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85550191"/>
        <w:docPartObj>
          <w:docPartGallery w:val="Cover Pages"/>
          <w:docPartUnique/>
        </w:docPartObj>
      </w:sdtPr>
      <w:sdtEndPr>
        <w:rPr>
          <w:color w:val="4F81BD" w:themeColor="accent1"/>
          <w:sz w:val="22"/>
          <w:szCs w:val="22"/>
        </w:rPr>
      </w:sdtEndPr>
      <w:sdtContent>
        <w:p w14:paraId="46E796CA" w14:textId="77777777" w:rsidR="006E56C8" w:rsidRDefault="006E56C8">
          <w:r>
            <w:rPr>
              <w:noProof/>
            </w:rPr>
            <mc:AlternateContent>
              <mc:Choice Requires="wpg">
                <w:drawing>
                  <wp:anchor distT="0" distB="0" distL="114300" distR="114300" simplePos="0" relativeHeight="251662336" behindDoc="0" locked="0" layoutInCell="1" allowOverlap="1" wp14:anchorId="785D3E89" wp14:editId="2C34F6B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BC00E3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6EAC34C" wp14:editId="7753002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2084208431"/>
                                  <w:showingPlcHdr/>
                                  <w:dataBinding w:prefixMappings="xmlns:ns0='http://schemas.microsoft.com/office/2006/coverPageProps' " w:xpath="/ns0:CoverPageProperties[1]/ns0:Abstract[1]" w:storeItemID="{55AF091B-3C7A-41E3-B477-F2FDAA23CFDA}"/>
                                  <w:text w:multiLine="1"/>
                                </w:sdtPr>
                                <w:sdtEndPr/>
                                <w:sdtContent>
                                  <w:p w14:paraId="3C34AE52" w14:textId="77777777" w:rsidR="009D6C40" w:rsidRDefault="009D6C40">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6EAC34C"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sdt>
                          <w:sdtPr>
                            <w:rPr>
                              <w:color w:val="595959" w:themeColor="text1" w:themeTint="A6"/>
                              <w:sz w:val="20"/>
                              <w:szCs w:val="20"/>
                            </w:rPr>
                            <w:alias w:val="Abstract"/>
                            <w:tag w:val=""/>
                            <w:id w:val="-2084208431"/>
                            <w:showingPlcHdr/>
                            <w:dataBinding w:prefixMappings="xmlns:ns0='http://schemas.microsoft.com/office/2006/coverPageProps' " w:xpath="/ns0:CoverPageProperties[1]/ns0:Abstract[1]" w:storeItemID="{55AF091B-3C7A-41E3-B477-F2FDAA23CFDA}"/>
                            <w:text w:multiLine="1"/>
                          </w:sdtPr>
                          <w:sdtEndPr/>
                          <w:sdtContent>
                            <w:p w14:paraId="3C34AE52" w14:textId="77777777" w:rsidR="009D6C40" w:rsidRDefault="009D6C40">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3D9093EE" w14:textId="77777777" w:rsidR="006E56C8" w:rsidRDefault="006E56C8">
          <w:pPr>
            <w:rPr>
              <w:color w:val="4F81BD" w:themeColor="accent1"/>
              <w:sz w:val="22"/>
              <w:szCs w:val="22"/>
            </w:rPr>
          </w:pPr>
        </w:p>
        <w:p w14:paraId="6E87F56A" w14:textId="77777777" w:rsidR="006E56C8" w:rsidRDefault="006E56C8">
          <w:pPr>
            <w:rPr>
              <w:color w:val="4F81BD" w:themeColor="accent1"/>
              <w:sz w:val="22"/>
              <w:szCs w:val="22"/>
            </w:rPr>
          </w:pPr>
        </w:p>
        <w:p w14:paraId="70DEC92F" w14:textId="77777777" w:rsidR="006E56C8" w:rsidRDefault="006E56C8">
          <w:pPr>
            <w:rPr>
              <w:color w:val="4F81BD" w:themeColor="accent1"/>
              <w:sz w:val="22"/>
              <w:szCs w:val="22"/>
            </w:rPr>
          </w:pPr>
        </w:p>
        <w:p w14:paraId="2DD8FCA6" w14:textId="77777777" w:rsidR="006E56C8" w:rsidRDefault="006E56C8">
          <w:pPr>
            <w:rPr>
              <w:color w:val="4F81BD" w:themeColor="accent1"/>
              <w:sz w:val="22"/>
              <w:szCs w:val="22"/>
            </w:rPr>
          </w:pPr>
        </w:p>
        <w:p w14:paraId="7861276C" w14:textId="77777777" w:rsidR="006E56C8" w:rsidRDefault="006E56C8">
          <w:pPr>
            <w:rPr>
              <w:color w:val="4F81BD" w:themeColor="accent1"/>
              <w:sz w:val="22"/>
              <w:szCs w:val="22"/>
            </w:rPr>
          </w:pPr>
        </w:p>
        <w:p w14:paraId="42324023" w14:textId="63240271" w:rsidR="006E56C8" w:rsidRDefault="00301B16">
          <w:pPr>
            <w:rPr>
              <w:color w:val="4F81BD" w:themeColor="accent1"/>
              <w:sz w:val="22"/>
              <w:szCs w:val="22"/>
            </w:rPr>
          </w:pPr>
          <w:r>
            <w:rPr>
              <w:noProof/>
            </w:rPr>
            <mc:AlternateContent>
              <mc:Choice Requires="wps">
                <w:drawing>
                  <wp:anchor distT="0" distB="0" distL="114300" distR="114300" simplePos="0" relativeHeight="251660288" behindDoc="0" locked="0" layoutInCell="1" allowOverlap="1" wp14:anchorId="4639547F" wp14:editId="206B69E0">
                    <wp:simplePos x="0" y="0"/>
                    <wp:positionH relativeFrom="margin">
                      <wp:align>center</wp:align>
                    </wp:positionH>
                    <wp:positionV relativeFrom="page">
                      <wp:posOffset>7983855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089192176"/>
                                  <w:dataBinding w:prefixMappings="xmlns:ns0='http://purl.org/dc/elements/1.1/' xmlns:ns1='http://schemas.openxmlformats.org/package/2006/metadata/core-properties' " w:xpath="/ns1:coreProperties[1]/ns0:creator[1]" w:storeItemID="{6C3C8BC8-F283-45AE-878A-BAB7291924A1}"/>
                                  <w:text/>
                                </w:sdtPr>
                                <w:sdtEndPr/>
                                <w:sdtContent>
                                  <w:p w14:paraId="2B0EBE5E" w14:textId="77777777" w:rsidR="009D6C40" w:rsidRDefault="009D6C40">
                                    <w:pPr>
                                      <w:pStyle w:val="NoSpacing"/>
                                      <w:jc w:val="right"/>
                                      <w:rPr>
                                        <w:color w:val="595959" w:themeColor="text1" w:themeTint="A6"/>
                                        <w:sz w:val="28"/>
                                        <w:szCs w:val="28"/>
                                      </w:rPr>
                                    </w:pPr>
                                    <w:r>
                                      <w:rPr>
                                        <w:color w:val="595959" w:themeColor="text1" w:themeTint="A6"/>
                                        <w:sz w:val="28"/>
                                        <w:szCs w:val="28"/>
                                      </w:rPr>
                                      <w:t>Elisa Rudd, PsyD</w:t>
                                    </w:r>
                                  </w:p>
                                </w:sdtContent>
                              </w:sdt>
                              <w:p w14:paraId="6FA9E9D9" w14:textId="77777777" w:rsidR="009D6C40" w:rsidRDefault="009D6C40">
                                <w:pPr>
                                  <w:pStyle w:val="NoSpacing"/>
                                  <w:jc w:val="right"/>
                                  <w:rPr>
                                    <w:color w:val="595959" w:themeColor="text1" w:themeTint="A6"/>
                                    <w:sz w:val="28"/>
                                    <w:szCs w:val="28"/>
                                  </w:rPr>
                                </w:pPr>
                                <w:r w:rsidRPr="00301B16">
                                  <w:rPr>
                                    <w:color w:val="595959" w:themeColor="text1" w:themeTint="A6"/>
                                    <w:sz w:val="28"/>
                                    <w:szCs w:val="28"/>
                                  </w:rPr>
                                  <w:t>Training</w:t>
                                </w:r>
                                <w:r>
                                  <w:rPr>
                                    <w:color w:val="595959" w:themeColor="text1" w:themeTint="A6"/>
                                    <w:sz w:val="28"/>
                                    <w:szCs w:val="28"/>
                                  </w:rPr>
                                  <w:t xml:space="preserve"> Director</w:t>
                                </w:r>
                              </w:p>
                              <w:p w14:paraId="647D1188" w14:textId="77777777" w:rsidR="009D6C40" w:rsidRDefault="009D6C40">
                                <w:pPr>
                                  <w:pStyle w:val="NoSpacing"/>
                                  <w:jc w:val="right"/>
                                  <w:rPr>
                                    <w:color w:val="595959" w:themeColor="text1" w:themeTint="A6"/>
                                    <w:sz w:val="18"/>
                                    <w:szCs w:val="18"/>
                                  </w:rPr>
                                </w:pPr>
                              </w:p>
                              <w:p w14:paraId="2D16773B" w14:textId="77777777" w:rsidR="009D6C40" w:rsidRDefault="003C483B">
                                <w:pPr>
                                  <w:pStyle w:val="NoSpacing"/>
                                  <w:jc w:val="right"/>
                                  <w:rPr>
                                    <w:color w:val="595959" w:themeColor="text1" w:themeTint="A6"/>
                                    <w:sz w:val="18"/>
                                    <w:szCs w:val="18"/>
                                  </w:rPr>
                                </w:pPr>
                                <w:sdt>
                                  <w:sdtPr>
                                    <w:rPr>
                                      <w:color w:val="595959" w:themeColor="text1" w:themeTint="A6"/>
                                      <w:sz w:val="18"/>
                                      <w:szCs w:val="18"/>
                                    </w:rPr>
                                    <w:alias w:val="Email"/>
                                    <w:tag w:val="Email"/>
                                    <w:id w:val="300193122"/>
                                    <w:showingPlcHdr/>
                                    <w:dataBinding w:prefixMappings="xmlns:ns0='http://schemas.microsoft.com/office/2006/coverPageProps' " w:xpath="/ns0:CoverPageProperties[1]/ns0:CompanyEmail[1]" w:storeItemID="{55AF091B-3C7A-41E3-B477-F2FDAA23CFDA}"/>
                                    <w:text/>
                                  </w:sdtPr>
                                  <w:sdtEndPr/>
                                  <w:sdtContent>
                                    <w:r w:rsidR="009D6C40">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639547F" id="Text Box 152" o:spid="_x0000_s1027" type="#_x0000_t202" style="position:absolute;margin-left:0;margin-top:628.65pt;width:8in;height:1in;z-index:251660288;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YQB95OIAAAALAQAADwAAAGRycy9kb3ducmV2LnhtbEyPQUvDQBCF74L/YRnBi9hN0qaVmE2R&#10;YhEED6mF4m2THZNgdjZkt236752e9Dbz3vDme/l6sr044eg7RwriWQQCqXamo0bB/nP7+ATCB01G&#10;945QwQU9rIvbm1xnxp2pxNMuNIJDyGdaQRvCkEnp6xat9jM3ILH37UarA69jI82ozxxue5lE0VJa&#10;3RF/aPWAmxbrn93RKnhPD5dludjE24/+tXyQ/vDVVW9K3d9NL88gAk7h7xiu+IwOBTNV7kjGi14B&#10;FwmsJulqDuLqx2nCWsXTIornIItc/u9Q/AIAAP//AwBQSwECLQAUAAYACAAAACEAtoM4kv4AAADh&#10;AQAAEwAAAAAAAAAAAAAAAAAAAAAAW0NvbnRlbnRfVHlwZXNdLnhtbFBLAQItABQABgAIAAAAIQA4&#10;/SH/1gAAAJQBAAALAAAAAAAAAAAAAAAAAC8BAABfcmVscy8ucmVsc1BLAQItABQABgAIAAAAIQB+&#10;n0+ngQIAAGgFAAAOAAAAAAAAAAAAAAAAAC4CAABkcnMvZTJvRG9jLnhtbFBLAQItABQABgAIAAAA&#10;IQBhAH3k4gAAAAs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1089192176"/>
                            <w:dataBinding w:prefixMappings="xmlns:ns0='http://purl.org/dc/elements/1.1/' xmlns:ns1='http://schemas.openxmlformats.org/package/2006/metadata/core-properties' " w:xpath="/ns1:coreProperties[1]/ns0:creator[1]" w:storeItemID="{6C3C8BC8-F283-45AE-878A-BAB7291924A1}"/>
                            <w:text/>
                          </w:sdtPr>
                          <w:sdtEndPr/>
                          <w:sdtContent>
                            <w:p w14:paraId="2B0EBE5E" w14:textId="77777777" w:rsidR="009D6C40" w:rsidRDefault="009D6C40">
                              <w:pPr>
                                <w:pStyle w:val="NoSpacing"/>
                                <w:jc w:val="right"/>
                                <w:rPr>
                                  <w:color w:val="595959" w:themeColor="text1" w:themeTint="A6"/>
                                  <w:sz w:val="28"/>
                                  <w:szCs w:val="28"/>
                                </w:rPr>
                              </w:pPr>
                              <w:r>
                                <w:rPr>
                                  <w:color w:val="595959" w:themeColor="text1" w:themeTint="A6"/>
                                  <w:sz w:val="28"/>
                                  <w:szCs w:val="28"/>
                                </w:rPr>
                                <w:t>Elisa Rudd, PsyD</w:t>
                              </w:r>
                            </w:p>
                          </w:sdtContent>
                        </w:sdt>
                        <w:p w14:paraId="6FA9E9D9" w14:textId="77777777" w:rsidR="009D6C40" w:rsidRDefault="009D6C40">
                          <w:pPr>
                            <w:pStyle w:val="NoSpacing"/>
                            <w:jc w:val="right"/>
                            <w:rPr>
                              <w:color w:val="595959" w:themeColor="text1" w:themeTint="A6"/>
                              <w:sz w:val="28"/>
                              <w:szCs w:val="28"/>
                            </w:rPr>
                          </w:pPr>
                          <w:r w:rsidRPr="00301B16">
                            <w:rPr>
                              <w:color w:val="595959" w:themeColor="text1" w:themeTint="A6"/>
                              <w:sz w:val="28"/>
                              <w:szCs w:val="28"/>
                            </w:rPr>
                            <w:t>Training</w:t>
                          </w:r>
                          <w:r>
                            <w:rPr>
                              <w:color w:val="595959" w:themeColor="text1" w:themeTint="A6"/>
                              <w:sz w:val="28"/>
                              <w:szCs w:val="28"/>
                            </w:rPr>
                            <w:t xml:space="preserve"> Director</w:t>
                          </w:r>
                        </w:p>
                        <w:p w14:paraId="647D1188" w14:textId="77777777" w:rsidR="009D6C40" w:rsidRDefault="009D6C40">
                          <w:pPr>
                            <w:pStyle w:val="NoSpacing"/>
                            <w:jc w:val="right"/>
                            <w:rPr>
                              <w:color w:val="595959" w:themeColor="text1" w:themeTint="A6"/>
                              <w:sz w:val="18"/>
                              <w:szCs w:val="18"/>
                            </w:rPr>
                          </w:pPr>
                        </w:p>
                        <w:p w14:paraId="2D16773B" w14:textId="77777777" w:rsidR="009D6C40" w:rsidRDefault="009C7E83">
                          <w:pPr>
                            <w:pStyle w:val="NoSpacing"/>
                            <w:jc w:val="right"/>
                            <w:rPr>
                              <w:color w:val="595959" w:themeColor="text1" w:themeTint="A6"/>
                              <w:sz w:val="18"/>
                              <w:szCs w:val="18"/>
                            </w:rPr>
                          </w:pPr>
                          <w:sdt>
                            <w:sdtPr>
                              <w:rPr>
                                <w:color w:val="595959" w:themeColor="text1" w:themeTint="A6"/>
                                <w:sz w:val="18"/>
                                <w:szCs w:val="18"/>
                              </w:rPr>
                              <w:alias w:val="Email"/>
                              <w:tag w:val="Email"/>
                              <w:id w:val="300193122"/>
                              <w:showingPlcHdr/>
                              <w:dataBinding w:prefixMappings="xmlns:ns0='http://schemas.microsoft.com/office/2006/coverPageProps' " w:xpath="/ns0:CoverPageProperties[1]/ns0:CompanyEmail[1]" w:storeItemID="{55AF091B-3C7A-41E3-B477-F2FDAA23CFDA}"/>
                              <w:text/>
                            </w:sdtPr>
                            <w:sdtEndPr/>
                            <w:sdtContent>
                              <w:r w:rsidR="009D6C40">
                                <w:rPr>
                                  <w:color w:val="595959" w:themeColor="text1" w:themeTint="A6"/>
                                  <w:sz w:val="18"/>
                                  <w:szCs w:val="18"/>
                                </w:rPr>
                                <w:t xml:space="preserve">     </w:t>
                              </w:r>
                            </w:sdtContent>
                          </w:sdt>
                        </w:p>
                      </w:txbxContent>
                    </v:textbox>
                    <w10:wrap type="square" anchorx="margin" anchory="page"/>
                  </v:shape>
                </w:pict>
              </mc:Fallback>
            </mc:AlternateContent>
          </w:r>
          <w:r w:rsidR="00622689" w:rsidRPr="00E038D6">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14:anchorId="53C972C4" wp14:editId="7244B27A">
                <wp:simplePos x="0" y="0"/>
                <wp:positionH relativeFrom="margin">
                  <wp:align>center</wp:align>
                </wp:positionH>
                <wp:positionV relativeFrom="page">
                  <wp:posOffset>2176145</wp:posOffset>
                </wp:positionV>
                <wp:extent cx="5614416" cy="1581912"/>
                <wp:effectExtent l="0" t="0" r="5715" b="0"/>
                <wp:wrapSquare wrapText="bothSides"/>
                <wp:docPr id="35" name="Picture 35" descr="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G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416" cy="1581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6C8">
            <w:rPr>
              <w:color w:val="4F81BD" w:themeColor="accent1"/>
              <w:sz w:val="22"/>
              <w:szCs w:val="22"/>
            </w:rPr>
            <w:br w:type="page"/>
          </w:r>
        </w:p>
      </w:sdtContent>
    </w:sdt>
    <w:sdt>
      <w:sdtPr>
        <w:rPr>
          <w:rFonts w:asciiTheme="minorHAnsi" w:eastAsiaTheme="minorEastAsia" w:hAnsiTheme="minorHAnsi" w:cstheme="minorBidi"/>
          <w:color w:val="auto"/>
          <w:sz w:val="24"/>
          <w:szCs w:val="24"/>
        </w:rPr>
        <w:id w:val="500173336"/>
        <w:docPartObj>
          <w:docPartGallery w:val="Table of Contents"/>
          <w:docPartUnique/>
        </w:docPartObj>
      </w:sdtPr>
      <w:sdtEndPr>
        <w:rPr>
          <w:b/>
          <w:bCs/>
          <w:noProof/>
        </w:rPr>
      </w:sdtEndPr>
      <w:sdtContent>
        <w:p w14:paraId="1CD359C1" w14:textId="77777777" w:rsidR="00286A4D" w:rsidRDefault="00286A4D">
          <w:pPr>
            <w:pStyle w:val="TOCHeading"/>
            <w:rPr>
              <w:rFonts w:asciiTheme="minorHAnsi" w:eastAsiaTheme="minorEastAsia" w:hAnsiTheme="minorHAnsi" w:cstheme="minorBidi"/>
              <w:color w:val="auto"/>
              <w:sz w:val="24"/>
              <w:szCs w:val="24"/>
            </w:rPr>
          </w:pPr>
        </w:p>
        <w:p w14:paraId="73270F30" w14:textId="77777777" w:rsidR="001A77D2" w:rsidRDefault="001A77D2">
          <w:pPr>
            <w:pStyle w:val="TOCHeading"/>
          </w:pPr>
          <w:r>
            <w:t>Table of Contents</w:t>
          </w:r>
        </w:p>
        <w:p w14:paraId="6B2F05EF" w14:textId="77777777" w:rsidR="007537F6" w:rsidRDefault="001A77D2">
          <w:pPr>
            <w:pStyle w:val="TOC1"/>
            <w:tabs>
              <w:tab w:val="right" w:leader="dot" w:pos="935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24546158" w:history="1">
            <w:r w:rsidR="007537F6" w:rsidRPr="0048461B">
              <w:rPr>
                <w:rStyle w:val="Hyperlink"/>
                <w:noProof/>
              </w:rPr>
              <w:t>Program Overview</w:t>
            </w:r>
            <w:r w:rsidR="007537F6">
              <w:rPr>
                <w:noProof/>
                <w:webHidden/>
              </w:rPr>
              <w:tab/>
            </w:r>
            <w:r w:rsidR="007537F6">
              <w:rPr>
                <w:noProof/>
                <w:webHidden/>
              </w:rPr>
              <w:fldChar w:fldCharType="begin"/>
            </w:r>
            <w:r w:rsidR="007537F6">
              <w:rPr>
                <w:noProof/>
                <w:webHidden/>
              </w:rPr>
              <w:instrText xml:space="preserve"> PAGEREF _Toc24546158 \h </w:instrText>
            </w:r>
            <w:r w:rsidR="007537F6">
              <w:rPr>
                <w:noProof/>
                <w:webHidden/>
              </w:rPr>
            </w:r>
            <w:r w:rsidR="007537F6">
              <w:rPr>
                <w:noProof/>
                <w:webHidden/>
              </w:rPr>
              <w:fldChar w:fldCharType="separate"/>
            </w:r>
            <w:r w:rsidR="00A34C59">
              <w:rPr>
                <w:noProof/>
                <w:webHidden/>
              </w:rPr>
              <w:t>3</w:t>
            </w:r>
            <w:r w:rsidR="007537F6">
              <w:rPr>
                <w:noProof/>
                <w:webHidden/>
              </w:rPr>
              <w:fldChar w:fldCharType="end"/>
            </w:r>
          </w:hyperlink>
        </w:p>
        <w:p w14:paraId="060389E7" w14:textId="77777777" w:rsidR="007537F6" w:rsidRDefault="003C483B">
          <w:pPr>
            <w:pStyle w:val="TOC2"/>
            <w:tabs>
              <w:tab w:val="right" w:leader="dot" w:pos="9350"/>
            </w:tabs>
            <w:rPr>
              <w:noProof/>
              <w:sz w:val="22"/>
              <w:szCs w:val="22"/>
            </w:rPr>
          </w:pPr>
          <w:hyperlink w:anchor="_Toc24546159" w:history="1">
            <w:r w:rsidR="007537F6" w:rsidRPr="0048461B">
              <w:rPr>
                <w:rStyle w:val="Hyperlink"/>
                <w:noProof/>
              </w:rPr>
              <w:t>Accreditation Status</w:t>
            </w:r>
            <w:r w:rsidR="007537F6">
              <w:rPr>
                <w:noProof/>
                <w:webHidden/>
              </w:rPr>
              <w:tab/>
            </w:r>
            <w:r w:rsidR="007537F6">
              <w:rPr>
                <w:noProof/>
                <w:webHidden/>
              </w:rPr>
              <w:fldChar w:fldCharType="begin"/>
            </w:r>
            <w:r w:rsidR="007537F6">
              <w:rPr>
                <w:noProof/>
                <w:webHidden/>
              </w:rPr>
              <w:instrText xml:space="preserve"> PAGEREF _Toc24546159 \h </w:instrText>
            </w:r>
            <w:r w:rsidR="007537F6">
              <w:rPr>
                <w:noProof/>
                <w:webHidden/>
              </w:rPr>
            </w:r>
            <w:r w:rsidR="007537F6">
              <w:rPr>
                <w:noProof/>
                <w:webHidden/>
              </w:rPr>
              <w:fldChar w:fldCharType="separate"/>
            </w:r>
            <w:r w:rsidR="00A34C59">
              <w:rPr>
                <w:noProof/>
                <w:webHidden/>
              </w:rPr>
              <w:t>3</w:t>
            </w:r>
            <w:r w:rsidR="007537F6">
              <w:rPr>
                <w:noProof/>
                <w:webHidden/>
              </w:rPr>
              <w:fldChar w:fldCharType="end"/>
            </w:r>
          </w:hyperlink>
        </w:p>
        <w:p w14:paraId="50CE21EF" w14:textId="77777777" w:rsidR="007537F6" w:rsidRDefault="003C483B">
          <w:pPr>
            <w:pStyle w:val="TOC2"/>
            <w:tabs>
              <w:tab w:val="right" w:leader="dot" w:pos="9350"/>
            </w:tabs>
            <w:rPr>
              <w:noProof/>
              <w:sz w:val="22"/>
              <w:szCs w:val="22"/>
            </w:rPr>
          </w:pPr>
          <w:hyperlink w:anchor="_Toc24546160" w:history="1">
            <w:r w:rsidR="007537F6" w:rsidRPr="0048461B">
              <w:rPr>
                <w:rStyle w:val="Hyperlink"/>
                <w:noProof/>
              </w:rPr>
              <w:t>Providence Medical Group</w:t>
            </w:r>
            <w:r w:rsidR="007537F6">
              <w:rPr>
                <w:noProof/>
                <w:webHidden/>
              </w:rPr>
              <w:tab/>
            </w:r>
            <w:r w:rsidR="007537F6">
              <w:rPr>
                <w:noProof/>
                <w:webHidden/>
              </w:rPr>
              <w:fldChar w:fldCharType="begin"/>
            </w:r>
            <w:r w:rsidR="007537F6">
              <w:rPr>
                <w:noProof/>
                <w:webHidden/>
              </w:rPr>
              <w:instrText xml:space="preserve"> PAGEREF _Toc24546160 \h </w:instrText>
            </w:r>
            <w:r w:rsidR="007537F6">
              <w:rPr>
                <w:noProof/>
                <w:webHidden/>
              </w:rPr>
            </w:r>
            <w:r w:rsidR="007537F6">
              <w:rPr>
                <w:noProof/>
                <w:webHidden/>
              </w:rPr>
              <w:fldChar w:fldCharType="separate"/>
            </w:r>
            <w:r w:rsidR="00A34C59">
              <w:rPr>
                <w:noProof/>
                <w:webHidden/>
              </w:rPr>
              <w:t>3</w:t>
            </w:r>
            <w:r w:rsidR="007537F6">
              <w:rPr>
                <w:noProof/>
                <w:webHidden/>
              </w:rPr>
              <w:fldChar w:fldCharType="end"/>
            </w:r>
          </w:hyperlink>
        </w:p>
        <w:p w14:paraId="0EF89E73" w14:textId="77777777" w:rsidR="007537F6" w:rsidRDefault="003C483B">
          <w:pPr>
            <w:pStyle w:val="TOC2"/>
            <w:tabs>
              <w:tab w:val="right" w:leader="dot" w:pos="9350"/>
            </w:tabs>
            <w:rPr>
              <w:noProof/>
              <w:sz w:val="22"/>
              <w:szCs w:val="22"/>
            </w:rPr>
          </w:pPr>
          <w:hyperlink w:anchor="_Toc24546161" w:history="1">
            <w:r w:rsidR="007537F6" w:rsidRPr="0048461B">
              <w:rPr>
                <w:rStyle w:val="Hyperlink"/>
                <w:noProof/>
              </w:rPr>
              <w:t>Goals and Competencies</w:t>
            </w:r>
            <w:r w:rsidR="007537F6">
              <w:rPr>
                <w:noProof/>
                <w:webHidden/>
              </w:rPr>
              <w:tab/>
            </w:r>
            <w:r w:rsidR="007537F6">
              <w:rPr>
                <w:noProof/>
                <w:webHidden/>
              </w:rPr>
              <w:fldChar w:fldCharType="begin"/>
            </w:r>
            <w:r w:rsidR="007537F6">
              <w:rPr>
                <w:noProof/>
                <w:webHidden/>
              </w:rPr>
              <w:instrText xml:space="preserve"> PAGEREF _Toc24546161 \h </w:instrText>
            </w:r>
            <w:r w:rsidR="007537F6">
              <w:rPr>
                <w:noProof/>
                <w:webHidden/>
              </w:rPr>
            </w:r>
            <w:r w:rsidR="007537F6">
              <w:rPr>
                <w:noProof/>
                <w:webHidden/>
              </w:rPr>
              <w:fldChar w:fldCharType="separate"/>
            </w:r>
            <w:r w:rsidR="00A34C59">
              <w:rPr>
                <w:noProof/>
                <w:webHidden/>
              </w:rPr>
              <w:t>4</w:t>
            </w:r>
            <w:r w:rsidR="007537F6">
              <w:rPr>
                <w:noProof/>
                <w:webHidden/>
              </w:rPr>
              <w:fldChar w:fldCharType="end"/>
            </w:r>
          </w:hyperlink>
        </w:p>
        <w:p w14:paraId="72E36655" w14:textId="77777777" w:rsidR="007537F6" w:rsidRDefault="003C483B">
          <w:pPr>
            <w:pStyle w:val="TOC2"/>
            <w:tabs>
              <w:tab w:val="right" w:leader="dot" w:pos="9350"/>
            </w:tabs>
            <w:rPr>
              <w:noProof/>
              <w:sz w:val="22"/>
              <w:szCs w:val="22"/>
            </w:rPr>
          </w:pPr>
          <w:hyperlink w:anchor="_Toc24546162" w:history="1">
            <w:r w:rsidR="007537F6" w:rsidRPr="0048461B">
              <w:rPr>
                <w:rStyle w:val="Hyperlink"/>
                <w:noProof/>
              </w:rPr>
              <w:t>Estimated Weekly Schedule</w:t>
            </w:r>
            <w:r w:rsidR="007537F6">
              <w:rPr>
                <w:noProof/>
                <w:webHidden/>
              </w:rPr>
              <w:tab/>
            </w:r>
            <w:r w:rsidR="007537F6">
              <w:rPr>
                <w:noProof/>
                <w:webHidden/>
              </w:rPr>
              <w:fldChar w:fldCharType="begin"/>
            </w:r>
            <w:r w:rsidR="007537F6">
              <w:rPr>
                <w:noProof/>
                <w:webHidden/>
              </w:rPr>
              <w:instrText xml:space="preserve"> PAGEREF _Toc24546162 \h </w:instrText>
            </w:r>
            <w:r w:rsidR="007537F6">
              <w:rPr>
                <w:noProof/>
                <w:webHidden/>
              </w:rPr>
            </w:r>
            <w:r w:rsidR="007537F6">
              <w:rPr>
                <w:noProof/>
                <w:webHidden/>
              </w:rPr>
              <w:fldChar w:fldCharType="separate"/>
            </w:r>
            <w:r w:rsidR="00A34C59">
              <w:rPr>
                <w:noProof/>
                <w:webHidden/>
              </w:rPr>
              <w:t>6</w:t>
            </w:r>
            <w:r w:rsidR="007537F6">
              <w:rPr>
                <w:noProof/>
                <w:webHidden/>
              </w:rPr>
              <w:fldChar w:fldCharType="end"/>
            </w:r>
          </w:hyperlink>
        </w:p>
        <w:p w14:paraId="18D9D2CD" w14:textId="77777777" w:rsidR="007537F6" w:rsidRDefault="003C483B">
          <w:pPr>
            <w:pStyle w:val="TOC2"/>
            <w:tabs>
              <w:tab w:val="right" w:leader="dot" w:pos="9350"/>
            </w:tabs>
            <w:rPr>
              <w:noProof/>
              <w:sz w:val="22"/>
              <w:szCs w:val="22"/>
            </w:rPr>
          </w:pPr>
          <w:hyperlink w:anchor="_Toc24546163" w:history="1">
            <w:r w:rsidR="007537F6" w:rsidRPr="0048461B">
              <w:rPr>
                <w:rStyle w:val="Hyperlink"/>
                <w:noProof/>
              </w:rPr>
              <w:t>Didactics</w:t>
            </w:r>
            <w:r w:rsidR="007537F6">
              <w:rPr>
                <w:noProof/>
                <w:webHidden/>
              </w:rPr>
              <w:tab/>
            </w:r>
            <w:r w:rsidR="007537F6">
              <w:rPr>
                <w:noProof/>
                <w:webHidden/>
              </w:rPr>
              <w:fldChar w:fldCharType="begin"/>
            </w:r>
            <w:r w:rsidR="007537F6">
              <w:rPr>
                <w:noProof/>
                <w:webHidden/>
              </w:rPr>
              <w:instrText xml:space="preserve"> PAGEREF _Toc24546163 \h </w:instrText>
            </w:r>
            <w:r w:rsidR="007537F6">
              <w:rPr>
                <w:noProof/>
                <w:webHidden/>
              </w:rPr>
            </w:r>
            <w:r w:rsidR="007537F6">
              <w:rPr>
                <w:noProof/>
                <w:webHidden/>
              </w:rPr>
              <w:fldChar w:fldCharType="separate"/>
            </w:r>
            <w:r w:rsidR="00A34C59">
              <w:rPr>
                <w:noProof/>
                <w:webHidden/>
              </w:rPr>
              <w:t>6</w:t>
            </w:r>
            <w:r w:rsidR="007537F6">
              <w:rPr>
                <w:noProof/>
                <w:webHidden/>
              </w:rPr>
              <w:fldChar w:fldCharType="end"/>
            </w:r>
          </w:hyperlink>
        </w:p>
        <w:p w14:paraId="7778C921" w14:textId="77777777" w:rsidR="007537F6" w:rsidRDefault="003C483B">
          <w:pPr>
            <w:pStyle w:val="TOC2"/>
            <w:tabs>
              <w:tab w:val="right" w:leader="dot" w:pos="9350"/>
            </w:tabs>
            <w:rPr>
              <w:noProof/>
              <w:sz w:val="22"/>
              <w:szCs w:val="22"/>
            </w:rPr>
          </w:pPr>
          <w:hyperlink w:anchor="_Toc24546164" w:history="1">
            <w:r w:rsidR="007537F6" w:rsidRPr="0048461B">
              <w:rPr>
                <w:rStyle w:val="Hyperlink"/>
                <w:noProof/>
              </w:rPr>
              <w:t>Supervision</w:t>
            </w:r>
            <w:r w:rsidR="007537F6">
              <w:rPr>
                <w:noProof/>
                <w:webHidden/>
              </w:rPr>
              <w:tab/>
            </w:r>
            <w:r w:rsidR="007537F6">
              <w:rPr>
                <w:noProof/>
                <w:webHidden/>
              </w:rPr>
              <w:fldChar w:fldCharType="begin"/>
            </w:r>
            <w:r w:rsidR="007537F6">
              <w:rPr>
                <w:noProof/>
                <w:webHidden/>
              </w:rPr>
              <w:instrText xml:space="preserve"> PAGEREF _Toc24546164 \h </w:instrText>
            </w:r>
            <w:r w:rsidR="007537F6">
              <w:rPr>
                <w:noProof/>
                <w:webHidden/>
              </w:rPr>
            </w:r>
            <w:r w:rsidR="007537F6">
              <w:rPr>
                <w:noProof/>
                <w:webHidden/>
              </w:rPr>
              <w:fldChar w:fldCharType="separate"/>
            </w:r>
            <w:r w:rsidR="00A34C59">
              <w:rPr>
                <w:noProof/>
                <w:webHidden/>
              </w:rPr>
              <w:t>6</w:t>
            </w:r>
            <w:r w:rsidR="007537F6">
              <w:rPr>
                <w:noProof/>
                <w:webHidden/>
              </w:rPr>
              <w:fldChar w:fldCharType="end"/>
            </w:r>
          </w:hyperlink>
        </w:p>
        <w:p w14:paraId="6FC8DBD7" w14:textId="77777777" w:rsidR="007537F6" w:rsidRDefault="003C483B">
          <w:pPr>
            <w:pStyle w:val="TOC1"/>
            <w:tabs>
              <w:tab w:val="right" w:leader="dot" w:pos="9350"/>
            </w:tabs>
            <w:rPr>
              <w:noProof/>
              <w:sz w:val="22"/>
              <w:szCs w:val="22"/>
            </w:rPr>
          </w:pPr>
          <w:hyperlink w:anchor="_Toc24546165" w:history="1">
            <w:r w:rsidR="007537F6" w:rsidRPr="0048461B">
              <w:rPr>
                <w:rStyle w:val="Hyperlink"/>
                <w:noProof/>
              </w:rPr>
              <w:t>Program Policies and Procedures</w:t>
            </w:r>
            <w:r w:rsidR="007537F6">
              <w:rPr>
                <w:noProof/>
                <w:webHidden/>
              </w:rPr>
              <w:tab/>
            </w:r>
            <w:r w:rsidR="007537F6">
              <w:rPr>
                <w:noProof/>
                <w:webHidden/>
              </w:rPr>
              <w:fldChar w:fldCharType="begin"/>
            </w:r>
            <w:r w:rsidR="007537F6">
              <w:rPr>
                <w:noProof/>
                <w:webHidden/>
              </w:rPr>
              <w:instrText xml:space="preserve"> PAGEREF _Toc24546165 \h </w:instrText>
            </w:r>
            <w:r w:rsidR="007537F6">
              <w:rPr>
                <w:noProof/>
                <w:webHidden/>
              </w:rPr>
            </w:r>
            <w:r w:rsidR="007537F6">
              <w:rPr>
                <w:noProof/>
                <w:webHidden/>
              </w:rPr>
              <w:fldChar w:fldCharType="separate"/>
            </w:r>
            <w:r w:rsidR="00A34C59">
              <w:rPr>
                <w:noProof/>
                <w:webHidden/>
              </w:rPr>
              <w:t>7</w:t>
            </w:r>
            <w:r w:rsidR="007537F6">
              <w:rPr>
                <w:noProof/>
                <w:webHidden/>
              </w:rPr>
              <w:fldChar w:fldCharType="end"/>
            </w:r>
          </w:hyperlink>
        </w:p>
        <w:p w14:paraId="07A6B3D5" w14:textId="77777777" w:rsidR="007537F6" w:rsidRDefault="003C483B">
          <w:pPr>
            <w:pStyle w:val="TOC2"/>
            <w:tabs>
              <w:tab w:val="right" w:leader="dot" w:pos="9350"/>
            </w:tabs>
            <w:rPr>
              <w:noProof/>
              <w:sz w:val="22"/>
              <w:szCs w:val="22"/>
            </w:rPr>
          </w:pPr>
          <w:hyperlink w:anchor="_Toc24546166" w:history="1">
            <w:r w:rsidR="007537F6" w:rsidRPr="0048461B">
              <w:rPr>
                <w:rStyle w:val="Hyperlink"/>
                <w:noProof/>
              </w:rPr>
              <w:t>Application Procedure</w:t>
            </w:r>
            <w:r w:rsidR="007537F6">
              <w:rPr>
                <w:noProof/>
                <w:webHidden/>
              </w:rPr>
              <w:tab/>
            </w:r>
            <w:r w:rsidR="007537F6">
              <w:rPr>
                <w:noProof/>
                <w:webHidden/>
              </w:rPr>
              <w:fldChar w:fldCharType="begin"/>
            </w:r>
            <w:r w:rsidR="007537F6">
              <w:rPr>
                <w:noProof/>
                <w:webHidden/>
              </w:rPr>
              <w:instrText xml:space="preserve"> PAGEREF _Toc24546166 \h </w:instrText>
            </w:r>
            <w:r w:rsidR="007537F6">
              <w:rPr>
                <w:noProof/>
                <w:webHidden/>
              </w:rPr>
            </w:r>
            <w:r w:rsidR="007537F6">
              <w:rPr>
                <w:noProof/>
                <w:webHidden/>
              </w:rPr>
              <w:fldChar w:fldCharType="separate"/>
            </w:r>
            <w:r w:rsidR="00A34C59">
              <w:rPr>
                <w:noProof/>
                <w:webHidden/>
              </w:rPr>
              <w:t>7</w:t>
            </w:r>
            <w:r w:rsidR="007537F6">
              <w:rPr>
                <w:noProof/>
                <w:webHidden/>
              </w:rPr>
              <w:fldChar w:fldCharType="end"/>
            </w:r>
          </w:hyperlink>
        </w:p>
        <w:p w14:paraId="214D9513" w14:textId="77777777" w:rsidR="007537F6" w:rsidRDefault="003C483B">
          <w:pPr>
            <w:pStyle w:val="TOC2"/>
            <w:tabs>
              <w:tab w:val="right" w:leader="dot" w:pos="9350"/>
            </w:tabs>
            <w:rPr>
              <w:noProof/>
              <w:sz w:val="22"/>
              <w:szCs w:val="22"/>
            </w:rPr>
          </w:pPr>
          <w:hyperlink w:anchor="_Toc24546167" w:history="1">
            <w:r w:rsidR="007537F6" w:rsidRPr="0048461B">
              <w:rPr>
                <w:rStyle w:val="Hyperlink"/>
                <w:noProof/>
              </w:rPr>
              <w:t>Resident Interview and Selection Process</w:t>
            </w:r>
            <w:r w:rsidR="007537F6">
              <w:rPr>
                <w:noProof/>
                <w:webHidden/>
              </w:rPr>
              <w:tab/>
            </w:r>
            <w:r w:rsidR="007537F6">
              <w:rPr>
                <w:noProof/>
                <w:webHidden/>
              </w:rPr>
              <w:fldChar w:fldCharType="begin"/>
            </w:r>
            <w:r w:rsidR="007537F6">
              <w:rPr>
                <w:noProof/>
                <w:webHidden/>
              </w:rPr>
              <w:instrText xml:space="preserve"> PAGEREF _Toc24546167 \h </w:instrText>
            </w:r>
            <w:r w:rsidR="007537F6">
              <w:rPr>
                <w:noProof/>
                <w:webHidden/>
              </w:rPr>
            </w:r>
            <w:r w:rsidR="007537F6">
              <w:rPr>
                <w:noProof/>
                <w:webHidden/>
              </w:rPr>
              <w:fldChar w:fldCharType="separate"/>
            </w:r>
            <w:r w:rsidR="00A34C59">
              <w:rPr>
                <w:noProof/>
                <w:webHidden/>
              </w:rPr>
              <w:t>7</w:t>
            </w:r>
            <w:r w:rsidR="007537F6">
              <w:rPr>
                <w:noProof/>
                <w:webHidden/>
              </w:rPr>
              <w:fldChar w:fldCharType="end"/>
            </w:r>
          </w:hyperlink>
        </w:p>
        <w:p w14:paraId="385CB133" w14:textId="77777777" w:rsidR="007537F6" w:rsidRDefault="003C483B">
          <w:pPr>
            <w:pStyle w:val="TOC2"/>
            <w:tabs>
              <w:tab w:val="right" w:leader="dot" w:pos="9350"/>
            </w:tabs>
            <w:rPr>
              <w:noProof/>
              <w:sz w:val="22"/>
              <w:szCs w:val="22"/>
            </w:rPr>
          </w:pPr>
          <w:hyperlink w:anchor="_Toc24546168" w:history="1">
            <w:r w:rsidR="007537F6" w:rsidRPr="0048461B">
              <w:rPr>
                <w:rStyle w:val="Hyperlink"/>
                <w:noProof/>
              </w:rPr>
              <w:t>Uniform Notification Day</w:t>
            </w:r>
            <w:r w:rsidR="007537F6">
              <w:rPr>
                <w:noProof/>
                <w:webHidden/>
              </w:rPr>
              <w:tab/>
            </w:r>
            <w:r w:rsidR="007537F6">
              <w:rPr>
                <w:noProof/>
                <w:webHidden/>
              </w:rPr>
              <w:fldChar w:fldCharType="begin"/>
            </w:r>
            <w:r w:rsidR="007537F6">
              <w:rPr>
                <w:noProof/>
                <w:webHidden/>
              </w:rPr>
              <w:instrText xml:space="preserve"> PAGEREF _Toc24546168 \h </w:instrText>
            </w:r>
            <w:r w:rsidR="007537F6">
              <w:rPr>
                <w:noProof/>
                <w:webHidden/>
              </w:rPr>
            </w:r>
            <w:r w:rsidR="007537F6">
              <w:rPr>
                <w:noProof/>
                <w:webHidden/>
              </w:rPr>
              <w:fldChar w:fldCharType="separate"/>
            </w:r>
            <w:r w:rsidR="00A34C59">
              <w:rPr>
                <w:noProof/>
                <w:webHidden/>
              </w:rPr>
              <w:t>8</w:t>
            </w:r>
            <w:r w:rsidR="007537F6">
              <w:rPr>
                <w:noProof/>
                <w:webHidden/>
              </w:rPr>
              <w:fldChar w:fldCharType="end"/>
            </w:r>
          </w:hyperlink>
        </w:p>
        <w:p w14:paraId="5706CD50" w14:textId="77777777" w:rsidR="007537F6" w:rsidRDefault="003C483B">
          <w:pPr>
            <w:pStyle w:val="TOC2"/>
            <w:tabs>
              <w:tab w:val="right" w:leader="dot" w:pos="9350"/>
            </w:tabs>
            <w:rPr>
              <w:noProof/>
              <w:sz w:val="22"/>
              <w:szCs w:val="22"/>
            </w:rPr>
          </w:pPr>
          <w:hyperlink w:anchor="_Toc24546169" w:history="1">
            <w:r w:rsidR="007537F6" w:rsidRPr="0048461B">
              <w:rPr>
                <w:rStyle w:val="Hyperlink"/>
                <w:noProof/>
              </w:rPr>
              <w:t>Disclosure of Difficulty in Meeting Program Expectations</w:t>
            </w:r>
            <w:r w:rsidR="007537F6">
              <w:rPr>
                <w:noProof/>
                <w:webHidden/>
              </w:rPr>
              <w:tab/>
            </w:r>
            <w:r w:rsidR="007537F6">
              <w:rPr>
                <w:noProof/>
                <w:webHidden/>
              </w:rPr>
              <w:fldChar w:fldCharType="begin"/>
            </w:r>
            <w:r w:rsidR="007537F6">
              <w:rPr>
                <w:noProof/>
                <w:webHidden/>
              </w:rPr>
              <w:instrText xml:space="preserve"> PAGEREF _Toc24546169 \h </w:instrText>
            </w:r>
            <w:r w:rsidR="007537F6">
              <w:rPr>
                <w:noProof/>
                <w:webHidden/>
              </w:rPr>
            </w:r>
            <w:r w:rsidR="007537F6">
              <w:rPr>
                <w:noProof/>
                <w:webHidden/>
              </w:rPr>
              <w:fldChar w:fldCharType="separate"/>
            </w:r>
            <w:r w:rsidR="00A34C59">
              <w:rPr>
                <w:noProof/>
                <w:webHidden/>
              </w:rPr>
              <w:t>8</w:t>
            </w:r>
            <w:r w:rsidR="007537F6">
              <w:rPr>
                <w:noProof/>
                <w:webHidden/>
              </w:rPr>
              <w:fldChar w:fldCharType="end"/>
            </w:r>
          </w:hyperlink>
        </w:p>
        <w:p w14:paraId="3AFF6375" w14:textId="77777777" w:rsidR="007537F6" w:rsidRDefault="003C483B">
          <w:pPr>
            <w:pStyle w:val="TOC2"/>
            <w:tabs>
              <w:tab w:val="right" w:leader="dot" w:pos="9350"/>
            </w:tabs>
            <w:rPr>
              <w:noProof/>
              <w:sz w:val="22"/>
              <w:szCs w:val="22"/>
            </w:rPr>
          </w:pPr>
          <w:hyperlink w:anchor="_Toc24546170" w:history="1">
            <w:r w:rsidR="007537F6" w:rsidRPr="0048461B">
              <w:rPr>
                <w:rStyle w:val="Hyperlink"/>
                <w:noProof/>
              </w:rPr>
              <w:t>Providence HR Employment Offer Letter</w:t>
            </w:r>
            <w:r w:rsidR="007537F6">
              <w:rPr>
                <w:noProof/>
                <w:webHidden/>
              </w:rPr>
              <w:tab/>
            </w:r>
            <w:r w:rsidR="007537F6">
              <w:rPr>
                <w:noProof/>
                <w:webHidden/>
              </w:rPr>
              <w:fldChar w:fldCharType="begin"/>
            </w:r>
            <w:r w:rsidR="007537F6">
              <w:rPr>
                <w:noProof/>
                <w:webHidden/>
              </w:rPr>
              <w:instrText xml:space="preserve"> PAGEREF _Toc24546170 \h </w:instrText>
            </w:r>
            <w:r w:rsidR="007537F6">
              <w:rPr>
                <w:noProof/>
                <w:webHidden/>
              </w:rPr>
            </w:r>
            <w:r w:rsidR="007537F6">
              <w:rPr>
                <w:noProof/>
                <w:webHidden/>
              </w:rPr>
              <w:fldChar w:fldCharType="separate"/>
            </w:r>
            <w:r w:rsidR="00A34C59">
              <w:rPr>
                <w:noProof/>
                <w:webHidden/>
              </w:rPr>
              <w:t>8</w:t>
            </w:r>
            <w:r w:rsidR="007537F6">
              <w:rPr>
                <w:noProof/>
                <w:webHidden/>
              </w:rPr>
              <w:fldChar w:fldCharType="end"/>
            </w:r>
          </w:hyperlink>
        </w:p>
        <w:p w14:paraId="729760D5" w14:textId="77777777" w:rsidR="007537F6" w:rsidRDefault="003C483B">
          <w:pPr>
            <w:pStyle w:val="TOC2"/>
            <w:tabs>
              <w:tab w:val="right" w:leader="dot" w:pos="9350"/>
            </w:tabs>
            <w:rPr>
              <w:noProof/>
              <w:sz w:val="22"/>
              <w:szCs w:val="22"/>
            </w:rPr>
          </w:pPr>
          <w:hyperlink w:anchor="_Toc24546171" w:history="1">
            <w:r w:rsidR="007537F6" w:rsidRPr="0048461B">
              <w:rPr>
                <w:rStyle w:val="Hyperlink"/>
                <w:noProof/>
              </w:rPr>
              <w:t>Degree Verification Procedure</w:t>
            </w:r>
            <w:r w:rsidR="007537F6">
              <w:rPr>
                <w:noProof/>
                <w:webHidden/>
              </w:rPr>
              <w:tab/>
            </w:r>
            <w:r w:rsidR="007537F6">
              <w:rPr>
                <w:noProof/>
                <w:webHidden/>
              </w:rPr>
              <w:fldChar w:fldCharType="begin"/>
            </w:r>
            <w:r w:rsidR="007537F6">
              <w:rPr>
                <w:noProof/>
                <w:webHidden/>
              </w:rPr>
              <w:instrText xml:space="preserve"> PAGEREF _Toc24546171 \h </w:instrText>
            </w:r>
            <w:r w:rsidR="007537F6">
              <w:rPr>
                <w:noProof/>
                <w:webHidden/>
              </w:rPr>
            </w:r>
            <w:r w:rsidR="007537F6">
              <w:rPr>
                <w:noProof/>
                <w:webHidden/>
              </w:rPr>
              <w:fldChar w:fldCharType="separate"/>
            </w:r>
            <w:r w:rsidR="00A34C59">
              <w:rPr>
                <w:noProof/>
                <w:webHidden/>
              </w:rPr>
              <w:t>8</w:t>
            </w:r>
            <w:r w:rsidR="007537F6">
              <w:rPr>
                <w:noProof/>
                <w:webHidden/>
              </w:rPr>
              <w:fldChar w:fldCharType="end"/>
            </w:r>
          </w:hyperlink>
        </w:p>
        <w:p w14:paraId="346AC9B6" w14:textId="77777777" w:rsidR="007537F6" w:rsidRDefault="003C483B">
          <w:pPr>
            <w:pStyle w:val="TOC2"/>
            <w:tabs>
              <w:tab w:val="right" w:leader="dot" w:pos="9350"/>
            </w:tabs>
            <w:rPr>
              <w:noProof/>
              <w:sz w:val="22"/>
              <w:szCs w:val="22"/>
            </w:rPr>
          </w:pPr>
          <w:hyperlink w:anchor="_Toc24546172" w:history="1">
            <w:r w:rsidR="007537F6" w:rsidRPr="0048461B">
              <w:rPr>
                <w:rStyle w:val="Hyperlink"/>
                <w:noProof/>
              </w:rPr>
              <w:t>Start and End Dates</w:t>
            </w:r>
            <w:r w:rsidR="007537F6">
              <w:rPr>
                <w:noProof/>
                <w:webHidden/>
              </w:rPr>
              <w:tab/>
            </w:r>
            <w:r w:rsidR="007537F6">
              <w:rPr>
                <w:noProof/>
                <w:webHidden/>
              </w:rPr>
              <w:fldChar w:fldCharType="begin"/>
            </w:r>
            <w:r w:rsidR="007537F6">
              <w:rPr>
                <w:noProof/>
                <w:webHidden/>
              </w:rPr>
              <w:instrText xml:space="preserve"> PAGEREF _Toc24546172 \h </w:instrText>
            </w:r>
            <w:r w:rsidR="007537F6">
              <w:rPr>
                <w:noProof/>
                <w:webHidden/>
              </w:rPr>
            </w:r>
            <w:r w:rsidR="007537F6">
              <w:rPr>
                <w:noProof/>
                <w:webHidden/>
              </w:rPr>
              <w:fldChar w:fldCharType="separate"/>
            </w:r>
            <w:r w:rsidR="00A34C59">
              <w:rPr>
                <w:noProof/>
                <w:webHidden/>
              </w:rPr>
              <w:t>8</w:t>
            </w:r>
            <w:r w:rsidR="007537F6">
              <w:rPr>
                <w:noProof/>
                <w:webHidden/>
              </w:rPr>
              <w:fldChar w:fldCharType="end"/>
            </w:r>
          </w:hyperlink>
        </w:p>
        <w:p w14:paraId="7FC9082E" w14:textId="77777777" w:rsidR="007537F6" w:rsidRDefault="003C483B">
          <w:pPr>
            <w:pStyle w:val="TOC2"/>
            <w:tabs>
              <w:tab w:val="right" w:leader="dot" w:pos="9350"/>
            </w:tabs>
            <w:rPr>
              <w:noProof/>
              <w:sz w:val="22"/>
              <w:szCs w:val="22"/>
            </w:rPr>
          </w:pPr>
          <w:hyperlink w:anchor="_Toc24546173" w:history="1">
            <w:r w:rsidR="007537F6" w:rsidRPr="0048461B">
              <w:rPr>
                <w:rStyle w:val="Hyperlink"/>
                <w:noProof/>
              </w:rPr>
              <w:t>Salary, Benefits and Administrative Support</w:t>
            </w:r>
            <w:r w:rsidR="007537F6">
              <w:rPr>
                <w:noProof/>
                <w:webHidden/>
              </w:rPr>
              <w:tab/>
            </w:r>
            <w:r w:rsidR="007537F6">
              <w:rPr>
                <w:noProof/>
                <w:webHidden/>
              </w:rPr>
              <w:fldChar w:fldCharType="begin"/>
            </w:r>
            <w:r w:rsidR="007537F6">
              <w:rPr>
                <w:noProof/>
                <w:webHidden/>
              </w:rPr>
              <w:instrText xml:space="preserve"> PAGEREF _Toc24546173 \h </w:instrText>
            </w:r>
            <w:r w:rsidR="007537F6">
              <w:rPr>
                <w:noProof/>
                <w:webHidden/>
              </w:rPr>
            </w:r>
            <w:r w:rsidR="007537F6">
              <w:rPr>
                <w:noProof/>
                <w:webHidden/>
              </w:rPr>
              <w:fldChar w:fldCharType="separate"/>
            </w:r>
            <w:r w:rsidR="00A34C59">
              <w:rPr>
                <w:noProof/>
                <w:webHidden/>
              </w:rPr>
              <w:t>9</w:t>
            </w:r>
            <w:r w:rsidR="007537F6">
              <w:rPr>
                <w:noProof/>
                <w:webHidden/>
              </w:rPr>
              <w:fldChar w:fldCharType="end"/>
            </w:r>
          </w:hyperlink>
        </w:p>
        <w:p w14:paraId="5E4BCE56" w14:textId="77777777" w:rsidR="007537F6" w:rsidRDefault="003C483B">
          <w:pPr>
            <w:pStyle w:val="TOC2"/>
            <w:tabs>
              <w:tab w:val="right" w:leader="dot" w:pos="9350"/>
            </w:tabs>
            <w:rPr>
              <w:noProof/>
              <w:sz w:val="22"/>
              <w:szCs w:val="22"/>
            </w:rPr>
          </w:pPr>
          <w:hyperlink w:anchor="_Toc24546174" w:history="1">
            <w:r w:rsidR="007537F6" w:rsidRPr="0048461B">
              <w:rPr>
                <w:rStyle w:val="Hyperlink"/>
                <w:noProof/>
              </w:rPr>
              <w:t>Time Off</w:t>
            </w:r>
            <w:r w:rsidR="007537F6">
              <w:rPr>
                <w:noProof/>
                <w:webHidden/>
              </w:rPr>
              <w:tab/>
            </w:r>
            <w:r w:rsidR="007537F6">
              <w:rPr>
                <w:noProof/>
                <w:webHidden/>
              </w:rPr>
              <w:fldChar w:fldCharType="begin"/>
            </w:r>
            <w:r w:rsidR="007537F6">
              <w:rPr>
                <w:noProof/>
                <w:webHidden/>
              </w:rPr>
              <w:instrText xml:space="preserve"> PAGEREF _Toc24546174 \h </w:instrText>
            </w:r>
            <w:r w:rsidR="007537F6">
              <w:rPr>
                <w:noProof/>
                <w:webHidden/>
              </w:rPr>
            </w:r>
            <w:r w:rsidR="007537F6">
              <w:rPr>
                <w:noProof/>
                <w:webHidden/>
              </w:rPr>
              <w:fldChar w:fldCharType="separate"/>
            </w:r>
            <w:r w:rsidR="00A34C59">
              <w:rPr>
                <w:noProof/>
                <w:webHidden/>
              </w:rPr>
              <w:t>9</w:t>
            </w:r>
            <w:r w:rsidR="007537F6">
              <w:rPr>
                <w:noProof/>
                <w:webHidden/>
              </w:rPr>
              <w:fldChar w:fldCharType="end"/>
            </w:r>
          </w:hyperlink>
        </w:p>
        <w:p w14:paraId="1D379C60" w14:textId="77777777" w:rsidR="007537F6" w:rsidRDefault="003C483B">
          <w:pPr>
            <w:pStyle w:val="TOC2"/>
            <w:tabs>
              <w:tab w:val="right" w:leader="dot" w:pos="9350"/>
            </w:tabs>
            <w:rPr>
              <w:noProof/>
              <w:sz w:val="22"/>
              <w:szCs w:val="22"/>
            </w:rPr>
          </w:pPr>
          <w:hyperlink w:anchor="_Toc24546175" w:history="1">
            <w:r w:rsidR="007537F6" w:rsidRPr="0048461B">
              <w:rPr>
                <w:rStyle w:val="Hyperlink"/>
                <w:noProof/>
              </w:rPr>
              <w:t>Travel</w:t>
            </w:r>
            <w:r w:rsidR="007537F6">
              <w:rPr>
                <w:noProof/>
                <w:webHidden/>
              </w:rPr>
              <w:tab/>
            </w:r>
            <w:r w:rsidR="007537F6">
              <w:rPr>
                <w:noProof/>
                <w:webHidden/>
              </w:rPr>
              <w:fldChar w:fldCharType="begin"/>
            </w:r>
            <w:r w:rsidR="007537F6">
              <w:rPr>
                <w:noProof/>
                <w:webHidden/>
              </w:rPr>
              <w:instrText xml:space="preserve"> PAGEREF _Toc24546175 \h </w:instrText>
            </w:r>
            <w:r w:rsidR="007537F6">
              <w:rPr>
                <w:noProof/>
                <w:webHidden/>
              </w:rPr>
            </w:r>
            <w:r w:rsidR="007537F6">
              <w:rPr>
                <w:noProof/>
                <w:webHidden/>
              </w:rPr>
              <w:fldChar w:fldCharType="separate"/>
            </w:r>
            <w:r w:rsidR="00A34C59">
              <w:rPr>
                <w:noProof/>
                <w:webHidden/>
              </w:rPr>
              <w:t>9</w:t>
            </w:r>
            <w:r w:rsidR="007537F6">
              <w:rPr>
                <w:noProof/>
                <w:webHidden/>
              </w:rPr>
              <w:fldChar w:fldCharType="end"/>
            </w:r>
          </w:hyperlink>
        </w:p>
        <w:p w14:paraId="7976CE43" w14:textId="77777777" w:rsidR="007537F6" w:rsidRDefault="003C483B">
          <w:pPr>
            <w:pStyle w:val="TOC2"/>
            <w:tabs>
              <w:tab w:val="right" w:leader="dot" w:pos="9350"/>
            </w:tabs>
            <w:rPr>
              <w:noProof/>
              <w:sz w:val="22"/>
              <w:szCs w:val="22"/>
            </w:rPr>
          </w:pPr>
          <w:hyperlink w:anchor="_Toc24546176" w:history="1">
            <w:r w:rsidR="007537F6" w:rsidRPr="0048461B">
              <w:rPr>
                <w:rStyle w:val="Hyperlink"/>
                <w:noProof/>
              </w:rPr>
              <w:t>Extended Absence</w:t>
            </w:r>
            <w:r w:rsidR="007537F6">
              <w:rPr>
                <w:noProof/>
                <w:webHidden/>
              </w:rPr>
              <w:tab/>
            </w:r>
            <w:r w:rsidR="007537F6">
              <w:rPr>
                <w:noProof/>
                <w:webHidden/>
              </w:rPr>
              <w:fldChar w:fldCharType="begin"/>
            </w:r>
            <w:r w:rsidR="007537F6">
              <w:rPr>
                <w:noProof/>
                <w:webHidden/>
              </w:rPr>
              <w:instrText xml:space="preserve"> PAGEREF _Toc24546176 \h </w:instrText>
            </w:r>
            <w:r w:rsidR="007537F6">
              <w:rPr>
                <w:noProof/>
                <w:webHidden/>
              </w:rPr>
            </w:r>
            <w:r w:rsidR="007537F6">
              <w:rPr>
                <w:noProof/>
                <w:webHidden/>
              </w:rPr>
              <w:fldChar w:fldCharType="separate"/>
            </w:r>
            <w:r w:rsidR="00A34C59">
              <w:rPr>
                <w:noProof/>
                <w:webHidden/>
              </w:rPr>
              <w:t>9</w:t>
            </w:r>
            <w:r w:rsidR="007537F6">
              <w:rPr>
                <w:noProof/>
                <w:webHidden/>
              </w:rPr>
              <w:fldChar w:fldCharType="end"/>
            </w:r>
          </w:hyperlink>
        </w:p>
        <w:p w14:paraId="5DD3D3CE" w14:textId="77777777" w:rsidR="007537F6" w:rsidRDefault="003C483B">
          <w:pPr>
            <w:pStyle w:val="TOC2"/>
            <w:tabs>
              <w:tab w:val="right" w:leader="dot" w:pos="9350"/>
            </w:tabs>
            <w:rPr>
              <w:noProof/>
              <w:sz w:val="22"/>
              <w:szCs w:val="22"/>
            </w:rPr>
          </w:pPr>
          <w:hyperlink w:anchor="_Toc24546177" w:history="1">
            <w:r w:rsidR="007537F6" w:rsidRPr="0048461B">
              <w:rPr>
                <w:rStyle w:val="Hyperlink"/>
                <w:noProof/>
              </w:rPr>
              <w:t>Requirements for Successful Resident Performance</w:t>
            </w:r>
            <w:r w:rsidR="007537F6">
              <w:rPr>
                <w:noProof/>
                <w:webHidden/>
              </w:rPr>
              <w:tab/>
            </w:r>
            <w:r w:rsidR="007537F6">
              <w:rPr>
                <w:noProof/>
                <w:webHidden/>
              </w:rPr>
              <w:fldChar w:fldCharType="begin"/>
            </w:r>
            <w:r w:rsidR="007537F6">
              <w:rPr>
                <w:noProof/>
                <w:webHidden/>
              </w:rPr>
              <w:instrText xml:space="preserve"> PAGEREF _Toc24546177 \h </w:instrText>
            </w:r>
            <w:r w:rsidR="007537F6">
              <w:rPr>
                <w:noProof/>
                <w:webHidden/>
              </w:rPr>
            </w:r>
            <w:r w:rsidR="007537F6">
              <w:rPr>
                <w:noProof/>
                <w:webHidden/>
              </w:rPr>
              <w:fldChar w:fldCharType="separate"/>
            </w:r>
            <w:r w:rsidR="00A34C59">
              <w:rPr>
                <w:noProof/>
                <w:webHidden/>
              </w:rPr>
              <w:t>10</w:t>
            </w:r>
            <w:r w:rsidR="007537F6">
              <w:rPr>
                <w:noProof/>
                <w:webHidden/>
              </w:rPr>
              <w:fldChar w:fldCharType="end"/>
            </w:r>
          </w:hyperlink>
        </w:p>
        <w:p w14:paraId="06E75DBD" w14:textId="77777777" w:rsidR="007537F6" w:rsidRDefault="003C483B">
          <w:pPr>
            <w:pStyle w:val="TOC2"/>
            <w:tabs>
              <w:tab w:val="right" w:leader="dot" w:pos="9350"/>
            </w:tabs>
            <w:rPr>
              <w:noProof/>
              <w:sz w:val="22"/>
              <w:szCs w:val="22"/>
            </w:rPr>
          </w:pPr>
          <w:hyperlink w:anchor="_Toc24546180" w:history="1">
            <w:r w:rsidR="007537F6" w:rsidRPr="0048461B">
              <w:rPr>
                <w:rStyle w:val="Hyperlink"/>
                <w:noProof/>
              </w:rPr>
              <w:t>Certificate of Completion</w:t>
            </w:r>
            <w:r w:rsidR="007537F6">
              <w:rPr>
                <w:noProof/>
                <w:webHidden/>
              </w:rPr>
              <w:tab/>
            </w:r>
            <w:r w:rsidR="007537F6">
              <w:rPr>
                <w:noProof/>
                <w:webHidden/>
              </w:rPr>
              <w:fldChar w:fldCharType="begin"/>
            </w:r>
            <w:r w:rsidR="007537F6">
              <w:rPr>
                <w:noProof/>
                <w:webHidden/>
              </w:rPr>
              <w:instrText xml:space="preserve"> PAGEREF _Toc24546180 \h </w:instrText>
            </w:r>
            <w:r w:rsidR="007537F6">
              <w:rPr>
                <w:noProof/>
                <w:webHidden/>
              </w:rPr>
            </w:r>
            <w:r w:rsidR="007537F6">
              <w:rPr>
                <w:noProof/>
                <w:webHidden/>
              </w:rPr>
              <w:fldChar w:fldCharType="separate"/>
            </w:r>
            <w:r w:rsidR="00A34C59">
              <w:rPr>
                <w:noProof/>
                <w:webHidden/>
              </w:rPr>
              <w:t>10</w:t>
            </w:r>
            <w:r w:rsidR="007537F6">
              <w:rPr>
                <w:noProof/>
                <w:webHidden/>
              </w:rPr>
              <w:fldChar w:fldCharType="end"/>
            </w:r>
          </w:hyperlink>
        </w:p>
        <w:p w14:paraId="2F9E32D6" w14:textId="77777777" w:rsidR="007537F6" w:rsidRDefault="003C483B">
          <w:pPr>
            <w:pStyle w:val="TOC2"/>
            <w:tabs>
              <w:tab w:val="right" w:leader="dot" w:pos="9350"/>
            </w:tabs>
            <w:rPr>
              <w:noProof/>
              <w:sz w:val="22"/>
              <w:szCs w:val="22"/>
            </w:rPr>
          </w:pPr>
          <w:hyperlink w:anchor="_Toc24546182" w:history="1">
            <w:r w:rsidR="007537F6" w:rsidRPr="0048461B">
              <w:rPr>
                <w:rStyle w:val="Hyperlink"/>
                <w:noProof/>
              </w:rPr>
              <w:t>Quality Improvement of the Program</w:t>
            </w:r>
            <w:r w:rsidR="007537F6">
              <w:rPr>
                <w:noProof/>
                <w:webHidden/>
              </w:rPr>
              <w:tab/>
            </w:r>
            <w:r w:rsidR="007537F6">
              <w:rPr>
                <w:noProof/>
                <w:webHidden/>
              </w:rPr>
              <w:fldChar w:fldCharType="begin"/>
            </w:r>
            <w:r w:rsidR="007537F6">
              <w:rPr>
                <w:noProof/>
                <w:webHidden/>
              </w:rPr>
              <w:instrText xml:space="preserve"> PAGEREF _Toc24546182 \h </w:instrText>
            </w:r>
            <w:r w:rsidR="007537F6">
              <w:rPr>
                <w:noProof/>
                <w:webHidden/>
              </w:rPr>
            </w:r>
            <w:r w:rsidR="007537F6">
              <w:rPr>
                <w:noProof/>
                <w:webHidden/>
              </w:rPr>
              <w:fldChar w:fldCharType="separate"/>
            </w:r>
            <w:r w:rsidR="00A34C59">
              <w:rPr>
                <w:noProof/>
                <w:webHidden/>
              </w:rPr>
              <w:t>11</w:t>
            </w:r>
            <w:r w:rsidR="007537F6">
              <w:rPr>
                <w:noProof/>
                <w:webHidden/>
              </w:rPr>
              <w:fldChar w:fldCharType="end"/>
            </w:r>
          </w:hyperlink>
        </w:p>
        <w:p w14:paraId="6310F882" w14:textId="77777777" w:rsidR="007537F6" w:rsidRDefault="003C483B">
          <w:pPr>
            <w:pStyle w:val="TOC2"/>
            <w:tabs>
              <w:tab w:val="right" w:leader="dot" w:pos="9350"/>
            </w:tabs>
            <w:rPr>
              <w:noProof/>
              <w:sz w:val="22"/>
              <w:szCs w:val="22"/>
            </w:rPr>
          </w:pPr>
          <w:hyperlink w:anchor="_Toc24546183" w:history="1">
            <w:r w:rsidR="007537F6" w:rsidRPr="0048461B">
              <w:rPr>
                <w:rStyle w:val="Hyperlink"/>
                <w:noProof/>
              </w:rPr>
              <w:t>Resident Performance Evaluation, Feedback, Retention, and Termination Decisions</w:t>
            </w:r>
            <w:r w:rsidR="007537F6">
              <w:rPr>
                <w:noProof/>
                <w:webHidden/>
              </w:rPr>
              <w:tab/>
            </w:r>
            <w:r w:rsidR="007537F6">
              <w:rPr>
                <w:noProof/>
                <w:webHidden/>
              </w:rPr>
              <w:fldChar w:fldCharType="begin"/>
            </w:r>
            <w:r w:rsidR="007537F6">
              <w:rPr>
                <w:noProof/>
                <w:webHidden/>
              </w:rPr>
              <w:instrText xml:space="preserve"> PAGEREF _Toc24546183 \h </w:instrText>
            </w:r>
            <w:r w:rsidR="007537F6">
              <w:rPr>
                <w:noProof/>
                <w:webHidden/>
              </w:rPr>
            </w:r>
            <w:r w:rsidR="007537F6">
              <w:rPr>
                <w:noProof/>
                <w:webHidden/>
              </w:rPr>
              <w:fldChar w:fldCharType="separate"/>
            </w:r>
            <w:r w:rsidR="00A34C59">
              <w:rPr>
                <w:noProof/>
                <w:webHidden/>
              </w:rPr>
              <w:t>11</w:t>
            </w:r>
            <w:r w:rsidR="007537F6">
              <w:rPr>
                <w:noProof/>
                <w:webHidden/>
              </w:rPr>
              <w:fldChar w:fldCharType="end"/>
            </w:r>
          </w:hyperlink>
        </w:p>
        <w:p w14:paraId="1D1A78FB" w14:textId="77777777" w:rsidR="007537F6" w:rsidRDefault="003C483B">
          <w:pPr>
            <w:pStyle w:val="TOC2"/>
            <w:tabs>
              <w:tab w:val="right" w:leader="dot" w:pos="9350"/>
            </w:tabs>
            <w:rPr>
              <w:noProof/>
              <w:sz w:val="22"/>
              <w:szCs w:val="22"/>
            </w:rPr>
          </w:pPr>
          <w:hyperlink w:anchor="_Toc24546184" w:history="1">
            <w:r w:rsidR="007537F6" w:rsidRPr="0048461B">
              <w:rPr>
                <w:rStyle w:val="Hyperlink"/>
                <w:noProof/>
              </w:rPr>
              <w:t>Insufficient Progress toward Program Completion Criteria-Identification and Remediation</w:t>
            </w:r>
            <w:r w:rsidR="007537F6">
              <w:rPr>
                <w:noProof/>
                <w:webHidden/>
              </w:rPr>
              <w:tab/>
            </w:r>
            <w:r w:rsidR="007537F6">
              <w:rPr>
                <w:noProof/>
                <w:webHidden/>
              </w:rPr>
              <w:fldChar w:fldCharType="begin"/>
            </w:r>
            <w:r w:rsidR="007537F6">
              <w:rPr>
                <w:noProof/>
                <w:webHidden/>
              </w:rPr>
              <w:instrText xml:space="preserve"> PAGEREF _Toc24546184 \h </w:instrText>
            </w:r>
            <w:r w:rsidR="007537F6">
              <w:rPr>
                <w:noProof/>
                <w:webHidden/>
              </w:rPr>
            </w:r>
            <w:r w:rsidR="007537F6">
              <w:rPr>
                <w:noProof/>
                <w:webHidden/>
              </w:rPr>
              <w:fldChar w:fldCharType="separate"/>
            </w:r>
            <w:r w:rsidR="00A34C59">
              <w:rPr>
                <w:noProof/>
                <w:webHidden/>
              </w:rPr>
              <w:t>12</w:t>
            </w:r>
            <w:r w:rsidR="007537F6">
              <w:rPr>
                <w:noProof/>
                <w:webHidden/>
              </w:rPr>
              <w:fldChar w:fldCharType="end"/>
            </w:r>
          </w:hyperlink>
        </w:p>
        <w:p w14:paraId="1BA0024A" w14:textId="77777777" w:rsidR="007537F6" w:rsidRDefault="003C483B">
          <w:pPr>
            <w:pStyle w:val="TOC2"/>
            <w:tabs>
              <w:tab w:val="right" w:leader="dot" w:pos="9350"/>
            </w:tabs>
            <w:rPr>
              <w:noProof/>
              <w:sz w:val="22"/>
              <w:szCs w:val="22"/>
            </w:rPr>
          </w:pPr>
          <w:hyperlink w:anchor="_Toc24546185" w:history="1">
            <w:r w:rsidR="007537F6" w:rsidRPr="0048461B">
              <w:rPr>
                <w:rStyle w:val="Hyperlink"/>
                <w:noProof/>
              </w:rPr>
              <w:t>Dispute Resolution Process</w:t>
            </w:r>
            <w:r w:rsidR="007537F6">
              <w:rPr>
                <w:noProof/>
                <w:webHidden/>
              </w:rPr>
              <w:tab/>
            </w:r>
            <w:r w:rsidR="007537F6">
              <w:rPr>
                <w:noProof/>
                <w:webHidden/>
              </w:rPr>
              <w:fldChar w:fldCharType="begin"/>
            </w:r>
            <w:r w:rsidR="007537F6">
              <w:rPr>
                <w:noProof/>
                <w:webHidden/>
              </w:rPr>
              <w:instrText xml:space="preserve"> PAGEREF _Toc24546185 \h </w:instrText>
            </w:r>
            <w:r w:rsidR="007537F6">
              <w:rPr>
                <w:noProof/>
                <w:webHidden/>
              </w:rPr>
            </w:r>
            <w:r w:rsidR="007537F6">
              <w:rPr>
                <w:noProof/>
                <w:webHidden/>
              </w:rPr>
              <w:fldChar w:fldCharType="separate"/>
            </w:r>
            <w:r w:rsidR="00A34C59">
              <w:rPr>
                <w:noProof/>
                <w:webHidden/>
              </w:rPr>
              <w:t>13</w:t>
            </w:r>
            <w:r w:rsidR="007537F6">
              <w:rPr>
                <w:noProof/>
                <w:webHidden/>
              </w:rPr>
              <w:fldChar w:fldCharType="end"/>
            </w:r>
          </w:hyperlink>
        </w:p>
        <w:p w14:paraId="648480D6" w14:textId="77777777" w:rsidR="007537F6" w:rsidRDefault="003C483B">
          <w:pPr>
            <w:pStyle w:val="TOC3"/>
            <w:tabs>
              <w:tab w:val="right" w:leader="dot" w:pos="9350"/>
            </w:tabs>
            <w:rPr>
              <w:noProof/>
              <w:sz w:val="22"/>
              <w:szCs w:val="22"/>
            </w:rPr>
          </w:pPr>
          <w:hyperlink w:anchor="_Toc24546186" w:history="1">
            <w:r w:rsidR="007537F6" w:rsidRPr="0048461B">
              <w:rPr>
                <w:rStyle w:val="Hyperlink"/>
                <w:noProof/>
              </w:rPr>
              <w:t>Informal Review</w:t>
            </w:r>
            <w:r w:rsidR="007537F6">
              <w:rPr>
                <w:noProof/>
                <w:webHidden/>
              </w:rPr>
              <w:tab/>
            </w:r>
            <w:r w:rsidR="007537F6">
              <w:rPr>
                <w:noProof/>
                <w:webHidden/>
              </w:rPr>
              <w:fldChar w:fldCharType="begin"/>
            </w:r>
            <w:r w:rsidR="007537F6">
              <w:rPr>
                <w:noProof/>
                <w:webHidden/>
              </w:rPr>
              <w:instrText xml:space="preserve"> PAGEREF _Toc24546186 \h </w:instrText>
            </w:r>
            <w:r w:rsidR="007537F6">
              <w:rPr>
                <w:noProof/>
                <w:webHidden/>
              </w:rPr>
            </w:r>
            <w:r w:rsidR="007537F6">
              <w:rPr>
                <w:noProof/>
                <w:webHidden/>
              </w:rPr>
              <w:fldChar w:fldCharType="separate"/>
            </w:r>
            <w:r w:rsidR="00A34C59">
              <w:rPr>
                <w:noProof/>
                <w:webHidden/>
              </w:rPr>
              <w:t>13</w:t>
            </w:r>
            <w:r w:rsidR="007537F6">
              <w:rPr>
                <w:noProof/>
                <w:webHidden/>
              </w:rPr>
              <w:fldChar w:fldCharType="end"/>
            </w:r>
          </w:hyperlink>
        </w:p>
        <w:p w14:paraId="4A4F752C" w14:textId="77777777" w:rsidR="007537F6" w:rsidRDefault="003C483B">
          <w:pPr>
            <w:pStyle w:val="TOC3"/>
            <w:tabs>
              <w:tab w:val="right" w:leader="dot" w:pos="9350"/>
            </w:tabs>
            <w:rPr>
              <w:noProof/>
              <w:sz w:val="22"/>
              <w:szCs w:val="22"/>
            </w:rPr>
          </w:pPr>
          <w:hyperlink w:anchor="_Toc24546187" w:history="1">
            <w:r w:rsidR="007537F6" w:rsidRPr="0048461B">
              <w:rPr>
                <w:rStyle w:val="Hyperlink"/>
                <w:noProof/>
              </w:rPr>
              <w:t>Formal Review</w:t>
            </w:r>
            <w:r w:rsidR="007537F6">
              <w:rPr>
                <w:noProof/>
                <w:webHidden/>
              </w:rPr>
              <w:tab/>
            </w:r>
            <w:r w:rsidR="007537F6">
              <w:rPr>
                <w:noProof/>
                <w:webHidden/>
              </w:rPr>
              <w:fldChar w:fldCharType="begin"/>
            </w:r>
            <w:r w:rsidR="007537F6">
              <w:rPr>
                <w:noProof/>
                <w:webHidden/>
              </w:rPr>
              <w:instrText xml:space="preserve"> PAGEREF _Toc24546187 \h </w:instrText>
            </w:r>
            <w:r w:rsidR="007537F6">
              <w:rPr>
                <w:noProof/>
                <w:webHidden/>
              </w:rPr>
            </w:r>
            <w:r w:rsidR="007537F6">
              <w:rPr>
                <w:noProof/>
                <w:webHidden/>
              </w:rPr>
              <w:fldChar w:fldCharType="separate"/>
            </w:r>
            <w:r w:rsidR="00A34C59">
              <w:rPr>
                <w:noProof/>
                <w:webHidden/>
              </w:rPr>
              <w:t>13</w:t>
            </w:r>
            <w:r w:rsidR="007537F6">
              <w:rPr>
                <w:noProof/>
                <w:webHidden/>
              </w:rPr>
              <w:fldChar w:fldCharType="end"/>
            </w:r>
          </w:hyperlink>
        </w:p>
        <w:p w14:paraId="654EF43F" w14:textId="77777777" w:rsidR="007537F6" w:rsidRDefault="003C483B">
          <w:pPr>
            <w:pStyle w:val="TOC3"/>
            <w:tabs>
              <w:tab w:val="right" w:leader="dot" w:pos="9350"/>
            </w:tabs>
            <w:rPr>
              <w:noProof/>
              <w:sz w:val="22"/>
              <w:szCs w:val="22"/>
            </w:rPr>
          </w:pPr>
          <w:hyperlink w:anchor="_Toc24546188" w:history="1">
            <w:r w:rsidR="007537F6" w:rsidRPr="0048461B">
              <w:rPr>
                <w:rStyle w:val="Hyperlink"/>
                <w:noProof/>
              </w:rPr>
              <w:t>Additional Instructions:</w:t>
            </w:r>
            <w:r w:rsidR="007537F6">
              <w:rPr>
                <w:noProof/>
                <w:webHidden/>
              </w:rPr>
              <w:tab/>
            </w:r>
            <w:r w:rsidR="007537F6">
              <w:rPr>
                <w:noProof/>
                <w:webHidden/>
              </w:rPr>
              <w:fldChar w:fldCharType="begin"/>
            </w:r>
            <w:r w:rsidR="007537F6">
              <w:rPr>
                <w:noProof/>
                <w:webHidden/>
              </w:rPr>
              <w:instrText xml:space="preserve"> PAGEREF _Toc24546188 \h </w:instrText>
            </w:r>
            <w:r w:rsidR="007537F6">
              <w:rPr>
                <w:noProof/>
                <w:webHidden/>
              </w:rPr>
            </w:r>
            <w:r w:rsidR="007537F6">
              <w:rPr>
                <w:noProof/>
                <w:webHidden/>
              </w:rPr>
              <w:fldChar w:fldCharType="separate"/>
            </w:r>
            <w:r w:rsidR="00A34C59">
              <w:rPr>
                <w:noProof/>
                <w:webHidden/>
              </w:rPr>
              <w:t>14</w:t>
            </w:r>
            <w:r w:rsidR="007537F6">
              <w:rPr>
                <w:noProof/>
                <w:webHidden/>
              </w:rPr>
              <w:fldChar w:fldCharType="end"/>
            </w:r>
          </w:hyperlink>
        </w:p>
        <w:p w14:paraId="20FCF7DF" w14:textId="77777777" w:rsidR="007537F6" w:rsidRDefault="003C483B">
          <w:pPr>
            <w:pStyle w:val="TOC2"/>
            <w:tabs>
              <w:tab w:val="right" w:leader="dot" w:pos="9350"/>
            </w:tabs>
            <w:rPr>
              <w:noProof/>
              <w:sz w:val="22"/>
              <w:szCs w:val="22"/>
            </w:rPr>
          </w:pPr>
          <w:hyperlink w:anchor="_Toc24546189" w:history="1">
            <w:r w:rsidR="007537F6" w:rsidRPr="0048461B">
              <w:rPr>
                <w:rStyle w:val="Hyperlink"/>
                <w:noProof/>
              </w:rPr>
              <w:t>Maintenance of Records</w:t>
            </w:r>
            <w:r w:rsidR="007537F6">
              <w:rPr>
                <w:noProof/>
                <w:webHidden/>
              </w:rPr>
              <w:tab/>
            </w:r>
            <w:r w:rsidR="007537F6">
              <w:rPr>
                <w:noProof/>
                <w:webHidden/>
              </w:rPr>
              <w:fldChar w:fldCharType="begin"/>
            </w:r>
            <w:r w:rsidR="007537F6">
              <w:rPr>
                <w:noProof/>
                <w:webHidden/>
              </w:rPr>
              <w:instrText xml:space="preserve"> PAGEREF _Toc24546189 \h </w:instrText>
            </w:r>
            <w:r w:rsidR="007537F6">
              <w:rPr>
                <w:noProof/>
                <w:webHidden/>
              </w:rPr>
            </w:r>
            <w:r w:rsidR="007537F6">
              <w:rPr>
                <w:noProof/>
                <w:webHidden/>
              </w:rPr>
              <w:fldChar w:fldCharType="separate"/>
            </w:r>
            <w:r w:rsidR="00A34C59">
              <w:rPr>
                <w:noProof/>
                <w:webHidden/>
              </w:rPr>
              <w:t>15</w:t>
            </w:r>
            <w:r w:rsidR="007537F6">
              <w:rPr>
                <w:noProof/>
                <w:webHidden/>
              </w:rPr>
              <w:fldChar w:fldCharType="end"/>
            </w:r>
          </w:hyperlink>
        </w:p>
        <w:p w14:paraId="23BDD777" w14:textId="77777777" w:rsidR="007537F6" w:rsidRDefault="003C483B">
          <w:pPr>
            <w:pStyle w:val="TOC2"/>
            <w:tabs>
              <w:tab w:val="right" w:leader="dot" w:pos="9350"/>
            </w:tabs>
            <w:rPr>
              <w:noProof/>
              <w:sz w:val="22"/>
              <w:szCs w:val="22"/>
            </w:rPr>
          </w:pPr>
          <w:hyperlink w:anchor="_Toc24546190" w:history="1">
            <w:r w:rsidR="007537F6" w:rsidRPr="0048461B">
              <w:rPr>
                <w:rStyle w:val="Hyperlink"/>
                <w:noProof/>
              </w:rPr>
              <w:t>Nondiscrimination Policies</w:t>
            </w:r>
            <w:r w:rsidR="007537F6">
              <w:rPr>
                <w:noProof/>
                <w:webHidden/>
              </w:rPr>
              <w:tab/>
            </w:r>
            <w:r w:rsidR="007537F6">
              <w:rPr>
                <w:noProof/>
                <w:webHidden/>
              </w:rPr>
              <w:fldChar w:fldCharType="begin"/>
            </w:r>
            <w:r w:rsidR="007537F6">
              <w:rPr>
                <w:noProof/>
                <w:webHidden/>
              </w:rPr>
              <w:instrText xml:space="preserve"> PAGEREF _Toc24546190 \h </w:instrText>
            </w:r>
            <w:r w:rsidR="007537F6">
              <w:rPr>
                <w:noProof/>
                <w:webHidden/>
              </w:rPr>
            </w:r>
            <w:r w:rsidR="007537F6">
              <w:rPr>
                <w:noProof/>
                <w:webHidden/>
              </w:rPr>
              <w:fldChar w:fldCharType="separate"/>
            </w:r>
            <w:r w:rsidR="00A34C59">
              <w:rPr>
                <w:noProof/>
                <w:webHidden/>
              </w:rPr>
              <w:t>15</w:t>
            </w:r>
            <w:r w:rsidR="007537F6">
              <w:rPr>
                <w:noProof/>
                <w:webHidden/>
              </w:rPr>
              <w:fldChar w:fldCharType="end"/>
            </w:r>
          </w:hyperlink>
        </w:p>
        <w:p w14:paraId="44FFC593" w14:textId="77777777" w:rsidR="007537F6" w:rsidRDefault="003C483B">
          <w:pPr>
            <w:pStyle w:val="TOC1"/>
            <w:tabs>
              <w:tab w:val="right" w:leader="dot" w:pos="9350"/>
            </w:tabs>
            <w:rPr>
              <w:noProof/>
              <w:sz w:val="22"/>
              <w:szCs w:val="22"/>
            </w:rPr>
          </w:pPr>
          <w:hyperlink w:anchor="_Toc24546191" w:history="1">
            <w:r w:rsidR="007537F6" w:rsidRPr="0048461B">
              <w:rPr>
                <w:rStyle w:val="Hyperlink"/>
                <w:noProof/>
              </w:rPr>
              <w:t>Appendices</w:t>
            </w:r>
            <w:r w:rsidR="007537F6">
              <w:rPr>
                <w:noProof/>
                <w:webHidden/>
              </w:rPr>
              <w:tab/>
            </w:r>
            <w:r w:rsidR="007537F6">
              <w:rPr>
                <w:noProof/>
                <w:webHidden/>
              </w:rPr>
              <w:fldChar w:fldCharType="begin"/>
            </w:r>
            <w:r w:rsidR="007537F6">
              <w:rPr>
                <w:noProof/>
                <w:webHidden/>
              </w:rPr>
              <w:instrText xml:space="preserve"> PAGEREF _Toc24546191 \h </w:instrText>
            </w:r>
            <w:r w:rsidR="007537F6">
              <w:rPr>
                <w:noProof/>
                <w:webHidden/>
              </w:rPr>
            </w:r>
            <w:r w:rsidR="007537F6">
              <w:rPr>
                <w:noProof/>
                <w:webHidden/>
              </w:rPr>
              <w:fldChar w:fldCharType="separate"/>
            </w:r>
            <w:r w:rsidR="00A34C59">
              <w:rPr>
                <w:noProof/>
                <w:webHidden/>
              </w:rPr>
              <w:t>17</w:t>
            </w:r>
            <w:r w:rsidR="007537F6">
              <w:rPr>
                <w:noProof/>
                <w:webHidden/>
              </w:rPr>
              <w:fldChar w:fldCharType="end"/>
            </w:r>
          </w:hyperlink>
        </w:p>
        <w:p w14:paraId="234B6DF9" w14:textId="77777777" w:rsidR="007537F6" w:rsidRDefault="003C483B">
          <w:pPr>
            <w:pStyle w:val="TOC2"/>
            <w:tabs>
              <w:tab w:val="right" w:leader="dot" w:pos="9350"/>
            </w:tabs>
            <w:rPr>
              <w:noProof/>
              <w:sz w:val="22"/>
              <w:szCs w:val="22"/>
            </w:rPr>
          </w:pPr>
          <w:hyperlink w:anchor="_Toc24546192" w:history="1">
            <w:r w:rsidR="007537F6" w:rsidRPr="0048461B">
              <w:rPr>
                <w:rStyle w:val="Hyperlink"/>
                <w:noProof/>
              </w:rPr>
              <w:t>Appendix A: Didactic Curriculum</w:t>
            </w:r>
            <w:r w:rsidR="007537F6">
              <w:rPr>
                <w:noProof/>
                <w:webHidden/>
              </w:rPr>
              <w:tab/>
            </w:r>
            <w:r w:rsidR="007537F6">
              <w:rPr>
                <w:noProof/>
                <w:webHidden/>
              </w:rPr>
              <w:fldChar w:fldCharType="begin"/>
            </w:r>
            <w:r w:rsidR="007537F6">
              <w:rPr>
                <w:noProof/>
                <w:webHidden/>
              </w:rPr>
              <w:instrText xml:space="preserve"> PAGEREF _Toc24546192 \h </w:instrText>
            </w:r>
            <w:r w:rsidR="007537F6">
              <w:rPr>
                <w:noProof/>
                <w:webHidden/>
              </w:rPr>
            </w:r>
            <w:r w:rsidR="007537F6">
              <w:rPr>
                <w:noProof/>
                <w:webHidden/>
              </w:rPr>
              <w:fldChar w:fldCharType="separate"/>
            </w:r>
            <w:r w:rsidR="00A34C59">
              <w:rPr>
                <w:noProof/>
                <w:webHidden/>
              </w:rPr>
              <w:t>17</w:t>
            </w:r>
            <w:r w:rsidR="007537F6">
              <w:rPr>
                <w:noProof/>
                <w:webHidden/>
              </w:rPr>
              <w:fldChar w:fldCharType="end"/>
            </w:r>
          </w:hyperlink>
        </w:p>
        <w:p w14:paraId="1FC6AD92" w14:textId="77777777" w:rsidR="007537F6" w:rsidRDefault="003C483B">
          <w:pPr>
            <w:pStyle w:val="TOC2"/>
            <w:tabs>
              <w:tab w:val="right" w:leader="dot" w:pos="9350"/>
            </w:tabs>
            <w:rPr>
              <w:noProof/>
              <w:sz w:val="22"/>
              <w:szCs w:val="22"/>
            </w:rPr>
          </w:pPr>
          <w:hyperlink w:anchor="_Toc24546193" w:history="1">
            <w:r w:rsidR="007537F6" w:rsidRPr="0048461B">
              <w:rPr>
                <w:rStyle w:val="Hyperlink"/>
                <w:noProof/>
              </w:rPr>
              <w:t>Appendix B:  Ethics Center Brochure</w:t>
            </w:r>
            <w:r w:rsidR="007537F6">
              <w:rPr>
                <w:noProof/>
                <w:webHidden/>
              </w:rPr>
              <w:tab/>
            </w:r>
            <w:r w:rsidR="007537F6">
              <w:rPr>
                <w:noProof/>
                <w:webHidden/>
              </w:rPr>
              <w:fldChar w:fldCharType="begin"/>
            </w:r>
            <w:r w:rsidR="007537F6">
              <w:rPr>
                <w:noProof/>
                <w:webHidden/>
              </w:rPr>
              <w:instrText xml:space="preserve"> PAGEREF _Toc24546193 \h </w:instrText>
            </w:r>
            <w:r w:rsidR="007537F6">
              <w:rPr>
                <w:noProof/>
                <w:webHidden/>
              </w:rPr>
            </w:r>
            <w:r w:rsidR="007537F6">
              <w:rPr>
                <w:noProof/>
                <w:webHidden/>
              </w:rPr>
              <w:fldChar w:fldCharType="separate"/>
            </w:r>
            <w:r w:rsidR="00A34C59">
              <w:rPr>
                <w:noProof/>
                <w:webHidden/>
              </w:rPr>
              <w:t>25</w:t>
            </w:r>
            <w:r w:rsidR="007537F6">
              <w:rPr>
                <w:noProof/>
                <w:webHidden/>
              </w:rPr>
              <w:fldChar w:fldCharType="end"/>
            </w:r>
          </w:hyperlink>
        </w:p>
        <w:p w14:paraId="23FD71CA" w14:textId="77777777" w:rsidR="007537F6" w:rsidRDefault="003C483B">
          <w:pPr>
            <w:pStyle w:val="TOC2"/>
            <w:tabs>
              <w:tab w:val="right" w:leader="dot" w:pos="9350"/>
            </w:tabs>
            <w:rPr>
              <w:noProof/>
              <w:sz w:val="22"/>
              <w:szCs w:val="22"/>
            </w:rPr>
          </w:pPr>
          <w:hyperlink w:anchor="_Toc24546194" w:history="1">
            <w:r w:rsidR="007537F6" w:rsidRPr="0048461B">
              <w:rPr>
                <w:rStyle w:val="Hyperlink"/>
                <w:noProof/>
              </w:rPr>
              <w:t>Appendix C: Degree Verification Form</w:t>
            </w:r>
            <w:r w:rsidR="007537F6">
              <w:rPr>
                <w:noProof/>
                <w:webHidden/>
              </w:rPr>
              <w:tab/>
            </w:r>
            <w:r w:rsidR="007537F6">
              <w:rPr>
                <w:noProof/>
                <w:webHidden/>
              </w:rPr>
              <w:fldChar w:fldCharType="begin"/>
            </w:r>
            <w:r w:rsidR="007537F6">
              <w:rPr>
                <w:noProof/>
                <w:webHidden/>
              </w:rPr>
              <w:instrText xml:space="preserve"> PAGEREF _Toc24546194 \h </w:instrText>
            </w:r>
            <w:r w:rsidR="007537F6">
              <w:rPr>
                <w:noProof/>
                <w:webHidden/>
              </w:rPr>
            </w:r>
            <w:r w:rsidR="007537F6">
              <w:rPr>
                <w:noProof/>
                <w:webHidden/>
              </w:rPr>
              <w:fldChar w:fldCharType="separate"/>
            </w:r>
            <w:r w:rsidR="00A34C59">
              <w:rPr>
                <w:noProof/>
                <w:webHidden/>
              </w:rPr>
              <w:t>27</w:t>
            </w:r>
            <w:r w:rsidR="007537F6">
              <w:rPr>
                <w:noProof/>
                <w:webHidden/>
              </w:rPr>
              <w:fldChar w:fldCharType="end"/>
            </w:r>
          </w:hyperlink>
        </w:p>
        <w:p w14:paraId="4D030B41" w14:textId="77777777" w:rsidR="007537F6" w:rsidRDefault="003C483B">
          <w:pPr>
            <w:pStyle w:val="TOC2"/>
            <w:tabs>
              <w:tab w:val="right" w:leader="dot" w:pos="9350"/>
            </w:tabs>
            <w:rPr>
              <w:noProof/>
              <w:sz w:val="22"/>
              <w:szCs w:val="22"/>
            </w:rPr>
          </w:pPr>
          <w:hyperlink w:anchor="_Toc24546195" w:history="1">
            <w:r w:rsidR="007537F6" w:rsidRPr="0048461B">
              <w:rPr>
                <w:rStyle w:val="Hyperlink"/>
                <w:noProof/>
              </w:rPr>
              <w:t>Appendix D: Self-Assessment and Training Plan</w:t>
            </w:r>
            <w:r w:rsidR="007537F6">
              <w:rPr>
                <w:noProof/>
                <w:webHidden/>
              </w:rPr>
              <w:tab/>
            </w:r>
            <w:r w:rsidR="007537F6">
              <w:rPr>
                <w:noProof/>
                <w:webHidden/>
              </w:rPr>
              <w:fldChar w:fldCharType="begin"/>
            </w:r>
            <w:r w:rsidR="007537F6">
              <w:rPr>
                <w:noProof/>
                <w:webHidden/>
              </w:rPr>
              <w:instrText xml:space="preserve"> PAGEREF _Toc24546195 \h </w:instrText>
            </w:r>
            <w:r w:rsidR="007537F6">
              <w:rPr>
                <w:noProof/>
                <w:webHidden/>
              </w:rPr>
            </w:r>
            <w:r w:rsidR="007537F6">
              <w:rPr>
                <w:noProof/>
                <w:webHidden/>
              </w:rPr>
              <w:fldChar w:fldCharType="separate"/>
            </w:r>
            <w:r w:rsidR="00A34C59">
              <w:rPr>
                <w:noProof/>
                <w:webHidden/>
              </w:rPr>
              <w:t>28</w:t>
            </w:r>
            <w:r w:rsidR="007537F6">
              <w:rPr>
                <w:noProof/>
                <w:webHidden/>
              </w:rPr>
              <w:fldChar w:fldCharType="end"/>
            </w:r>
          </w:hyperlink>
        </w:p>
        <w:p w14:paraId="48C5AAA6" w14:textId="77777777" w:rsidR="007537F6" w:rsidRDefault="003C483B">
          <w:pPr>
            <w:pStyle w:val="TOC2"/>
            <w:tabs>
              <w:tab w:val="right" w:leader="dot" w:pos="9350"/>
            </w:tabs>
            <w:rPr>
              <w:noProof/>
              <w:sz w:val="22"/>
              <w:szCs w:val="22"/>
            </w:rPr>
          </w:pPr>
          <w:hyperlink w:anchor="_Toc24546211" w:history="1">
            <w:r w:rsidR="007537F6" w:rsidRPr="0048461B">
              <w:rPr>
                <w:rStyle w:val="Hyperlink"/>
                <w:noProof/>
              </w:rPr>
              <w:t>Appendix E:  Competency Evaluation Form</w:t>
            </w:r>
            <w:r w:rsidR="007537F6">
              <w:rPr>
                <w:noProof/>
                <w:webHidden/>
              </w:rPr>
              <w:tab/>
            </w:r>
            <w:r w:rsidR="007537F6">
              <w:rPr>
                <w:noProof/>
                <w:webHidden/>
              </w:rPr>
              <w:fldChar w:fldCharType="begin"/>
            </w:r>
            <w:r w:rsidR="007537F6">
              <w:rPr>
                <w:noProof/>
                <w:webHidden/>
              </w:rPr>
              <w:instrText xml:space="preserve"> PAGEREF _Toc24546211 \h </w:instrText>
            </w:r>
            <w:r w:rsidR="007537F6">
              <w:rPr>
                <w:noProof/>
                <w:webHidden/>
              </w:rPr>
            </w:r>
            <w:r w:rsidR="007537F6">
              <w:rPr>
                <w:noProof/>
                <w:webHidden/>
              </w:rPr>
              <w:fldChar w:fldCharType="separate"/>
            </w:r>
            <w:r w:rsidR="00A34C59">
              <w:rPr>
                <w:noProof/>
                <w:webHidden/>
              </w:rPr>
              <w:t>34</w:t>
            </w:r>
            <w:r w:rsidR="007537F6">
              <w:rPr>
                <w:noProof/>
                <w:webHidden/>
              </w:rPr>
              <w:fldChar w:fldCharType="end"/>
            </w:r>
          </w:hyperlink>
        </w:p>
        <w:p w14:paraId="134677C9" w14:textId="77777777" w:rsidR="007537F6" w:rsidRDefault="003C483B">
          <w:pPr>
            <w:pStyle w:val="TOC2"/>
            <w:tabs>
              <w:tab w:val="right" w:leader="dot" w:pos="9350"/>
            </w:tabs>
            <w:rPr>
              <w:noProof/>
              <w:sz w:val="22"/>
              <w:szCs w:val="22"/>
            </w:rPr>
          </w:pPr>
          <w:hyperlink w:anchor="_Toc24546227" w:history="1">
            <w:r w:rsidR="007537F6" w:rsidRPr="0048461B">
              <w:rPr>
                <w:rStyle w:val="Hyperlink"/>
                <w:noProof/>
              </w:rPr>
              <w:t>Appendix F: Resident Evaluation of Program Form</w:t>
            </w:r>
            <w:r w:rsidR="007537F6">
              <w:rPr>
                <w:noProof/>
                <w:webHidden/>
              </w:rPr>
              <w:tab/>
            </w:r>
            <w:r w:rsidR="007537F6">
              <w:rPr>
                <w:noProof/>
                <w:webHidden/>
              </w:rPr>
              <w:fldChar w:fldCharType="begin"/>
            </w:r>
            <w:r w:rsidR="007537F6">
              <w:rPr>
                <w:noProof/>
                <w:webHidden/>
              </w:rPr>
              <w:instrText xml:space="preserve"> PAGEREF _Toc24546227 \h </w:instrText>
            </w:r>
            <w:r w:rsidR="007537F6">
              <w:rPr>
                <w:noProof/>
                <w:webHidden/>
              </w:rPr>
            </w:r>
            <w:r w:rsidR="007537F6">
              <w:rPr>
                <w:noProof/>
                <w:webHidden/>
              </w:rPr>
              <w:fldChar w:fldCharType="separate"/>
            </w:r>
            <w:r w:rsidR="00A34C59">
              <w:rPr>
                <w:noProof/>
                <w:webHidden/>
              </w:rPr>
              <w:t>38</w:t>
            </w:r>
            <w:r w:rsidR="007537F6">
              <w:rPr>
                <w:noProof/>
                <w:webHidden/>
              </w:rPr>
              <w:fldChar w:fldCharType="end"/>
            </w:r>
          </w:hyperlink>
        </w:p>
        <w:p w14:paraId="2BADF6EB" w14:textId="287E8062" w:rsidR="00A324FD" w:rsidRPr="007537F6" w:rsidRDefault="003C483B" w:rsidP="007537F6">
          <w:pPr>
            <w:pStyle w:val="TOC2"/>
            <w:tabs>
              <w:tab w:val="right" w:leader="dot" w:pos="9350"/>
            </w:tabs>
            <w:rPr>
              <w:noProof/>
              <w:sz w:val="22"/>
              <w:szCs w:val="22"/>
            </w:rPr>
          </w:pPr>
          <w:hyperlink w:anchor="_Toc24546252" w:history="1">
            <w:r w:rsidR="007537F6" w:rsidRPr="0048461B">
              <w:rPr>
                <w:rStyle w:val="Hyperlink"/>
                <w:noProof/>
              </w:rPr>
              <w:t>Appendix G:  Post-Residency Survey</w:t>
            </w:r>
            <w:r w:rsidR="007537F6">
              <w:rPr>
                <w:noProof/>
                <w:webHidden/>
              </w:rPr>
              <w:tab/>
            </w:r>
            <w:r w:rsidR="007537F6">
              <w:rPr>
                <w:noProof/>
                <w:webHidden/>
              </w:rPr>
              <w:fldChar w:fldCharType="begin"/>
            </w:r>
            <w:r w:rsidR="007537F6">
              <w:rPr>
                <w:noProof/>
                <w:webHidden/>
              </w:rPr>
              <w:instrText xml:space="preserve"> PAGEREF _Toc24546252 \h </w:instrText>
            </w:r>
            <w:r w:rsidR="007537F6">
              <w:rPr>
                <w:noProof/>
                <w:webHidden/>
              </w:rPr>
            </w:r>
            <w:r w:rsidR="007537F6">
              <w:rPr>
                <w:noProof/>
                <w:webHidden/>
              </w:rPr>
              <w:fldChar w:fldCharType="separate"/>
            </w:r>
            <w:r w:rsidR="00A34C59">
              <w:rPr>
                <w:noProof/>
                <w:webHidden/>
              </w:rPr>
              <w:t>44</w:t>
            </w:r>
            <w:r w:rsidR="007537F6">
              <w:rPr>
                <w:noProof/>
                <w:webHidden/>
              </w:rPr>
              <w:fldChar w:fldCharType="end"/>
            </w:r>
          </w:hyperlink>
          <w:r w:rsidR="001A77D2">
            <w:rPr>
              <w:b/>
              <w:bCs/>
              <w:noProof/>
            </w:rPr>
            <w:fldChar w:fldCharType="end"/>
          </w:r>
        </w:p>
      </w:sdtContent>
    </w:sdt>
    <w:p w14:paraId="4BE65A01" w14:textId="77777777" w:rsidR="001E1084" w:rsidRDefault="001E1084">
      <w:pPr>
        <w:rPr>
          <w:rFonts w:asciiTheme="majorHAnsi" w:eastAsiaTheme="majorEastAsia" w:hAnsiTheme="majorHAnsi" w:cstheme="majorBidi"/>
          <w:color w:val="365F91" w:themeColor="accent1" w:themeShade="BF"/>
          <w:sz w:val="32"/>
          <w:szCs w:val="32"/>
        </w:rPr>
      </w:pPr>
      <w:r>
        <w:br w:type="page"/>
      </w:r>
    </w:p>
    <w:p w14:paraId="5F17C0E3" w14:textId="77777777" w:rsidR="00487BFB" w:rsidRPr="005C3BBE" w:rsidRDefault="00487BFB" w:rsidP="00301B16">
      <w:pPr>
        <w:pStyle w:val="Heading1"/>
      </w:pPr>
      <w:bookmarkStart w:id="0" w:name="_Toc24546158"/>
      <w:r w:rsidRPr="00E35E48">
        <w:lastRenderedPageBreak/>
        <w:t>Program Overview</w:t>
      </w:r>
      <w:bookmarkEnd w:id="0"/>
    </w:p>
    <w:p w14:paraId="2D4FAD37" w14:textId="285E97F4" w:rsidR="00487BFB" w:rsidRPr="00E35E48" w:rsidRDefault="00623DF4" w:rsidP="00332FCF">
      <w:pPr>
        <w:jc w:val="both"/>
        <w:rPr>
          <w:rFonts w:asciiTheme="majorHAnsi" w:hAnsiTheme="majorHAnsi"/>
        </w:rPr>
      </w:pPr>
      <w:r w:rsidRPr="00E35E48">
        <w:rPr>
          <w:rFonts w:asciiTheme="majorHAnsi" w:hAnsiTheme="majorHAnsi"/>
        </w:rPr>
        <w:t xml:space="preserve">The Providence Medical Group – Oregon </w:t>
      </w:r>
      <w:r w:rsidR="0003064F">
        <w:rPr>
          <w:rFonts w:asciiTheme="majorHAnsi" w:hAnsiTheme="majorHAnsi"/>
        </w:rPr>
        <w:t xml:space="preserve">Residency Program in </w:t>
      </w:r>
      <w:r w:rsidR="0055746B">
        <w:rPr>
          <w:rFonts w:asciiTheme="majorHAnsi" w:hAnsiTheme="majorHAnsi"/>
        </w:rPr>
        <w:t>Clinical</w:t>
      </w:r>
      <w:r w:rsidRPr="00E35E48">
        <w:rPr>
          <w:rFonts w:asciiTheme="majorHAnsi" w:hAnsiTheme="majorHAnsi"/>
        </w:rPr>
        <w:t xml:space="preserve"> Psychology </w:t>
      </w:r>
      <w:r w:rsidR="0055746B">
        <w:rPr>
          <w:rFonts w:asciiTheme="majorHAnsi" w:hAnsiTheme="majorHAnsi"/>
        </w:rPr>
        <w:t xml:space="preserve">with placement in </w:t>
      </w:r>
      <w:r w:rsidR="0003064F">
        <w:rPr>
          <w:rFonts w:asciiTheme="majorHAnsi" w:hAnsiTheme="majorHAnsi"/>
        </w:rPr>
        <w:t>Integrated Behavioral Health</w:t>
      </w:r>
      <w:r w:rsidR="00487BFB" w:rsidRPr="00E35E48">
        <w:rPr>
          <w:rFonts w:asciiTheme="majorHAnsi" w:hAnsiTheme="majorHAnsi"/>
        </w:rPr>
        <w:t xml:space="preserve"> </w:t>
      </w:r>
      <w:r w:rsidRPr="00E35E48">
        <w:rPr>
          <w:rFonts w:asciiTheme="majorHAnsi" w:hAnsiTheme="majorHAnsi"/>
        </w:rPr>
        <w:t>is a part of Providence</w:t>
      </w:r>
      <w:r w:rsidR="0003064F">
        <w:rPr>
          <w:rFonts w:asciiTheme="majorHAnsi" w:hAnsiTheme="majorHAnsi"/>
        </w:rPr>
        <w:t xml:space="preserve"> St. Joseph</w:t>
      </w:r>
      <w:r w:rsidRPr="00E35E48">
        <w:rPr>
          <w:rFonts w:asciiTheme="majorHAnsi" w:hAnsiTheme="majorHAnsi"/>
        </w:rPr>
        <w:t xml:space="preserve"> Health</w:t>
      </w:r>
      <w:r w:rsidR="0003064F">
        <w:rPr>
          <w:rFonts w:asciiTheme="majorHAnsi" w:hAnsiTheme="majorHAnsi"/>
        </w:rPr>
        <w:t>care</w:t>
      </w:r>
      <w:r w:rsidRPr="00E35E48">
        <w:rPr>
          <w:rFonts w:asciiTheme="majorHAnsi" w:hAnsiTheme="majorHAnsi"/>
        </w:rPr>
        <w:t xml:space="preserve"> Services</w:t>
      </w:r>
      <w:r w:rsidR="00345DD4">
        <w:rPr>
          <w:rFonts w:asciiTheme="majorHAnsi" w:hAnsiTheme="majorHAnsi"/>
        </w:rPr>
        <w:t xml:space="preserve"> (PSJH)</w:t>
      </w:r>
      <w:r w:rsidRPr="00E35E48">
        <w:rPr>
          <w:rFonts w:asciiTheme="majorHAnsi" w:hAnsiTheme="majorHAnsi"/>
        </w:rPr>
        <w:t xml:space="preserve">. </w:t>
      </w:r>
      <w:r w:rsidR="00345DD4">
        <w:rPr>
          <w:rFonts w:asciiTheme="majorHAnsi" w:hAnsiTheme="majorHAnsi"/>
        </w:rPr>
        <w:t>PSJH</w:t>
      </w:r>
      <w:r w:rsidRPr="00E35E48">
        <w:rPr>
          <w:rFonts w:asciiTheme="majorHAnsi" w:hAnsiTheme="majorHAnsi"/>
        </w:rPr>
        <w:t xml:space="preserve"> is a not-for-profit Catholic network of hospitals, care centers, health plans, physicians, clinics, home health care</w:t>
      </w:r>
      <w:r w:rsidR="005603C2">
        <w:rPr>
          <w:rFonts w:asciiTheme="majorHAnsi" w:hAnsiTheme="majorHAnsi"/>
        </w:rPr>
        <w:t>,</w:t>
      </w:r>
      <w:r w:rsidRPr="00E35E48">
        <w:rPr>
          <w:rFonts w:asciiTheme="majorHAnsi" w:hAnsiTheme="majorHAnsi"/>
        </w:rPr>
        <w:t xml:space="preserve"> and affiliated services guided by a </w:t>
      </w:r>
      <w:r w:rsidR="00345DD4">
        <w:rPr>
          <w:rFonts w:asciiTheme="majorHAnsi" w:hAnsiTheme="majorHAnsi"/>
        </w:rPr>
        <w:t>m</w:t>
      </w:r>
      <w:r w:rsidRPr="00E35E48">
        <w:rPr>
          <w:rFonts w:asciiTheme="majorHAnsi" w:hAnsiTheme="majorHAnsi"/>
        </w:rPr>
        <w:t>ission of caring that the Sisters of Prov</w:t>
      </w:r>
      <w:r w:rsidR="00266B7A">
        <w:rPr>
          <w:rFonts w:asciiTheme="majorHAnsi" w:hAnsiTheme="majorHAnsi"/>
        </w:rPr>
        <w:t xml:space="preserve">idence began in the West nearly </w:t>
      </w:r>
      <w:r w:rsidRPr="00E35E48">
        <w:rPr>
          <w:rFonts w:asciiTheme="majorHAnsi" w:hAnsiTheme="majorHAnsi"/>
        </w:rPr>
        <w:t xml:space="preserve">160 years ago.  The </w:t>
      </w:r>
      <w:r w:rsidR="00266B7A">
        <w:rPr>
          <w:rFonts w:asciiTheme="majorHAnsi" w:hAnsiTheme="majorHAnsi"/>
        </w:rPr>
        <w:t>residency program</w:t>
      </w:r>
      <w:r w:rsidRPr="00E35E48">
        <w:rPr>
          <w:rFonts w:asciiTheme="majorHAnsi" w:hAnsiTheme="majorHAnsi"/>
        </w:rPr>
        <w:t xml:space="preserve"> </w:t>
      </w:r>
      <w:r w:rsidR="00487BFB" w:rsidRPr="00E35E48">
        <w:rPr>
          <w:rFonts w:asciiTheme="majorHAnsi" w:hAnsiTheme="majorHAnsi"/>
        </w:rPr>
        <w:t xml:space="preserve">was started in 2015 with two residents placed in </w:t>
      </w:r>
      <w:r w:rsidRPr="00E35E48">
        <w:rPr>
          <w:rFonts w:asciiTheme="majorHAnsi" w:hAnsiTheme="majorHAnsi"/>
        </w:rPr>
        <w:t>Providence Medical Group (PMG)</w:t>
      </w:r>
      <w:r w:rsidR="00487BFB" w:rsidRPr="00E35E48">
        <w:rPr>
          <w:rFonts w:asciiTheme="majorHAnsi" w:hAnsiTheme="majorHAnsi"/>
        </w:rPr>
        <w:t xml:space="preserve"> primary clinics functioning as Behavioral Health Providers.  </w:t>
      </w:r>
      <w:r w:rsidR="00282036">
        <w:rPr>
          <w:rFonts w:asciiTheme="majorHAnsi" w:hAnsiTheme="majorHAnsi"/>
        </w:rPr>
        <w:t>With ongoing Providence supp</w:t>
      </w:r>
      <w:r w:rsidR="00A82B3F">
        <w:rPr>
          <w:rFonts w:asciiTheme="majorHAnsi" w:hAnsiTheme="majorHAnsi"/>
        </w:rPr>
        <w:t xml:space="preserve">ort the residency has grown to </w:t>
      </w:r>
      <w:r w:rsidR="00802FB2">
        <w:rPr>
          <w:rFonts w:asciiTheme="majorHAnsi" w:hAnsiTheme="majorHAnsi"/>
        </w:rPr>
        <w:t>accommodate up to</w:t>
      </w:r>
      <w:r w:rsidR="00282036">
        <w:rPr>
          <w:rFonts w:asciiTheme="majorHAnsi" w:hAnsiTheme="majorHAnsi"/>
        </w:rPr>
        <w:t xml:space="preserve"> </w:t>
      </w:r>
      <w:r w:rsidR="004678C1" w:rsidRPr="00E35E48">
        <w:rPr>
          <w:rFonts w:asciiTheme="majorHAnsi" w:hAnsiTheme="majorHAnsi"/>
        </w:rPr>
        <w:t xml:space="preserve">5 residents in the program. </w:t>
      </w:r>
    </w:p>
    <w:p w14:paraId="64B4EE45" w14:textId="77777777" w:rsidR="00487BFB" w:rsidRPr="00E35E48" w:rsidRDefault="00487BFB" w:rsidP="00332FCF">
      <w:pPr>
        <w:jc w:val="both"/>
        <w:rPr>
          <w:rFonts w:asciiTheme="majorHAnsi" w:hAnsiTheme="majorHAnsi"/>
        </w:rPr>
      </w:pPr>
    </w:p>
    <w:p w14:paraId="0C25BE5D" w14:textId="0A116AB1" w:rsidR="00C90233" w:rsidRPr="00E35E48" w:rsidRDefault="00C90233" w:rsidP="00332FCF">
      <w:pPr>
        <w:jc w:val="both"/>
        <w:rPr>
          <w:rFonts w:asciiTheme="majorHAnsi" w:hAnsiTheme="majorHAnsi"/>
        </w:rPr>
      </w:pPr>
      <w:r w:rsidRPr="00E35E48">
        <w:rPr>
          <w:rFonts w:asciiTheme="majorHAnsi" w:hAnsiTheme="majorHAnsi"/>
        </w:rPr>
        <w:t>The</w:t>
      </w:r>
      <w:r w:rsidR="00F56DEB" w:rsidRPr="00E35E48">
        <w:rPr>
          <w:rFonts w:asciiTheme="majorHAnsi" w:hAnsiTheme="majorHAnsi"/>
        </w:rPr>
        <w:t xml:space="preserve"> primary aim</w:t>
      </w:r>
      <w:r w:rsidR="00623DF4" w:rsidRPr="00E35E48">
        <w:rPr>
          <w:rFonts w:asciiTheme="majorHAnsi" w:hAnsiTheme="majorHAnsi"/>
        </w:rPr>
        <w:t xml:space="preserve"> of the residency program</w:t>
      </w:r>
      <w:r w:rsidRPr="00E35E48">
        <w:rPr>
          <w:rFonts w:asciiTheme="majorHAnsi" w:hAnsiTheme="majorHAnsi"/>
        </w:rPr>
        <w:t xml:space="preserve"> is to prepare psychologists to function effectively in integrated ca</w:t>
      </w:r>
      <w:r w:rsidR="000F0658">
        <w:rPr>
          <w:rFonts w:asciiTheme="majorHAnsi" w:hAnsiTheme="majorHAnsi"/>
        </w:rPr>
        <w:t>re settings as Behavioral Health Providers</w:t>
      </w:r>
      <w:r w:rsidRPr="00E35E48">
        <w:rPr>
          <w:rFonts w:asciiTheme="majorHAnsi" w:hAnsiTheme="majorHAnsi"/>
        </w:rPr>
        <w:t xml:space="preserve">.  Recognizing that this is an emerging and rapidly </w:t>
      </w:r>
      <w:r w:rsidR="00E77B51">
        <w:rPr>
          <w:rFonts w:asciiTheme="majorHAnsi" w:hAnsiTheme="majorHAnsi"/>
        </w:rPr>
        <w:t>evolving</w:t>
      </w:r>
      <w:r w:rsidRPr="00E35E48">
        <w:rPr>
          <w:rFonts w:asciiTheme="majorHAnsi" w:hAnsiTheme="majorHAnsi"/>
        </w:rPr>
        <w:t xml:space="preserve"> area of practice the program also provides psychologists with the knowledge, </w:t>
      </w:r>
      <w:proofErr w:type="gramStart"/>
      <w:r w:rsidRPr="00E35E48">
        <w:rPr>
          <w:rFonts w:asciiTheme="majorHAnsi" w:hAnsiTheme="majorHAnsi"/>
        </w:rPr>
        <w:t>s</w:t>
      </w:r>
      <w:r w:rsidR="00623DF4" w:rsidRPr="00E35E48">
        <w:rPr>
          <w:rFonts w:asciiTheme="majorHAnsi" w:hAnsiTheme="majorHAnsi"/>
        </w:rPr>
        <w:t>kills</w:t>
      </w:r>
      <w:proofErr w:type="gramEnd"/>
      <w:r w:rsidR="00623DF4" w:rsidRPr="00E35E48">
        <w:rPr>
          <w:rFonts w:asciiTheme="majorHAnsi" w:hAnsiTheme="majorHAnsi"/>
        </w:rPr>
        <w:t xml:space="preserve"> and abilities to function</w:t>
      </w:r>
      <w:r w:rsidRPr="00E35E48">
        <w:rPr>
          <w:rFonts w:asciiTheme="majorHAnsi" w:hAnsiTheme="majorHAnsi"/>
        </w:rPr>
        <w:t xml:space="preserve"> in integrated care leadership roles</w:t>
      </w:r>
      <w:r w:rsidR="00623DF4" w:rsidRPr="00E35E48">
        <w:rPr>
          <w:rFonts w:asciiTheme="majorHAnsi" w:hAnsiTheme="majorHAnsi"/>
        </w:rPr>
        <w:t xml:space="preserve">.  </w:t>
      </w:r>
      <w:r w:rsidR="00F418AC" w:rsidRPr="00E35E48">
        <w:rPr>
          <w:rFonts w:asciiTheme="majorHAnsi" w:hAnsiTheme="majorHAnsi"/>
        </w:rPr>
        <w:t xml:space="preserve">Integrated care leadership roles include </w:t>
      </w:r>
      <w:r w:rsidRPr="00E35E48">
        <w:rPr>
          <w:rFonts w:asciiTheme="majorHAnsi" w:hAnsiTheme="majorHAnsi"/>
        </w:rPr>
        <w:t xml:space="preserve">program development/implementation, expansion of integrated care into health care settings beyond primary care, and </w:t>
      </w:r>
      <w:r w:rsidR="00F418AC" w:rsidRPr="00E35E48">
        <w:rPr>
          <w:rFonts w:asciiTheme="majorHAnsi" w:hAnsiTheme="majorHAnsi"/>
        </w:rPr>
        <w:t xml:space="preserve">development of </w:t>
      </w:r>
      <w:r w:rsidRPr="00E35E48">
        <w:rPr>
          <w:rFonts w:asciiTheme="majorHAnsi" w:hAnsiTheme="majorHAnsi"/>
        </w:rPr>
        <w:t>healthcare policy related to the integration of behavioral health and general medical care settings. </w:t>
      </w:r>
    </w:p>
    <w:p w14:paraId="1F049B7A" w14:textId="77777777" w:rsidR="004678C1" w:rsidRPr="00E35E48" w:rsidRDefault="004678C1" w:rsidP="00332FCF">
      <w:pPr>
        <w:jc w:val="both"/>
        <w:rPr>
          <w:rFonts w:asciiTheme="majorHAnsi" w:hAnsiTheme="majorHAnsi"/>
        </w:rPr>
      </w:pPr>
    </w:p>
    <w:p w14:paraId="0ECD58D0" w14:textId="77777777" w:rsidR="004678C1" w:rsidRPr="00E35E48" w:rsidRDefault="004678C1" w:rsidP="00EF42AE">
      <w:pPr>
        <w:pStyle w:val="Heading2"/>
      </w:pPr>
      <w:bookmarkStart w:id="1" w:name="_Toc24546159"/>
      <w:r w:rsidRPr="00E35E48">
        <w:t>Accreditation Status</w:t>
      </w:r>
      <w:bookmarkEnd w:id="1"/>
    </w:p>
    <w:p w14:paraId="76D4CD98" w14:textId="0165C425" w:rsidR="00F418AC" w:rsidRPr="005E6BD5" w:rsidRDefault="00E4237B" w:rsidP="00332FCF">
      <w:pPr>
        <w:jc w:val="both"/>
        <w:rPr>
          <w:rFonts w:asciiTheme="majorHAnsi" w:hAnsiTheme="majorHAnsi"/>
        </w:rPr>
      </w:pPr>
      <w:r w:rsidRPr="005E6BD5">
        <w:rPr>
          <w:rFonts w:asciiTheme="majorHAnsi" w:hAnsiTheme="majorHAnsi"/>
        </w:rPr>
        <w:t>The program completed and submitted a self-study to the American Psychological Association’s Commission on Accreditation</w:t>
      </w:r>
      <w:r w:rsidR="000F0658" w:rsidRPr="005E6BD5">
        <w:rPr>
          <w:rFonts w:asciiTheme="majorHAnsi" w:hAnsiTheme="majorHAnsi"/>
        </w:rPr>
        <w:t xml:space="preserve"> in December 2018</w:t>
      </w:r>
      <w:r w:rsidR="00282036" w:rsidRPr="005E6BD5">
        <w:rPr>
          <w:rFonts w:asciiTheme="majorHAnsi" w:hAnsiTheme="majorHAnsi"/>
        </w:rPr>
        <w:t xml:space="preserve">. Subsequently, the program </w:t>
      </w:r>
      <w:r w:rsidRPr="005E6BD5">
        <w:rPr>
          <w:rFonts w:asciiTheme="majorHAnsi" w:hAnsiTheme="majorHAnsi"/>
        </w:rPr>
        <w:t>was approved for a site visit</w:t>
      </w:r>
      <w:r w:rsidR="00282036" w:rsidRPr="005E6BD5">
        <w:rPr>
          <w:rFonts w:asciiTheme="majorHAnsi" w:hAnsiTheme="majorHAnsi"/>
        </w:rPr>
        <w:t xml:space="preserve"> </w:t>
      </w:r>
      <w:r w:rsidR="00517E1C" w:rsidRPr="005E6BD5">
        <w:rPr>
          <w:rFonts w:asciiTheme="majorHAnsi" w:hAnsiTheme="majorHAnsi"/>
        </w:rPr>
        <w:t xml:space="preserve">completed in </w:t>
      </w:r>
      <w:r w:rsidRPr="005E6BD5">
        <w:rPr>
          <w:rFonts w:asciiTheme="majorHAnsi" w:hAnsiTheme="majorHAnsi"/>
        </w:rPr>
        <w:t>November 2019</w:t>
      </w:r>
      <w:r w:rsidR="004678C1" w:rsidRPr="005E6BD5">
        <w:rPr>
          <w:rFonts w:asciiTheme="majorHAnsi" w:hAnsiTheme="majorHAnsi"/>
        </w:rPr>
        <w:t xml:space="preserve">.  </w:t>
      </w:r>
      <w:r w:rsidR="00AD37DC" w:rsidRPr="005E6BD5">
        <w:rPr>
          <w:rFonts w:asciiTheme="majorHAnsi" w:hAnsiTheme="majorHAnsi"/>
        </w:rPr>
        <w:t>As</w:t>
      </w:r>
      <w:r w:rsidR="00567861" w:rsidRPr="005E6BD5">
        <w:rPr>
          <w:rFonts w:asciiTheme="majorHAnsi" w:hAnsiTheme="majorHAnsi"/>
        </w:rPr>
        <w:t xml:space="preserve"> with all initial accreditation</w:t>
      </w:r>
      <w:r w:rsidR="007F4747" w:rsidRPr="005E6BD5">
        <w:rPr>
          <w:rFonts w:asciiTheme="majorHAnsi" w:hAnsiTheme="majorHAnsi"/>
        </w:rPr>
        <w:t>s</w:t>
      </w:r>
      <w:r w:rsidR="00567861" w:rsidRPr="005E6BD5">
        <w:rPr>
          <w:rFonts w:asciiTheme="majorHAnsi" w:hAnsiTheme="majorHAnsi"/>
        </w:rPr>
        <w:t xml:space="preserve"> for post-doctoral residency programs in psychology, the PMG </w:t>
      </w:r>
      <w:r w:rsidR="00A24AE8" w:rsidRPr="005E6BD5">
        <w:rPr>
          <w:rFonts w:asciiTheme="majorHAnsi" w:hAnsiTheme="majorHAnsi"/>
        </w:rPr>
        <w:t>Clinical Psychology R</w:t>
      </w:r>
      <w:r w:rsidR="00567861" w:rsidRPr="005E6BD5">
        <w:rPr>
          <w:rFonts w:asciiTheme="majorHAnsi" w:hAnsiTheme="majorHAnsi"/>
        </w:rPr>
        <w:t xml:space="preserve">esidency was accredited </w:t>
      </w:r>
      <w:r w:rsidR="007F4747" w:rsidRPr="005E6BD5">
        <w:rPr>
          <w:rFonts w:asciiTheme="majorHAnsi" w:hAnsiTheme="majorHAnsi"/>
        </w:rPr>
        <w:t xml:space="preserve">on contingency </w:t>
      </w:r>
      <w:r w:rsidR="00567861" w:rsidRPr="005E6BD5">
        <w:rPr>
          <w:rFonts w:asciiTheme="majorHAnsi" w:hAnsiTheme="majorHAnsi"/>
        </w:rPr>
        <w:t xml:space="preserve">by the Commission on Accreditation of the American Psychological Association </w:t>
      </w:r>
      <w:r w:rsidR="00A24AE8" w:rsidRPr="005E6BD5">
        <w:rPr>
          <w:rFonts w:asciiTheme="majorHAnsi" w:hAnsiTheme="majorHAnsi"/>
        </w:rPr>
        <w:t xml:space="preserve">beginning in </w:t>
      </w:r>
      <w:r w:rsidR="00012390" w:rsidRPr="005E6BD5">
        <w:rPr>
          <w:rFonts w:asciiTheme="majorHAnsi" w:hAnsiTheme="majorHAnsi"/>
        </w:rPr>
        <w:t>April 2020</w:t>
      </w:r>
      <w:r w:rsidR="007F4747" w:rsidRPr="005E6BD5">
        <w:rPr>
          <w:rFonts w:asciiTheme="majorHAnsi" w:hAnsiTheme="majorHAnsi"/>
        </w:rPr>
        <w:t xml:space="preserve">. </w:t>
      </w:r>
      <w:r w:rsidR="002D4735" w:rsidRPr="005E6BD5">
        <w:rPr>
          <w:rFonts w:asciiTheme="majorHAnsi" w:hAnsiTheme="majorHAnsi"/>
        </w:rPr>
        <w:t xml:space="preserve">“Accredited, on contingency” </w:t>
      </w:r>
      <w:r w:rsidR="00CE4678" w:rsidRPr="005E6BD5">
        <w:rPr>
          <w:rFonts w:asciiTheme="majorHAnsi" w:hAnsiTheme="majorHAnsi"/>
        </w:rPr>
        <w:t>was granted to our program</w:t>
      </w:r>
      <w:r w:rsidR="002E6714" w:rsidRPr="005E6BD5">
        <w:rPr>
          <w:rFonts w:asciiTheme="majorHAnsi" w:hAnsiTheme="majorHAnsi"/>
        </w:rPr>
        <w:t xml:space="preserve"> because it was deemed as meeting</w:t>
      </w:r>
      <w:r w:rsidR="002D4735" w:rsidRPr="005E6BD5">
        <w:rPr>
          <w:rFonts w:asciiTheme="majorHAnsi" w:hAnsiTheme="majorHAnsi"/>
        </w:rPr>
        <w:t xml:space="preserve"> </w:t>
      </w:r>
      <w:r w:rsidR="002D4735" w:rsidRPr="005E6BD5">
        <w:rPr>
          <w:rFonts w:asciiTheme="majorHAnsi" w:hAnsiTheme="majorHAnsi"/>
          <w:u w:val="single"/>
        </w:rPr>
        <w:t>all</w:t>
      </w:r>
      <w:r w:rsidR="002D4735" w:rsidRPr="005E6BD5">
        <w:rPr>
          <w:rFonts w:asciiTheme="majorHAnsi" w:hAnsiTheme="majorHAnsi"/>
        </w:rPr>
        <w:t xml:space="preserve"> standards </w:t>
      </w:r>
      <w:r w:rsidR="002E6714" w:rsidRPr="005E6BD5">
        <w:rPr>
          <w:rFonts w:asciiTheme="majorHAnsi" w:hAnsiTheme="majorHAnsi"/>
        </w:rPr>
        <w:t>as set forth by the commission</w:t>
      </w:r>
      <w:r w:rsidR="003B59B9" w:rsidRPr="005E6BD5">
        <w:rPr>
          <w:rFonts w:asciiTheme="majorHAnsi" w:hAnsiTheme="majorHAnsi"/>
        </w:rPr>
        <w:t xml:space="preserve"> with t</w:t>
      </w:r>
      <w:r w:rsidR="00364F2F" w:rsidRPr="005E6BD5">
        <w:rPr>
          <w:rFonts w:asciiTheme="majorHAnsi" w:hAnsiTheme="majorHAnsi"/>
        </w:rPr>
        <w:t>he</w:t>
      </w:r>
      <w:r w:rsidR="00700D99" w:rsidRPr="005E6BD5">
        <w:rPr>
          <w:rFonts w:asciiTheme="majorHAnsi" w:hAnsiTheme="majorHAnsi"/>
        </w:rPr>
        <w:t xml:space="preserve"> exception of an</w:t>
      </w:r>
      <w:r w:rsidR="00364F2F" w:rsidRPr="005E6BD5">
        <w:rPr>
          <w:rFonts w:asciiTheme="majorHAnsi" w:hAnsiTheme="majorHAnsi"/>
        </w:rPr>
        <w:t xml:space="preserve"> initial requirement </w:t>
      </w:r>
      <w:r w:rsidR="00700D99" w:rsidRPr="005E6BD5">
        <w:rPr>
          <w:rFonts w:asciiTheme="majorHAnsi" w:hAnsiTheme="majorHAnsi"/>
        </w:rPr>
        <w:t>of</w:t>
      </w:r>
      <w:r w:rsidR="00364F2F" w:rsidRPr="005E6BD5">
        <w:rPr>
          <w:rFonts w:asciiTheme="majorHAnsi" w:hAnsiTheme="majorHAnsi"/>
        </w:rPr>
        <w:t xml:space="preserve"> submit</w:t>
      </w:r>
      <w:r w:rsidR="00700D99" w:rsidRPr="005E6BD5">
        <w:rPr>
          <w:rFonts w:asciiTheme="majorHAnsi" w:hAnsiTheme="majorHAnsi"/>
        </w:rPr>
        <w:t>ting specific</w:t>
      </w:r>
      <w:r w:rsidR="00364F2F" w:rsidRPr="005E6BD5">
        <w:rPr>
          <w:rFonts w:asciiTheme="majorHAnsi" w:hAnsiTheme="majorHAnsi"/>
        </w:rPr>
        <w:t xml:space="preserve"> outcome data on residents </w:t>
      </w:r>
      <w:r w:rsidR="002450CE" w:rsidRPr="005E6BD5">
        <w:rPr>
          <w:rFonts w:asciiTheme="majorHAnsi" w:hAnsiTheme="majorHAnsi"/>
        </w:rPr>
        <w:t>completing t</w:t>
      </w:r>
      <w:r w:rsidR="00364F2F" w:rsidRPr="005E6BD5">
        <w:rPr>
          <w:rFonts w:asciiTheme="majorHAnsi" w:hAnsiTheme="majorHAnsi"/>
        </w:rPr>
        <w:t>he program</w:t>
      </w:r>
      <w:r w:rsidR="003B59B9" w:rsidRPr="005E6BD5">
        <w:rPr>
          <w:rFonts w:asciiTheme="majorHAnsi" w:hAnsiTheme="majorHAnsi"/>
        </w:rPr>
        <w:t xml:space="preserve">. </w:t>
      </w:r>
      <w:r w:rsidR="002450CE" w:rsidRPr="005E6BD5">
        <w:rPr>
          <w:rFonts w:asciiTheme="majorHAnsi" w:hAnsiTheme="majorHAnsi"/>
        </w:rPr>
        <w:t>Once two cohorts have completed the program,</w:t>
      </w:r>
      <w:r w:rsidR="00382936" w:rsidRPr="005E6BD5">
        <w:rPr>
          <w:rFonts w:asciiTheme="majorHAnsi" w:hAnsiTheme="majorHAnsi"/>
        </w:rPr>
        <w:t xml:space="preserve"> the required data will be provided to the commission in 2022</w:t>
      </w:r>
      <w:r w:rsidR="007F4850" w:rsidRPr="005E6BD5">
        <w:rPr>
          <w:rFonts w:asciiTheme="majorHAnsi" w:hAnsiTheme="majorHAnsi"/>
        </w:rPr>
        <w:t>, when the program will be eligible for full accreditation</w:t>
      </w:r>
      <w:r w:rsidR="002D4735" w:rsidRPr="005E6BD5">
        <w:rPr>
          <w:rFonts w:asciiTheme="majorHAnsi" w:hAnsiTheme="majorHAnsi"/>
        </w:rPr>
        <w:t>.</w:t>
      </w:r>
      <w:r w:rsidR="009E4CF1" w:rsidRPr="005E6BD5">
        <w:rPr>
          <w:rFonts w:asciiTheme="majorHAnsi" w:hAnsiTheme="majorHAnsi"/>
        </w:rPr>
        <w:t xml:space="preserve"> </w:t>
      </w:r>
      <w:r w:rsidR="00282036" w:rsidRPr="005E6BD5">
        <w:rPr>
          <w:rFonts w:asciiTheme="majorHAnsi" w:hAnsiTheme="majorHAnsi"/>
        </w:rPr>
        <w:t xml:space="preserve">Additionally, the residency is designed to meet all standards for a psychology residency in the state of Oregon. </w:t>
      </w:r>
    </w:p>
    <w:p w14:paraId="5CE03C99" w14:textId="77777777" w:rsidR="00E4237B" w:rsidRPr="00E35E48" w:rsidRDefault="00E4237B" w:rsidP="00332FCF">
      <w:pPr>
        <w:jc w:val="both"/>
        <w:rPr>
          <w:rFonts w:asciiTheme="majorHAnsi" w:hAnsiTheme="majorHAnsi"/>
        </w:rPr>
      </w:pPr>
    </w:p>
    <w:p w14:paraId="2181A781" w14:textId="77777777" w:rsidR="00F418AC" w:rsidRPr="00E35E48" w:rsidRDefault="00F418AC" w:rsidP="00EF42AE">
      <w:pPr>
        <w:pStyle w:val="Heading2"/>
      </w:pPr>
      <w:bookmarkStart w:id="2" w:name="_Toc24546160"/>
      <w:r w:rsidRPr="00E35E48">
        <w:t>Providence Medical Group</w:t>
      </w:r>
      <w:bookmarkEnd w:id="2"/>
    </w:p>
    <w:p w14:paraId="0603C540" w14:textId="579CF47D" w:rsidR="00F56DEB" w:rsidRPr="00E35E48" w:rsidRDefault="00282036" w:rsidP="00332FCF">
      <w:pPr>
        <w:jc w:val="both"/>
        <w:rPr>
          <w:rFonts w:asciiTheme="majorHAnsi" w:hAnsiTheme="majorHAnsi"/>
        </w:rPr>
      </w:pPr>
      <w:r>
        <w:rPr>
          <w:rFonts w:asciiTheme="majorHAnsi" w:hAnsiTheme="majorHAnsi"/>
        </w:rPr>
        <w:t xml:space="preserve">As part of the larger </w:t>
      </w:r>
      <w:r w:rsidRPr="00E35E48">
        <w:rPr>
          <w:rFonts w:asciiTheme="majorHAnsi" w:hAnsiTheme="majorHAnsi"/>
        </w:rPr>
        <w:t xml:space="preserve">Providence </w:t>
      </w:r>
      <w:r w:rsidR="009C2436">
        <w:rPr>
          <w:rFonts w:asciiTheme="majorHAnsi" w:hAnsiTheme="majorHAnsi"/>
        </w:rPr>
        <w:t xml:space="preserve">St. Joseph </w:t>
      </w:r>
      <w:r w:rsidRPr="00E35E48">
        <w:rPr>
          <w:rFonts w:asciiTheme="majorHAnsi" w:hAnsiTheme="majorHAnsi"/>
        </w:rPr>
        <w:t>Health</w:t>
      </w:r>
      <w:r w:rsidR="009C2436">
        <w:rPr>
          <w:rFonts w:asciiTheme="majorHAnsi" w:hAnsiTheme="majorHAnsi"/>
        </w:rPr>
        <w:t>care (PSJH)</w:t>
      </w:r>
      <w:r>
        <w:rPr>
          <w:rFonts w:asciiTheme="majorHAnsi" w:hAnsiTheme="majorHAnsi"/>
        </w:rPr>
        <w:t xml:space="preserve"> system, </w:t>
      </w:r>
      <w:r w:rsidR="00F418AC" w:rsidRPr="00E35E48">
        <w:rPr>
          <w:rFonts w:asciiTheme="majorHAnsi" w:hAnsiTheme="majorHAnsi"/>
        </w:rPr>
        <w:t>Providence Medical Group – Oregon (PMG)</w:t>
      </w:r>
      <w:r>
        <w:rPr>
          <w:rFonts w:asciiTheme="majorHAnsi" w:hAnsiTheme="majorHAnsi"/>
        </w:rPr>
        <w:t xml:space="preserve"> adheres to t</w:t>
      </w:r>
      <w:r w:rsidR="00F56DEB" w:rsidRPr="00E35E48">
        <w:rPr>
          <w:rFonts w:asciiTheme="majorHAnsi" w:hAnsiTheme="majorHAnsi"/>
        </w:rPr>
        <w:t>he P</w:t>
      </w:r>
      <w:r w:rsidR="00801FEF">
        <w:rPr>
          <w:rFonts w:asciiTheme="majorHAnsi" w:hAnsiTheme="majorHAnsi"/>
        </w:rPr>
        <w:t xml:space="preserve">SJH </w:t>
      </w:r>
      <w:r w:rsidR="00F56DEB" w:rsidRPr="00E35E48">
        <w:rPr>
          <w:rFonts w:asciiTheme="majorHAnsi" w:hAnsiTheme="majorHAnsi"/>
        </w:rPr>
        <w:t xml:space="preserve">mission </w:t>
      </w:r>
      <w:r>
        <w:rPr>
          <w:rFonts w:asciiTheme="majorHAnsi" w:hAnsiTheme="majorHAnsi"/>
        </w:rPr>
        <w:t xml:space="preserve">which </w:t>
      </w:r>
      <w:r w:rsidR="00F56DEB" w:rsidRPr="00E35E48">
        <w:rPr>
          <w:rFonts w:asciiTheme="majorHAnsi" w:hAnsiTheme="majorHAnsi"/>
        </w:rPr>
        <w:t>states: </w:t>
      </w:r>
      <w:r w:rsidR="00F56DEB" w:rsidRPr="00E35E48">
        <w:rPr>
          <w:rFonts w:asciiTheme="majorHAnsi" w:hAnsiTheme="majorHAnsi"/>
          <w:i/>
          <w:iCs/>
        </w:rPr>
        <w:t>As expression of God's healing love, witnessed through the healing ministry of Jesus, we are steadfast in serving all, especially those who are poor and vulnerable. </w:t>
      </w:r>
      <w:r w:rsidR="00021607">
        <w:rPr>
          <w:rFonts w:asciiTheme="majorHAnsi" w:hAnsiTheme="majorHAnsi"/>
          <w:iCs/>
        </w:rPr>
        <w:t>Additionally</w:t>
      </w:r>
      <w:r>
        <w:rPr>
          <w:rFonts w:asciiTheme="majorHAnsi" w:hAnsiTheme="majorHAnsi"/>
          <w:iCs/>
        </w:rPr>
        <w:t xml:space="preserve">, </w:t>
      </w:r>
      <w:r>
        <w:rPr>
          <w:rFonts w:asciiTheme="majorHAnsi" w:hAnsiTheme="majorHAnsi"/>
        </w:rPr>
        <w:t>t</w:t>
      </w:r>
      <w:r w:rsidR="00F56DEB" w:rsidRPr="00E35E48">
        <w:rPr>
          <w:rFonts w:asciiTheme="majorHAnsi" w:hAnsiTheme="majorHAnsi"/>
        </w:rPr>
        <w:t>he core values of PHS are Compassion,</w:t>
      </w:r>
      <w:r w:rsidR="004678C1" w:rsidRPr="00E35E48">
        <w:rPr>
          <w:rFonts w:asciiTheme="majorHAnsi" w:hAnsiTheme="majorHAnsi"/>
        </w:rPr>
        <w:t xml:space="preserve"> Dignity, Justice, Excellence, and I</w:t>
      </w:r>
      <w:r w:rsidR="00F56DEB" w:rsidRPr="00E35E48">
        <w:rPr>
          <w:rFonts w:asciiTheme="majorHAnsi" w:hAnsiTheme="majorHAnsi"/>
        </w:rPr>
        <w:t>ntegrity</w:t>
      </w:r>
      <w:r>
        <w:rPr>
          <w:rFonts w:asciiTheme="majorHAnsi" w:hAnsiTheme="majorHAnsi"/>
        </w:rPr>
        <w:t xml:space="preserve"> also apply to PMG</w:t>
      </w:r>
      <w:r w:rsidR="00F56DEB" w:rsidRPr="00E35E48">
        <w:rPr>
          <w:rFonts w:asciiTheme="majorHAnsi" w:hAnsiTheme="majorHAnsi"/>
        </w:rPr>
        <w:t xml:space="preserve">.  The aims of the </w:t>
      </w:r>
      <w:r>
        <w:rPr>
          <w:rFonts w:asciiTheme="majorHAnsi" w:hAnsiTheme="majorHAnsi"/>
        </w:rPr>
        <w:t xml:space="preserve">psychology residency </w:t>
      </w:r>
      <w:r w:rsidR="00F56DEB" w:rsidRPr="00E35E48">
        <w:rPr>
          <w:rFonts w:asciiTheme="majorHAnsi" w:hAnsiTheme="majorHAnsi"/>
        </w:rPr>
        <w:t xml:space="preserve">program fit well within the holistic notion of healing communicated by the PHS mission statement.  The emphasis </w:t>
      </w:r>
      <w:r w:rsidR="00174720" w:rsidRPr="00E35E48">
        <w:rPr>
          <w:rFonts w:asciiTheme="majorHAnsi" w:hAnsiTheme="majorHAnsi"/>
        </w:rPr>
        <w:t>on care</w:t>
      </w:r>
      <w:r w:rsidR="00F56DEB" w:rsidRPr="00E35E48">
        <w:rPr>
          <w:rFonts w:asciiTheme="majorHAnsi" w:hAnsiTheme="majorHAnsi"/>
        </w:rPr>
        <w:t xml:space="preserve"> for poor and vulnerable people compliments the program emphasis on training residents to serve a diverse range of clients regardless of their life circumstance.  As an early adopter of behavioral</w:t>
      </w:r>
      <w:r w:rsidR="000F0658">
        <w:rPr>
          <w:rFonts w:asciiTheme="majorHAnsi" w:hAnsiTheme="majorHAnsi"/>
        </w:rPr>
        <w:t xml:space="preserve"> health</w:t>
      </w:r>
      <w:r w:rsidR="00F56DEB" w:rsidRPr="00E35E48">
        <w:rPr>
          <w:rFonts w:asciiTheme="majorHAnsi" w:hAnsiTheme="majorHAnsi"/>
        </w:rPr>
        <w:t xml:space="preserve"> integration, PMG began the process of </w:t>
      </w:r>
      <w:r w:rsidR="000F0658">
        <w:rPr>
          <w:rFonts w:asciiTheme="majorHAnsi" w:hAnsiTheme="majorHAnsi"/>
        </w:rPr>
        <w:t>embedding</w:t>
      </w:r>
      <w:r w:rsidR="000F0658" w:rsidRPr="00E35E48">
        <w:rPr>
          <w:rFonts w:asciiTheme="majorHAnsi" w:hAnsiTheme="majorHAnsi"/>
        </w:rPr>
        <w:t xml:space="preserve"> </w:t>
      </w:r>
      <w:r w:rsidR="00F56DEB" w:rsidRPr="00E35E48">
        <w:rPr>
          <w:rFonts w:asciiTheme="majorHAnsi" w:hAnsiTheme="majorHAnsi"/>
        </w:rPr>
        <w:t>psychologists in primary care over 10 years ago.  </w:t>
      </w:r>
    </w:p>
    <w:p w14:paraId="59B2E35E" w14:textId="77777777" w:rsidR="00CF22FB" w:rsidRPr="00E35E48" w:rsidRDefault="00CF22FB" w:rsidP="00332FCF">
      <w:pPr>
        <w:jc w:val="both"/>
        <w:rPr>
          <w:rFonts w:asciiTheme="majorHAnsi" w:hAnsiTheme="majorHAnsi"/>
        </w:rPr>
      </w:pPr>
    </w:p>
    <w:p w14:paraId="3EC9730D" w14:textId="240F8E31" w:rsidR="00CF22FB" w:rsidRPr="00E35E48" w:rsidRDefault="00CF22FB" w:rsidP="00332FCF">
      <w:pPr>
        <w:jc w:val="both"/>
        <w:rPr>
          <w:rFonts w:asciiTheme="majorHAnsi" w:hAnsiTheme="majorHAnsi"/>
        </w:rPr>
      </w:pPr>
      <w:r w:rsidRPr="00E35E48">
        <w:rPr>
          <w:rFonts w:asciiTheme="majorHAnsi" w:hAnsiTheme="majorHAnsi"/>
        </w:rPr>
        <w:t>The postdoctoral progr</w:t>
      </w:r>
      <w:r w:rsidR="00021607">
        <w:rPr>
          <w:rFonts w:asciiTheme="majorHAnsi" w:hAnsiTheme="majorHAnsi"/>
        </w:rPr>
        <w:t>am is administered through the D</w:t>
      </w:r>
      <w:r w:rsidRPr="00E35E48">
        <w:rPr>
          <w:rFonts w:asciiTheme="majorHAnsi" w:hAnsiTheme="majorHAnsi"/>
        </w:rPr>
        <w:t>epartment of</w:t>
      </w:r>
      <w:r w:rsidR="00021607">
        <w:rPr>
          <w:rFonts w:asciiTheme="majorHAnsi" w:hAnsiTheme="majorHAnsi"/>
        </w:rPr>
        <w:t xml:space="preserve"> P</w:t>
      </w:r>
      <w:r w:rsidR="00021607" w:rsidRPr="00E35E48">
        <w:rPr>
          <w:rFonts w:asciiTheme="majorHAnsi" w:hAnsiTheme="majorHAnsi"/>
        </w:rPr>
        <w:t>sychology</w:t>
      </w:r>
      <w:r w:rsidRPr="00E35E48">
        <w:rPr>
          <w:rFonts w:asciiTheme="majorHAnsi" w:hAnsiTheme="majorHAnsi"/>
        </w:rPr>
        <w:t xml:space="preserve"> within </w:t>
      </w:r>
      <w:r w:rsidR="00021607">
        <w:rPr>
          <w:rFonts w:asciiTheme="majorHAnsi" w:hAnsiTheme="majorHAnsi"/>
        </w:rPr>
        <w:t xml:space="preserve">Providence Medical Group.  The </w:t>
      </w:r>
      <w:r w:rsidR="000F0658">
        <w:rPr>
          <w:rFonts w:asciiTheme="majorHAnsi" w:hAnsiTheme="majorHAnsi"/>
        </w:rPr>
        <w:t>D</w:t>
      </w:r>
      <w:r w:rsidR="00021607">
        <w:rPr>
          <w:rFonts w:asciiTheme="majorHAnsi" w:hAnsiTheme="majorHAnsi"/>
        </w:rPr>
        <w:t>epartment of P</w:t>
      </w:r>
      <w:r w:rsidRPr="00E35E48">
        <w:rPr>
          <w:rFonts w:asciiTheme="majorHAnsi" w:hAnsiTheme="majorHAnsi"/>
        </w:rPr>
        <w:t xml:space="preserve">sychology is headed by the </w:t>
      </w:r>
      <w:r w:rsidR="00801FEF">
        <w:rPr>
          <w:rFonts w:asciiTheme="majorHAnsi" w:hAnsiTheme="majorHAnsi"/>
        </w:rPr>
        <w:t xml:space="preserve">Regional </w:t>
      </w:r>
      <w:r w:rsidRPr="00E35E48">
        <w:rPr>
          <w:rFonts w:asciiTheme="majorHAnsi" w:hAnsiTheme="majorHAnsi"/>
        </w:rPr>
        <w:t xml:space="preserve">Director of </w:t>
      </w:r>
      <w:r w:rsidR="00801FEF">
        <w:rPr>
          <w:rFonts w:asciiTheme="majorHAnsi" w:hAnsiTheme="majorHAnsi"/>
        </w:rPr>
        <w:t>Behavioral Health Integration</w:t>
      </w:r>
      <w:r w:rsidR="003D5809">
        <w:rPr>
          <w:rFonts w:asciiTheme="majorHAnsi" w:hAnsiTheme="majorHAnsi"/>
        </w:rPr>
        <w:t>,</w:t>
      </w:r>
      <w:r w:rsidRPr="00E35E48">
        <w:rPr>
          <w:rFonts w:asciiTheme="majorHAnsi" w:hAnsiTheme="majorHAnsi"/>
        </w:rPr>
        <w:t xml:space="preserve"> Vanessa Casillas PsyD </w:t>
      </w:r>
      <w:r w:rsidR="004678C1" w:rsidRPr="00E35E48">
        <w:rPr>
          <w:rFonts w:asciiTheme="majorHAnsi" w:hAnsiTheme="majorHAnsi"/>
        </w:rPr>
        <w:t xml:space="preserve">who </w:t>
      </w:r>
      <w:r w:rsidRPr="00E35E48">
        <w:rPr>
          <w:rFonts w:asciiTheme="majorHAnsi" w:hAnsiTheme="majorHAnsi"/>
        </w:rPr>
        <w:t xml:space="preserve">is responsible for the provision of behavioral </w:t>
      </w:r>
      <w:r w:rsidR="000F0658">
        <w:rPr>
          <w:rFonts w:asciiTheme="majorHAnsi" w:hAnsiTheme="majorHAnsi"/>
        </w:rPr>
        <w:t xml:space="preserve">health </w:t>
      </w:r>
      <w:r w:rsidRPr="00E35E48">
        <w:rPr>
          <w:rFonts w:asciiTheme="majorHAnsi" w:hAnsiTheme="majorHAnsi"/>
        </w:rPr>
        <w:t xml:space="preserve">integration services in the PMG clinics throughout Oregon.  </w:t>
      </w:r>
      <w:r w:rsidR="00E4237B">
        <w:rPr>
          <w:rFonts w:asciiTheme="majorHAnsi" w:hAnsiTheme="majorHAnsi"/>
        </w:rPr>
        <w:t>Elisa Rudd</w:t>
      </w:r>
      <w:r w:rsidRPr="00E35E48">
        <w:rPr>
          <w:rFonts w:asciiTheme="majorHAnsi" w:hAnsiTheme="majorHAnsi"/>
        </w:rPr>
        <w:t xml:space="preserve">, </w:t>
      </w:r>
      <w:r w:rsidR="00E4237B">
        <w:rPr>
          <w:rFonts w:asciiTheme="majorHAnsi" w:hAnsiTheme="majorHAnsi"/>
        </w:rPr>
        <w:t>PsyD</w:t>
      </w:r>
      <w:r w:rsidRPr="00E35E48">
        <w:rPr>
          <w:rFonts w:asciiTheme="majorHAnsi" w:hAnsiTheme="majorHAnsi"/>
        </w:rPr>
        <w:t xml:space="preserve"> is the </w:t>
      </w:r>
      <w:r w:rsidR="00E4237B">
        <w:rPr>
          <w:rFonts w:asciiTheme="majorHAnsi" w:hAnsiTheme="majorHAnsi"/>
        </w:rPr>
        <w:t>Training</w:t>
      </w:r>
      <w:r w:rsidR="004D00BC">
        <w:rPr>
          <w:rFonts w:asciiTheme="majorHAnsi" w:hAnsiTheme="majorHAnsi"/>
        </w:rPr>
        <w:t xml:space="preserve"> </w:t>
      </w:r>
      <w:r w:rsidR="00E4237B">
        <w:rPr>
          <w:rFonts w:asciiTheme="majorHAnsi" w:hAnsiTheme="majorHAnsi"/>
        </w:rPr>
        <w:t>Director</w:t>
      </w:r>
      <w:r w:rsidRPr="00E35E48">
        <w:rPr>
          <w:rFonts w:asciiTheme="majorHAnsi" w:hAnsiTheme="majorHAnsi"/>
        </w:rPr>
        <w:t xml:space="preserve"> for PMG and is responsible for the overall administration, provision of supervision/training, selection, placement, and curriculum for psychology doctoral practicum, intern, and postdoctoral trainees</w:t>
      </w:r>
      <w:r w:rsidR="00E4237B">
        <w:rPr>
          <w:rFonts w:asciiTheme="majorHAnsi" w:hAnsiTheme="majorHAnsi"/>
        </w:rPr>
        <w:t>.</w:t>
      </w:r>
    </w:p>
    <w:p w14:paraId="514F94C3" w14:textId="77777777" w:rsidR="00F56DEB" w:rsidRPr="00E35E48" w:rsidRDefault="00F56DEB" w:rsidP="00332FCF">
      <w:pPr>
        <w:jc w:val="both"/>
        <w:rPr>
          <w:rFonts w:asciiTheme="majorHAnsi" w:hAnsiTheme="majorHAnsi"/>
        </w:rPr>
      </w:pPr>
    </w:p>
    <w:p w14:paraId="750ACAEA" w14:textId="3384DACA" w:rsidR="00CF22FB" w:rsidRPr="00E35E48" w:rsidRDefault="00F56DEB" w:rsidP="00332FCF">
      <w:pPr>
        <w:jc w:val="both"/>
        <w:rPr>
          <w:rFonts w:asciiTheme="majorHAnsi" w:hAnsiTheme="majorHAnsi"/>
        </w:rPr>
      </w:pPr>
      <w:r w:rsidRPr="00E35E48">
        <w:rPr>
          <w:rFonts w:asciiTheme="majorHAnsi" w:hAnsiTheme="majorHAnsi"/>
        </w:rPr>
        <w:t>Residents are placed in PMG primary care clinics in the greater Portland metropolitan</w:t>
      </w:r>
      <w:r w:rsidR="004678C1" w:rsidRPr="00E35E48">
        <w:rPr>
          <w:rFonts w:asciiTheme="majorHAnsi" w:hAnsiTheme="majorHAnsi"/>
        </w:rPr>
        <w:t xml:space="preserve"> area and</w:t>
      </w:r>
      <w:r w:rsidRPr="00E35E48">
        <w:rPr>
          <w:rFonts w:asciiTheme="majorHAnsi" w:hAnsiTheme="majorHAnsi"/>
        </w:rPr>
        <w:t xml:space="preserve"> small communities outside of the metro area.  The administrative, staffing, and operational structure of the clinics are all similar.  The patient populations are representative of the general population of the communities where they are located and represent a wide demographic and diagnostic range.  Consistent with the </w:t>
      </w:r>
      <w:r w:rsidR="004167E1">
        <w:rPr>
          <w:rFonts w:asciiTheme="majorHAnsi" w:hAnsiTheme="majorHAnsi"/>
        </w:rPr>
        <w:t xml:space="preserve">PSJH </w:t>
      </w:r>
      <w:r w:rsidRPr="00E35E48">
        <w:rPr>
          <w:rFonts w:asciiTheme="majorHAnsi" w:hAnsiTheme="majorHAnsi"/>
        </w:rPr>
        <w:t xml:space="preserve">mission, PMG </w:t>
      </w:r>
      <w:r w:rsidR="000F0658">
        <w:rPr>
          <w:rFonts w:asciiTheme="majorHAnsi" w:hAnsiTheme="majorHAnsi"/>
        </w:rPr>
        <w:t>clinics</w:t>
      </w:r>
      <w:r w:rsidRPr="00E35E48">
        <w:rPr>
          <w:rFonts w:asciiTheme="majorHAnsi" w:hAnsiTheme="majorHAnsi"/>
        </w:rPr>
        <w:t xml:space="preserve"> place an emphasis on caring for the poor and vulnerable in their communities.  PMG clinics serve patients with </w:t>
      </w:r>
      <w:r w:rsidR="007F222F" w:rsidRPr="00E35E48">
        <w:rPr>
          <w:rFonts w:asciiTheme="majorHAnsi" w:hAnsiTheme="majorHAnsi"/>
        </w:rPr>
        <w:t>Medicare</w:t>
      </w:r>
      <w:r w:rsidRPr="00E35E48">
        <w:rPr>
          <w:rFonts w:asciiTheme="majorHAnsi" w:hAnsiTheme="majorHAnsi"/>
        </w:rPr>
        <w:t xml:space="preserve">, </w:t>
      </w:r>
      <w:r w:rsidR="007F222F" w:rsidRPr="00E35E48">
        <w:rPr>
          <w:rFonts w:asciiTheme="majorHAnsi" w:hAnsiTheme="majorHAnsi"/>
        </w:rPr>
        <w:t>Medicaid</w:t>
      </w:r>
      <w:r w:rsidRPr="00E35E48">
        <w:rPr>
          <w:rFonts w:asciiTheme="majorHAnsi" w:hAnsiTheme="majorHAnsi"/>
        </w:rPr>
        <w:t>, and commercial insurance as well as patients without healthcare insurance coverage.  The services provided by re</w:t>
      </w:r>
      <w:r w:rsidR="007F222F" w:rsidRPr="00E35E48">
        <w:rPr>
          <w:rFonts w:asciiTheme="majorHAnsi" w:hAnsiTheme="majorHAnsi"/>
        </w:rPr>
        <w:t>sidents afford them</w:t>
      </w:r>
      <w:r w:rsidRPr="00E35E48">
        <w:rPr>
          <w:rFonts w:asciiTheme="majorHAnsi" w:hAnsiTheme="majorHAnsi"/>
        </w:rPr>
        <w:t xml:space="preserve"> the opportunity to develop specialized assessment, intervention, consultation skills</w:t>
      </w:r>
      <w:r w:rsidR="000F0658">
        <w:rPr>
          <w:rFonts w:asciiTheme="majorHAnsi" w:hAnsiTheme="majorHAnsi"/>
        </w:rPr>
        <w:t xml:space="preserve"> in integrated care settings</w:t>
      </w:r>
      <w:r w:rsidRPr="00E35E48">
        <w:rPr>
          <w:rFonts w:asciiTheme="majorHAnsi" w:hAnsiTheme="majorHAnsi"/>
        </w:rPr>
        <w:t xml:space="preserve">.  </w:t>
      </w:r>
      <w:r w:rsidR="007F222F" w:rsidRPr="00E35E48">
        <w:rPr>
          <w:rFonts w:asciiTheme="majorHAnsi" w:hAnsiTheme="majorHAnsi"/>
        </w:rPr>
        <w:t xml:space="preserve">Residents are </w:t>
      </w:r>
      <w:r w:rsidR="00FB5734">
        <w:rPr>
          <w:rFonts w:asciiTheme="majorHAnsi" w:hAnsiTheme="majorHAnsi"/>
        </w:rPr>
        <w:t xml:space="preserve">considered </w:t>
      </w:r>
      <w:r w:rsidR="007F222F" w:rsidRPr="00E35E48">
        <w:rPr>
          <w:rFonts w:asciiTheme="majorHAnsi" w:hAnsiTheme="majorHAnsi"/>
        </w:rPr>
        <w:t xml:space="preserve">valued members of the multidisciplinary care team.  </w:t>
      </w:r>
    </w:p>
    <w:p w14:paraId="3A175730" w14:textId="77777777" w:rsidR="00CF22FB" w:rsidRPr="00E35E48" w:rsidRDefault="00CF22FB" w:rsidP="00332FCF">
      <w:pPr>
        <w:jc w:val="both"/>
        <w:rPr>
          <w:rFonts w:asciiTheme="majorHAnsi" w:hAnsiTheme="majorHAnsi"/>
        </w:rPr>
      </w:pPr>
    </w:p>
    <w:p w14:paraId="2C78A0BC" w14:textId="441B9637" w:rsidR="00CF22FB" w:rsidRPr="00E35E48" w:rsidRDefault="00CF22FB" w:rsidP="00332FCF">
      <w:pPr>
        <w:jc w:val="both"/>
        <w:rPr>
          <w:rFonts w:asciiTheme="majorHAnsi" w:hAnsiTheme="majorHAnsi"/>
        </w:rPr>
      </w:pPr>
      <w:r w:rsidRPr="00E35E48">
        <w:rPr>
          <w:rFonts w:asciiTheme="majorHAnsi" w:hAnsiTheme="majorHAnsi"/>
        </w:rPr>
        <w:t>The diverse patient populations served by the PMG clinics provide a rich service delivery experience for the residents. </w:t>
      </w:r>
      <w:r w:rsidR="00282036" w:rsidRPr="00E35E48">
        <w:rPr>
          <w:rFonts w:asciiTheme="majorHAnsi" w:hAnsiTheme="majorHAnsi"/>
        </w:rPr>
        <w:t xml:space="preserve">PMG operates over </w:t>
      </w:r>
      <w:r w:rsidR="00FB5734">
        <w:rPr>
          <w:rFonts w:asciiTheme="majorHAnsi" w:hAnsiTheme="majorHAnsi"/>
        </w:rPr>
        <w:t>5</w:t>
      </w:r>
      <w:r w:rsidR="00FB5734" w:rsidRPr="00E35E48">
        <w:rPr>
          <w:rFonts w:asciiTheme="majorHAnsi" w:hAnsiTheme="majorHAnsi"/>
        </w:rPr>
        <w:t xml:space="preserve">0 </w:t>
      </w:r>
      <w:r w:rsidR="00282036" w:rsidRPr="00E35E48">
        <w:rPr>
          <w:rFonts w:asciiTheme="majorHAnsi" w:hAnsiTheme="majorHAnsi"/>
        </w:rPr>
        <w:t xml:space="preserve">primary care clinics </w:t>
      </w:r>
      <w:r w:rsidR="00282036">
        <w:rPr>
          <w:rFonts w:asciiTheme="majorHAnsi" w:hAnsiTheme="majorHAnsi"/>
        </w:rPr>
        <w:t>throughout</w:t>
      </w:r>
      <w:r w:rsidR="00FB5734">
        <w:rPr>
          <w:rFonts w:asciiTheme="majorHAnsi" w:hAnsiTheme="majorHAnsi"/>
        </w:rPr>
        <w:t xml:space="preserve"> Oregon and SW Washin</w:t>
      </w:r>
      <w:r w:rsidR="00673657">
        <w:rPr>
          <w:rFonts w:asciiTheme="majorHAnsi" w:hAnsiTheme="majorHAnsi"/>
        </w:rPr>
        <w:t>g</w:t>
      </w:r>
      <w:r w:rsidR="00FB5734">
        <w:rPr>
          <w:rFonts w:asciiTheme="majorHAnsi" w:hAnsiTheme="majorHAnsi"/>
        </w:rPr>
        <w:t>ton</w:t>
      </w:r>
      <w:r w:rsidR="00282036">
        <w:rPr>
          <w:rFonts w:asciiTheme="majorHAnsi" w:hAnsiTheme="majorHAnsi"/>
        </w:rPr>
        <w:t xml:space="preserve"> and those clin</w:t>
      </w:r>
      <w:r w:rsidR="00282036" w:rsidRPr="00E35E48">
        <w:rPr>
          <w:rFonts w:asciiTheme="majorHAnsi" w:hAnsiTheme="majorHAnsi"/>
        </w:rPr>
        <w:t xml:space="preserve">ics </w:t>
      </w:r>
      <w:r w:rsidR="00282036">
        <w:rPr>
          <w:rFonts w:asciiTheme="majorHAnsi" w:hAnsiTheme="majorHAnsi"/>
        </w:rPr>
        <w:t>have adopted</w:t>
      </w:r>
      <w:r w:rsidR="00282036" w:rsidRPr="00E35E48">
        <w:rPr>
          <w:rFonts w:asciiTheme="majorHAnsi" w:hAnsiTheme="majorHAnsi"/>
        </w:rPr>
        <w:t xml:space="preserve"> the Patient Centered Medical Home model </w:t>
      </w:r>
      <w:r w:rsidR="00282036">
        <w:rPr>
          <w:rFonts w:asciiTheme="majorHAnsi" w:hAnsiTheme="majorHAnsi"/>
        </w:rPr>
        <w:t xml:space="preserve">– </w:t>
      </w:r>
      <w:r w:rsidR="00282036" w:rsidRPr="00E35E48">
        <w:rPr>
          <w:rFonts w:asciiTheme="majorHAnsi" w:hAnsiTheme="majorHAnsi"/>
        </w:rPr>
        <w:t>a</w:t>
      </w:r>
      <w:r w:rsidR="00282036">
        <w:rPr>
          <w:rFonts w:asciiTheme="majorHAnsi" w:hAnsiTheme="majorHAnsi"/>
        </w:rPr>
        <w:t xml:space="preserve"> </w:t>
      </w:r>
      <w:r w:rsidR="00282036" w:rsidRPr="00E35E48">
        <w:rPr>
          <w:rFonts w:asciiTheme="majorHAnsi" w:hAnsiTheme="majorHAnsi"/>
        </w:rPr>
        <w:t xml:space="preserve">component of which is the integration of behavioral health services.  </w:t>
      </w:r>
      <w:r w:rsidRPr="00E35E48">
        <w:rPr>
          <w:rFonts w:asciiTheme="majorHAnsi" w:hAnsiTheme="majorHAnsi"/>
        </w:rPr>
        <w:t xml:space="preserve">The clinics are well staffed with </w:t>
      </w:r>
      <w:r w:rsidR="00F005F5">
        <w:rPr>
          <w:rFonts w:asciiTheme="majorHAnsi" w:hAnsiTheme="majorHAnsi"/>
        </w:rPr>
        <w:t>multi</w:t>
      </w:r>
      <w:r w:rsidRPr="00E35E48">
        <w:rPr>
          <w:rFonts w:asciiTheme="majorHAnsi" w:hAnsiTheme="majorHAnsi"/>
        </w:rPr>
        <w:t xml:space="preserve">disciplinary teams of health care providers and support staff.  The diverse staff provides the resident with opportunities for case consultation, staff education, and program development.  Residents also have the opportunity for mentoring </w:t>
      </w:r>
      <w:r w:rsidR="00282036">
        <w:rPr>
          <w:rFonts w:asciiTheme="majorHAnsi" w:hAnsiTheme="majorHAnsi"/>
        </w:rPr>
        <w:t>to and from</w:t>
      </w:r>
      <w:r w:rsidR="00282036" w:rsidRPr="00E35E48">
        <w:rPr>
          <w:rFonts w:asciiTheme="majorHAnsi" w:hAnsiTheme="majorHAnsi"/>
        </w:rPr>
        <w:t xml:space="preserve"> </w:t>
      </w:r>
      <w:r w:rsidRPr="00E35E48">
        <w:rPr>
          <w:rFonts w:asciiTheme="majorHAnsi" w:hAnsiTheme="majorHAnsi"/>
        </w:rPr>
        <w:t>other healthcare professionals.  Providence Health System</w:t>
      </w:r>
      <w:r w:rsidR="002453E1">
        <w:rPr>
          <w:rFonts w:asciiTheme="majorHAnsi" w:hAnsiTheme="majorHAnsi"/>
        </w:rPr>
        <w:t>’</w:t>
      </w:r>
      <w:r w:rsidRPr="00E35E48">
        <w:rPr>
          <w:rFonts w:asciiTheme="majorHAnsi" w:hAnsiTheme="majorHAnsi"/>
        </w:rPr>
        <w:t>s patient care facilities utilize the EPIC electronic health record system.  </w:t>
      </w:r>
    </w:p>
    <w:p w14:paraId="2ABB0D09" w14:textId="77777777" w:rsidR="00C90233" w:rsidRPr="00E35E48" w:rsidRDefault="00C90233" w:rsidP="00332FCF">
      <w:pPr>
        <w:jc w:val="both"/>
        <w:rPr>
          <w:rFonts w:asciiTheme="majorHAnsi" w:hAnsiTheme="majorHAnsi"/>
        </w:rPr>
      </w:pPr>
    </w:p>
    <w:p w14:paraId="22684760" w14:textId="6A0C3EA9" w:rsidR="00327610" w:rsidRPr="008B2C78" w:rsidRDefault="00784476" w:rsidP="00327610">
      <w:pPr>
        <w:pStyle w:val="Heading2"/>
        <w:rPr>
          <w:sz w:val="32"/>
          <w:szCs w:val="32"/>
        </w:rPr>
      </w:pPr>
      <w:bookmarkStart w:id="3" w:name="_Toc24546161"/>
      <w:r w:rsidRPr="008B2C78">
        <w:rPr>
          <w:sz w:val="32"/>
          <w:szCs w:val="32"/>
        </w:rPr>
        <w:t>Residency Program during COVID-19</w:t>
      </w:r>
    </w:p>
    <w:p w14:paraId="5294D5FC" w14:textId="04CD1A6F" w:rsidR="00327610" w:rsidRPr="005E6BD5" w:rsidRDefault="00327610" w:rsidP="00327610">
      <w:pPr>
        <w:rPr>
          <w:rFonts w:asciiTheme="majorHAnsi" w:hAnsiTheme="majorHAnsi" w:cstheme="majorHAnsi"/>
        </w:rPr>
      </w:pPr>
      <w:r w:rsidRPr="005E6BD5">
        <w:rPr>
          <w:rFonts w:asciiTheme="majorHAnsi" w:hAnsiTheme="majorHAnsi" w:cstheme="majorHAnsi"/>
        </w:rPr>
        <w:t>In March of 2020,</w:t>
      </w:r>
      <w:r w:rsidR="00784476" w:rsidRPr="005E6BD5">
        <w:rPr>
          <w:rFonts w:asciiTheme="majorHAnsi" w:hAnsiTheme="majorHAnsi" w:cstheme="majorHAnsi"/>
        </w:rPr>
        <w:t xml:space="preserve"> as with </w:t>
      </w:r>
      <w:r w:rsidRPr="005E6BD5">
        <w:rPr>
          <w:rFonts w:asciiTheme="majorHAnsi" w:hAnsiTheme="majorHAnsi" w:cstheme="majorHAnsi"/>
        </w:rPr>
        <w:t xml:space="preserve">many </w:t>
      </w:r>
      <w:r w:rsidR="0023156F" w:rsidRPr="005E6BD5">
        <w:rPr>
          <w:rFonts w:asciiTheme="majorHAnsi" w:hAnsiTheme="majorHAnsi" w:cstheme="majorHAnsi"/>
        </w:rPr>
        <w:t xml:space="preserve">healthcare organizations and </w:t>
      </w:r>
      <w:r w:rsidRPr="005E6BD5">
        <w:rPr>
          <w:rFonts w:asciiTheme="majorHAnsi" w:hAnsiTheme="majorHAnsi" w:cstheme="majorHAnsi"/>
        </w:rPr>
        <w:t xml:space="preserve">psychology training programs, </w:t>
      </w:r>
      <w:r w:rsidR="0023156F" w:rsidRPr="005E6BD5">
        <w:rPr>
          <w:rFonts w:asciiTheme="majorHAnsi" w:hAnsiTheme="majorHAnsi" w:cstheme="majorHAnsi"/>
        </w:rPr>
        <w:t>Providence Medical Group</w:t>
      </w:r>
      <w:r w:rsidRPr="005E6BD5">
        <w:rPr>
          <w:rFonts w:asciiTheme="majorHAnsi" w:hAnsiTheme="majorHAnsi" w:cstheme="majorHAnsi"/>
        </w:rPr>
        <w:t xml:space="preserve"> </w:t>
      </w:r>
      <w:r w:rsidR="0023156F" w:rsidRPr="005E6BD5">
        <w:rPr>
          <w:rFonts w:asciiTheme="majorHAnsi" w:hAnsiTheme="majorHAnsi" w:cstheme="majorHAnsi"/>
        </w:rPr>
        <w:t xml:space="preserve">implemented </w:t>
      </w:r>
      <w:r w:rsidR="00CF5911" w:rsidRPr="005E6BD5">
        <w:rPr>
          <w:rFonts w:asciiTheme="majorHAnsi" w:hAnsiTheme="majorHAnsi" w:cstheme="majorHAnsi"/>
        </w:rPr>
        <w:t xml:space="preserve">precautionary measures to adapt to </w:t>
      </w:r>
      <w:r w:rsidRPr="005E6BD5">
        <w:rPr>
          <w:rFonts w:asciiTheme="majorHAnsi" w:hAnsiTheme="majorHAnsi" w:cstheme="majorHAnsi"/>
        </w:rPr>
        <w:t>the COVID-19 Pandemic</w:t>
      </w:r>
      <w:r w:rsidR="00CF5911" w:rsidRPr="005E6BD5">
        <w:rPr>
          <w:rFonts w:asciiTheme="majorHAnsi" w:hAnsiTheme="majorHAnsi" w:cstheme="majorHAnsi"/>
        </w:rPr>
        <w:t xml:space="preserve">. </w:t>
      </w:r>
      <w:r w:rsidR="004C28D0" w:rsidRPr="005E6BD5">
        <w:rPr>
          <w:rFonts w:asciiTheme="majorHAnsi" w:hAnsiTheme="majorHAnsi" w:cstheme="majorHAnsi"/>
        </w:rPr>
        <w:t>We have</w:t>
      </w:r>
      <w:r w:rsidRPr="005E6BD5">
        <w:rPr>
          <w:rFonts w:asciiTheme="majorHAnsi" w:hAnsiTheme="majorHAnsi" w:cstheme="majorHAnsi"/>
        </w:rPr>
        <w:t xml:space="preserve"> </w:t>
      </w:r>
      <w:r w:rsidR="002B5E41" w:rsidRPr="005E6BD5">
        <w:rPr>
          <w:rFonts w:asciiTheme="majorHAnsi" w:hAnsiTheme="majorHAnsi" w:cstheme="majorHAnsi"/>
        </w:rPr>
        <w:t xml:space="preserve">transitioned most of our </w:t>
      </w:r>
      <w:r w:rsidR="004C28D0" w:rsidRPr="005E6BD5">
        <w:rPr>
          <w:rFonts w:asciiTheme="majorHAnsi" w:hAnsiTheme="majorHAnsi" w:cstheme="majorHAnsi"/>
        </w:rPr>
        <w:t xml:space="preserve">training </w:t>
      </w:r>
      <w:r w:rsidR="002B5E41" w:rsidRPr="005E6BD5">
        <w:rPr>
          <w:rFonts w:asciiTheme="majorHAnsi" w:hAnsiTheme="majorHAnsi" w:cstheme="majorHAnsi"/>
        </w:rPr>
        <w:t>program to a</w:t>
      </w:r>
      <w:r w:rsidRPr="005E6BD5">
        <w:rPr>
          <w:rFonts w:asciiTheme="majorHAnsi" w:hAnsiTheme="majorHAnsi" w:cstheme="majorHAnsi"/>
        </w:rPr>
        <w:t xml:space="preserve"> remote model. </w:t>
      </w:r>
      <w:r w:rsidR="0033310F" w:rsidRPr="005E6BD5">
        <w:rPr>
          <w:rFonts w:asciiTheme="majorHAnsi" w:hAnsiTheme="majorHAnsi" w:cstheme="majorHAnsi"/>
        </w:rPr>
        <w:t>Fortunately</w:t>
      </w:r>
      <w:r w:rsidR="00F31F73" w:rsidRPr="005E6BD5">
        <w:rPr>
          <w:rFonts w:asciiTheme="majorHAnsi" w:hAnsiTheme="majorHAnsi" w:cstheme="majorHAnsi"/>
        </w:rPr>
        <w:t>,</w:t>
      </w:r>
      <w:r w:rsidR="0033310F" w:rsidRPr="005E6BD5">
        <w:rPr>
          <w:rFonts w:asciiTheme="majorHAnsi" w:hAnsiTheme="majorHAnsi" w:cstheme="majorHAnsi"/>
        </w:rPr>
        <w:t xml:space="preserve"> our organization and training program had many of the pieces necessary for remote work in place so our </w:t>
      </w:r>
      <w:r w:rsidRPr="005E6BD5">
        <w:rPr>
          <w:rFonts w:asciiTheme="majorHAnsi" w:hAnsiTheme="majorHAnsi" w:cstheme="majorHAnsi"/>
        </w:rPr>
        <w:t xml:space="preserve">staff and trainees were able to work remotely from home </w:t>
      </w:r>
      <w:r w:rsidR="002E1D7C" w:rsidRPr="005E6BD5">
        <w:rPr>
          <w:rFonts w:asciiTheme="majorHAnsi" w:hAnsiTheme="majorHAnsi" w:cstheme="majorHAnsi"/>
        </w:rPr>
        <w:t>relatively quickly</w:t>
      </w:r>
      <w:r w:rsidR="00E70886" w:rsidRPr="005E6BD5">
        <w:rPr>
          <w:rFonts w:asciiTheme="majorHAnsi" w:hAnsiTheme="majorHAnsi" w:cstheme="majorHAnsi"/>
        </w:rPr>
        <w:t xml:space="preserve"> providing t</w:t>
      </w:r>
      <w:r w:rsidRPr="005E6BD5">
        <w:rPr>
          <w:rFonts w:asciiTheme="majorHAnsi" w:hAnsiTheme="majorHAnsi" w:cstheme="majorHAnsi"/>
        </w:rPr>
        <w:t xml:space="preserve">elehealth (telephone and </w:t>
      </w:r>
      <w:r w:rsidR="00E70886" w:rsidRPr="005E6BD5">
        <w:rPr>
          <w:rFonts w:asciiTheme="majorHAnsi" w:hAnsiTheme="majorHAnsi" w:cstheme="majorHAnsi"/>
        </w:rPr>
        <w:t xml:space="preserve">Zoom </w:t>
      </w:r>
      <w:r w:rsidRPr="005E6BD5">
        <w:rPr>
          <w:rFonts w:asciiTheme="majorHAnsi" w:hAnsiTheme="majorHAnsi" w:cstheme="majorHAnsi"/>
        </w:rPr>
        <w:t>video sessions)</w:t>
      </w:r>
      <w:r w:rsidR="00E70886" w:rsidRPr="005E6BD5">
        <w:rPr>
          <w:rFonts w:asciiTheme="majorHAnsi" w:hAnsiTheme="majorHAnsi" w:cstheme="majorHAnsi"/>
        </w:rPr>
        <w:t xml:space="preserve">. </w:t>
      </w:r>
      <w:r w:rsidR="00F31F73" w:rsidRPr="005E6BD5">
        <w:rPr>
          <w:rFonts w:asciiTheme="majorHAnsi" w:hAnsiTheme="majorHAnsi" w:cstheme="majorHAnsi"/>
        </w:rPr>
        <w:t xml:space="preserve">Coincidentally, our training program offered a core clinical rotation in telehealth </w:t>
      </w:r>
      <w:r w:rsidR="0091025B" w:rsidRPr="005E6BD5">
        <w:rPr>
          <w:rFonts w:asciiTheme="majorHAnsi" w:hAnsiTheme="majorHAnsi" w:cstheme="majorHAnsi"/>
        </w:rPr>
        <w:t>that</w:t>
      </w:r>
      <w:r w:rsidR="00F31F73" w:rsidRPr="005E6BD5">
        <w:rPr>
          <w:rFonts w:asciiTheme="majorHAnsi" w:hAnsiTheme="majorHAnsi" w:cstheme="majorHAnsi"/>
        </w:rPr>
        <w:t xml:space="preserve"> was in place </w:t>
      </w:r>
      <w:r w:rsidR="0091025B" w:rsidRPr="005E6BD5">
        <w:rPr>
          <w:rFonts w:asciiTheme="majorHAnsi" w:hAnsiTheme="majorHAnsi" w:cstheme="majorHAnsi"/>
        </w:rPr>
        <w:t xml:space="preserve">well before </w:t>
      </w:r>
      <w:r w:rsidR="00F31F73" w:rsidRPr="005E6BD5">
        <w:rPr>
          <w:rFonts w:asciiTheme="majorHAnsi" w:hAnsiTheme="majorHAnsi" w:cstheme="majorHAnsi"/>
        </w:rPr>
        <w:t>the pandemic</w:t>
      </w:r>
      <w:r w:rsidR="0091025B" w:rsidRPr="005E6BD5">
        <w:rPr>
          <w:rFonts w:asciiTheme="majorHAnsi" w:hAnsiTheme="majorHAnsi" w:cstheme="majorHAnsi"/>
        </w:rPr>
        <w:t xml:space="preserve"> began</w:t>
      </w:r>
      <w:r w:rsidR="00F31F73" w:rsidRPr="005E6BD5">
        <w:rPr>
          <w:rFonts w:asciiTheme="majorHAnsi" w:hAnsiTheme="majorHAnsi" w:cstheme="majorHAnsi"/>
        </w:rPr>
        <w:t xml:space="preserve">. As a result, our residents were leaders in transitioning to remote patient care not only within our department, but also within our region. </w:t>
      </w:r>
      <w:r w:rsidR="00A26C64" w:rsidRPr="005E6BD5">
        <w:rPr>
          <w:rFonts w:asciiTheme="majorHAnsi" w:hAnsiTheme="majorHAnsi" w:cstheme="majorHAnsi"/>
        </w:rPr>
        <w:t>Amid</w:t>
      </w:r>
      <w:r w:rsidR="00E70886" w:rsidRPr="005E6BD5">
        <w:rPr>
          <w:rFonts w:asciiTheme="majorHAnsi" w:hAnsiTheme="majorHAnsi" w:cstheme="majorHAnsi"/>
        </w:rPr>
        <w:t xml:space="preserve"> this transition</w:t>
      </w:r>
      <w:r w:rsidR="002F183C" w:rsidRPr="005E6BD5">
        <w:rPr>
          <w:rFonts w:asciiTheme="majorHAnsi" w:hAnsiTheme="majorHAnsi" w:cstheme="majorHAnsi"/>
        </w:rPr>
        <w:t xml:space="preserve"> to remote care</w:t>
      </w:r>
      <w:r w:rsidR="00E70886" w:rsidRPr="005E6BD5">
        <w:rPr>
          <w:rFonts w:asciiTheme="majorHAnsi" w:hAnsiTheme="majorHAnsi" w:cstheme="majorHAnsi"/>
        </w:rPr>
        <w:t xml:space="preserve">, our trainees </w:t>
      </w:r>
      <w:r w:rsidR="002B7DAD" w:rsidRPr="005E6BD5">
        <w:rPr>
          <w:rFonts w:asciiTheme="majorHAnsi" w:hAnsiTheme="majorHAnsi" w:cstheme="majorHAnsi"/>
        </w:rPr>
        <w:t>have been</w:t>
      </w:r>
      <w:r w:rsidR="00E70886" w:rsidRPr="005E6BD5">
        <w:rPr>
          <w:rFonts w:asciiTheme="majorHAnsi" w:hAnsiTheme="majorHAnsi" w:cstheme="majorHAnsi"/>
        </w:rPr>
        <w:t xml:space="preserve"> </w:t>
      </w:r>
      <w:r w:rsidRPr="005E6BD5">
        <w:rPr>
          <w:rFonts w:asciiTheme="majorHAnsi" w:hAnsiTheme="majorHAnsi" w:cstheme="majorHAnsi"/>
        </w:rPr>
        <w:t xml:space="preserve">able to meet their training goals </w:t>
      </w:r>
      <w:r w:rsidR="00E70886" w:rsidRPr="005E6BD5">
        <w:rPr>
          <w:rFonts w:asciiTheme="majorHAnsi" w:hAnsiTheme="majorHAnsi" w:cstheme="majorHAnsi"/>
        </w:rPr>
        <w:t>successfully</w:t>
      </w:r>
      <w:r w:rsidR="007203A8" w:rsidRPr="005E6BD5">
        <w:rPr>
          <w:rFonts w:asciiTheme="majorHAnsi" w:hAnsiTheme="majorHAnsi" w:cstheme="majorHAnsi"/>
        </w:rPr>
        <w:t>, added high quality telehealth to their competencies,</w:t>
      </w:r>
      <w:r w:rsidR="00E70886" w:rsidRPr="005E6BD5">
        <w:rPr>
          <w:rFonts w:asciiTheme="majorHAnsi" w:hAnsiTheme="majorHAnsi" w:cstheme="majorHAnsi"/>
        </w:rPr>
        <w:t xml:space="preserve"> </w:t>
      </w:r>
      <w:r w:rsidRPr="005E6BD5">
        <w:rPr>
          <w:rFonts w:asciiTheme="majorHAnsi" w:hAnsiTheme="majorHAnsi" w:cstheme="majorHAnsi"/>
        </w:rPr>
        <w:t xml:space="preserve">and continue to </w:t>
      </w:r>
      <w:r w:rsidR="0006745B" w:rsidRPr="005E6BD5">
        <w:rPr>
          <w:rFonts w:asciiTheme="majorHAnsi" w:hAnsiTheme="majorHAnsi" w:cstheme="majorHAnsi"/>
        </w:rPr>
        <w:t>provide</w:t>
      </w:r>
      <w:r w:rsidR="00CC718C" w:rsidRPr="005E6BD5">
        <w:rPr>
          <w:rFonts w:asciiTheme="majorHAnsi" w:hAnsiTheme="majorHAnsi" w:cstheme="majorHAnsi"/>
        </w:rPr>
        <w:t xml:space="preserve"> exceptional</w:t>
      </w:r>
      <w:r w:rsidR="009E7F69" w:rsidRPr="005E6BD5">
        <w:rPr>
          <w:rFonts w:asciiTheme="majorHAnsi" w:hAnsiTheme="majorHAnsi" w:cstheme="majorHAnsi"/>
        </w:rPr>
        <w:t xml:space="preserve"> </w:t>
      </w:r>
      <w:r w:rsidR="002B7DAD" w:rsidRPr="005E6BD5">
        <w:rPr>
          <w:rFonts w:asciiTheme="majorHAnsi" w:hAnsiTheme="majorHAnsi" w:cstheme="majorHAnsi"/>
        </w:rPr>
        <w:t xml:space="preserve">patient </w:t>
      </w:r>
      <w:r w:rsidRPr="005E6BD5">
        <w:rPr>
          <w:rFonts w:asciiTheme="majorHAnsi" w:hAnsiTheme="majorHAnsi" w:cstheme="majorHAnsi"/>
        </w:rPr>
        <w:t>care.</w:t>
      </w:r>
      <w:r w:rsidR="00D10E50" w:rsidRPr="005E6BD5">
        <w:rPr>
          <w:rFonts w:asciiTheme="majorHAnsi" w:hAnsiTheme="majorHAnsi" w:cstheme="majorHAnsi"/>
        </w:rPr>
        <w:br/>
      </w:r>
      <w:r w:rsidR="00D10E50" w:rsidRPr="005E6BD5">
        <w:rPr>
          <w:rFonts w:asciiTheme="majorHAnsi" w:hAnsiTheme="majorHAnsi" w:cstheme="majorHAnsi"/>
        </w:rPr>
        <w:lastRenderedPageBreak/>
        <w:br/>
      </w:r>
      <w:r w:rsidR="009E7F69" w:rsidRPr="005E6BD5">
        <w:rPr>
          <w:rFonts w:asciiTheme="majorHAnsi" w:hAnsiTheme="majorHAnsi" w:cstheme="majorHAnsi"/>
        </w:rPr>
        <w:t>Remote supervision</w:t>
      </w:r>
      <w:r w:rsidR="00CC718C" w:rsidRPr="005E6BD5">
        <w:rPr>
          <w:rFonts w:asciiTheme="majorHAnsi" w:hAnsiTheme="majorHAnsi" w:cstheme="majorHAnsi"/>
        </w:rPr>
        <w:t>,</w:t>
      </w:r>
      <w:r w:rsidR="009E7F69" w:rsidRPr="005E6BD5">
        <w:rPr>
          <w:rFonts w:asciiTheme="majorHAnsi" w:hAnsiTheme="majorHAnsi" w:cstheme="majorHAnsi"/>
        </w:rPr>
        <w:t xml:space="preserve"> didactics </w:t>
      </w:r>
      <w:r w:rsidR="00CC718C" w:rsidRPr="005E6BD5">
        <w:rPr>
          <w:rFonts w:asciiTheme="majorHAnsi" w:hAnsiTheme="majorHAnsi" w:cstheme="majorHAnsi"/>
        </w:rPr>
        <w:t xml:space="preserve">and other required meetings </w:t>
      </w:r>
      <w:r w:rsidR="009E7F69" w:rsidRPr="005E6BD5">
        <w:rPr>
          <w:rFonts w:asciiTheme="majorHAnsi" w:hAnsiTheme="majorHAnsi" w:cstheme="majorHAnsi"/>
        </w:rPr>
        <w:t>remain in place</w:t>
      </w:r>
      <w:r w:rsidR="00B81C43" w:rsidRPr="005E6BD5">
        <w:rPr>
          <w:rFonts w:asciiTheme="majorHAnsi" w:hAnsiTheme="majorHAnsi" w:cstheme="majorHAnsi"/>
        </w:rPr>
        <w:t xml:space="preserve"> through multiple platforms including </w:t>
      </w:r>
      <w:r w:rsidR="003608A3" w:rsidRPr="005E6BD5">
        <w:rPr>
          <w:rFonts w:asciiTheme="majorHAnsi" w:hAnsiTheme="majorHAnsi" w:cstheme="majorHAnsi"/>
        </w:rPr>
        <w:t>MS Teams</w:t>
      </w:r>
      <w:r w:rsidR="00B81C43" w:rsidRPr="005E6BD5">
        <w:rPr>
          <w:rFonts w:asciiTheme="majorHAnsi" w:hAnsiTheme="majorHAnsi" w:cstheme="majorHAnsi"/>
        </w:rPr>
        <w:t xml:space="preserve"> and Zoom. </w:t>
      </w:r>
      <w:r w:rsidR="00EC7AE8" w:rsidRPr="005E6BD5">
        <w:rPr>
          <w:rFonts w:asciiTheme="majorHAnsi" w:hAnsiTheme="majorHAnsi" w:cstheme="majorHAnsi"/>
        </w:rPr>
        <w:t xml:space="preserve">Trainees’ in-clinic presence varies </w:t>
      </w:r>
      <w:r w:rsidR="00F24FE8" w:rsidRPr="005E6BD5">
        <w:rPr>
          <w:rFonts w:asciiTheme="majorHAnsi" w:hAnsiTheme="majorHAnsi" w:cstheme="majorHAnsi"/>
        </w:rPr>
        <w:t>from</w:t>
      </w:r>
      <w:r w:rsidR="00EC7AE8" w:rsidRPr="005E6BD5">
        <w:rPr>
          <w:rFonts w:asciiTheme="majorHAnsi" w:hAnsiTheme="majorHAnsi" w:cstheme="majorHAnsi"/>
        </w:rPr>
        <w:t xml:space="preserve"> one day per week to every day of the week </w:t>
      </w:r>
      <w:r w:rsidR="00F24FE8" w:rsidRPr="005E6BD5">
        <w:rPr>
          <w:rFonts w:asciiTheme="majorHAnsi" w:hAnsiTheme="majorHAnsi" w:cstheme="majorHAnsi"/>
        </w:rPr>
        <w:t>and is</w:t>
      </w:r>
      <w:r w:rsidR="003E452D" w:rsidRPr="005E6BD5">
        <w:rPr>
          <w:rFonts w:asciiTheme="majorHAnsi" w:hAnsiTheme="majorHAnsi" w:cstheme="majorHAnsi"/>
        </w:rPr>
        <w:t xml:space="preserve"> clinic-specific. </w:t>
      </w:r>
      <w:r w:rsidR="002D259E" w:rsidRPr="005E6BD5">
        <w:rPr>
          <w:rFonts w:asciiTheme="majorHAnsi" w:hAnsiTheme="majorHAnsi" w:cstheme="majorHAnsi"/>
        </w:rPr>
        <w:t>Decisions on how often the trainee is physically present in their home clinic is</w:t>
      </w:r>
      <w:r w:rsidR="00F24FE8" w:rsidRPr="005E6BD5">
        <w:rPr>
          <w:rFonts w:asciiTheme="majorHAnsi" w:hAnsiTheme="majorHAnsi" w:cstheme="majorHAnsi"/>
        </w:rPr>
        <w:t xml:space="preserve"> </w:t>
      </w:r>
      <w:r w:rsidR="00EC7AE8" w:rsidRPr="005E6BD5">
        <w:rPr>
          <w:rFonts w:asciiTheme="majorHAnsi" w:hAnsiTheme="majorHAnsi" w:cstheme="majorHAnsi"/>
        </w:rPr>
        <w:t>depend</w:t>
      </w:r>
      <w:r w:rsidR="00F24FE8" w:rsidRPr="005E6BD5">
        <w:rPr>
          <w:rFonts w:asciiTheme="majorHAnsi" w:hAnsiTheme="majorHAnsi" w:cstheme="majorHAnsi"/>
        </w:rPr>
        <w:t>ent</w:t>
      </w:r>
      <w:r w:rsidR="00EC7AE8" w:rsidRPr="005E6BD5">
        <w:rPr>
          <w:rFonts w:asciiTheme="majorHAnsi" w:hAnsiTheme="majorHAnsi" w:cstheme="majorHAnsi"/>
        </w:rPr>
        <w:t xml:space="preserve"> on clinic size and </w:t>
      </w:r>
      <w:r w:rsidR="00B906F1" w:rsidRPr="005E6BD5">
        <w:rPr>
          <w:rFonts w:asciiTheme="majorHAnsi" w:hAnsiTheme="majorHAnsi" w:cstheme="majorHAnsi"/>
        </w:rPr>
        <w:t xml:space="preserve">the extent of Covid-19 precautionary measures required to provide a safe training and patient care experience. </w:t>
      </w:r>
      <w:r w:rsidR="005C0A64" w:rsidRPr="005E6BD5">
        <w:rPr>
          <w:rFonts w:asciiTheme="majorHAnsi" w:hAnsiTheme="majorHAnsi" w:cstheme="majorHAnsi"/>
        </w:rPr>
        <w:t>Th</w:t>
      </w:r>
      <w:r w:rsidRPr="005E6BD5">
        <w:rPr>
          <w:rFonts w:asciiTheme="majorHAnsi" w:hAnsiTheme="majorHAnsi" w:cstheme="majorHAnsi"/>
        </w:rPr>
        <w:t xml:space="preserve">e majority of the patients </w:t>
      </w:r>
      <w:r w:rsidR="005C0A64" w:rsidRPr="005E6BD5">
        <w:rPr>
          <w:rFonts w:asciiTheme="majorHAnsi" w:hAnsiTheme="majorHAnsi" w:cstheme="majorHAnsi"/>
        </w:rPr>
        <w:t xml:space="preserve">continue to be </w:t>
      </w:r>
      <w:r w:rsidRPr="005E6BD5">
        <w:rPr>
          <w:rFonts w:asciiTheme="majorHAnsi" w:hAnsiTheme="majorHAnsi" w:cstheme="majorHAnsi"/>
        </w:rPr>
        <w:t>seen via telehealth</w:t>
      </w:r>
      <w:r w:rsidR="005C0A64" w:rsidRPr="005E6BD5">
        <w:rPr>
          <w:rFonts w:asciiTheme="majorHAnsi" w:hAnsiTheme="majorHAnsi" w:cstheme="majorHAnsi"/>
        </w:rPr>
        <w:t xml:space="preserve"> and p</w:t>
      </w:r>
      <w:r w:rsidRPr="005E6BD5">
        <w:rPr>
          <w:rFonts w:asciiTheme="majorHAnsi" w:hAnsiTheme="majorHAnsi" w:cstheme="majorHAnsi"/>
        </w:rPr>
        <w:t xml:space="preserve">atients are encouraged to participate in telehealth; however, in cases </w:t>
      </w:r>
      <w:r w:rsidR="008B219F" w:rsidRPr="005E6BD5">
        <w:rPr>
          <w:rFonts w:asciiTheme="majorHAnsi" w:hAnsiTheme="majorHAnsi" w:cstheme="majorHAnsi"/>
        </w:rPr>
        <w:t xml:space="preserve">where </w:t>
      </w:r>
      <w:r w:rsidRPr="005E6BD5">
        <w:rPr>
          <w:rFonts w:asciiTheme="majorHAnsi" w:hAnsiTheme="majorHAnsi" w:cstheme="majorHAnsi"/>
        </w:rPr>
        <w:t>patients are best served with face-to-face sessions</w:t>
      </w:r>
      <w:r w:rsidR="008B219F" w:rsidRPr="005E6BD5">
        <w:rPr>
          <w:rFonts w:asciiTheme="majorHAnsi" w:hAnsiTheme="majorHAnsi" w:cstheme="majorHAnsi"/>
        </w:rPr>
        <w:t>, d</w:t>
      </w:r>
      <w:r w:rsidRPr="005E6BD5">
        <w:rPr>
          <w:rFonts w:asciiTheme="majorHAnsi" w:hAnsiTheme="majorHAnsi" w:cstheme="majorHAnsi"/>
        </w:rPr>
        <w:t>ecisions to bring a patient in face to face are made by the trainee</w:t>
      </w:r>
      <w:r w:rsidR="00ED637A" w:rsidRPr="005E6BD5">
        <w:rPr>
          <w:rFonts w:asciiTheme="majorHAnsi" w:hAnsiTheme="majorHAnsi" w:cstheme="majorHAnsi"/>
        </w:rPr>
        <w:t xml:space="preserve">, </w:t>
      </w:r>
      <w:r w:rsidRPr="005E6BD5">
        <w:rPr>
          <w:rFonts w:asciiTheme="majorHAnsi" w:hAnsiTheme="majorHAnsi" w:cstheme="majorHAnsi"/>
        </w:rPr>
        <w:t>the supervisor</w:t>
      </w:r>
      <w:r w:rsidR="00ED637A" w:rsidRPr="005E6BD5">
        <w:rPr>
          <w:rFonts w:asciiTheme="majorHAnsi" w:hAnsiTheme="majorHAnsi" w:cstheme="majorHAnsi"/>
        </w:rPr>
        <w:t xml:space="preserve">, clinic leadership, </w:t>
      </w:r>
      <w:r w:rsidRPr="005E6BD5">
        <w:rPr>
          <w:rFonts w:asciiTheme="majorHAnsi" w:hAnsiTheme="majorHAnsi" w:cstheme="majorHAnsi"/>
        </w:rPr>
        <w:t>and with the agreement of the patient. </w:t>
      </w:r>
      <w:r w:rsidRPr="005E6BD5">
        <w:rPr>
          <w:rFonts w:asciiTheme="majorHAnsi" w:hAnsiTheme="majorHAnsi" w:cstheme="majorHAnsi"/>
        </w:rPr>
        <w:br/>
      </w:r>
      <w:r w:rsidRPr="005E6BD5">
        <w:rPr>
          <w:rFonts w:asciiTheme="majorHAnsi" w:hAnsiTheme="majorHAnsi" w:cstheme="majorHAnsi"/>
        </w:rPr>
        <w:br/>
        <w:t xml:space="preserve">Safety of patients, trainees and staff </w:t>
      </w:r>
      <w:r w:rsidR="000D47DB" w:rsidRPr="005E6BD5">
        <w:rPr>
          <w:rFonts w:asciiTheme="majorHAnsi" w:hAnsiTheme="majorHAnsi" w:cstheme="majorHAnsi"/>
        </w:rPr>
        <w:t>is our top priority</w:t>
      </w:r>
      <w:r w:rsidRPr="005E6BD5">
        <w:rPr>
          <w:rFonts w:asciiTheme="majorHAnsi" w:hAnsiTheme="majorHAnsi" w:cstheme="majorHAnsi"/>
        </w:rPr>
        <w:t xml:space="preserve">.   As such </w:t>
      </w:r>
      <w:r w:rsidR="00B35D05" w:rsidRPr="005E6BD5">
        <w:rPr>
          <w:rFonts w:asciiTheme="majorHAnsi" w:hAnsiTheme="majorHAnsi" w:cstheme="majorHAnsi"/>
        </w:rPr>
        <w:t>PMG</w:t>
      </w:r>
      <w:r w:rsidRPr="005E6BD5">
        <w:rPr>
          <w:rFonts w:asciiTheme="majorHAnsi" w:hAnsiTheme="majorHAnsi" w:cstheme="majorHAnsi"/>
        </w:rPr>
        <w:t xml:space="preserve"> and the residency program have several safeguards in place.  </w:t>
      </w:r>
    </w:p>
    <w:p w14:paraId="6608F43A" w14:textId="008E459E" w:rsidR="00426C20" w:rsidRPr="005E6BD5" w:rsidRDefault="00426C20" w:rsidP="00327610">
      <w:pPr>
        <w:rPr>
          <w:rFonts w:asciiTheme="majorHAnsi" w:hAnsiTheme="majorHAnsi" w:cstheme="majorHAnsi"/>
        </w:rPr>
      </w:pPr>
    </w:p>
    <w:p w14:paraId="3823BDE8" w14:textId="4EAE2D97" w:rsidR="00426C20" w:rsidRPr="005E6BD5" w:rsidRDefault="00426C20" w:rsidP="00426C20">
      <w:pPr>
        <w:numPr>
          <w:ilvl w:val="0"/>
          <w:numId w:val="35"/>
        </w:numPr>
        <w:rPr>
          <w:rFonts w:asciiTheme="majorHAnsi" w:hAnsiTheme="majorHAnsi" w:cstheme="majorHAnsi"/>
        </w:rPr>
      </w:pPr>
      <w:r w:rsidRPr="005E6BD5">
        <w:rPr>
          <w:rFonts w:asciiTheme="majorHAnsi" w:hAnsiTheme="majorHAnsi" w:cstheme="majorHAnsi"/>
          <w:b/>
          <w:bCs/>
        </w:rPr>
        <w:t>SCREENING.</w:t>
      </w:r>
      <w:r w:rsidRPr="005E6BD5">
        <w:rPr>
          <w:rFonts w:asciiTheme="majorHAnsi" w:hAnsiTheme="majorHAnsi" w:cstheme="majorHAnsi"/>
        </w:rPr>
        <w:t xml:space="preserve"> We conduct routine coronavirus symptom screening on patients, </w:t>
      </w:r>
      <w:proofErr w:type="gramStart"/>
      <w:r w:rsidRPr="005E6BD5">
        <w:rPr>
          <w:rFonts w:asciiTheme="majorHAnsi" w:hAnsiTheme="majorHAnsi" w:cstheme="majorHAnsi"/>
        </w:rPr>
        <w:t>visitors</w:t>
      </w:r>
      <w:proofErr w:type="gramEnd"/>
      <w:r w:rsidRPr="005E6BD5">
        <w:rPr>
          <w:rFonts w:asciiTheme="majorHAnsi" w:hAnsiTheme="majorHAnsi" w:cstheme="majorHAnsi"/>
        </w:rPr>
        <w:t xml:space="preserve"> and employees</w:t>
      </w:r>
      <w:r w:rsidR="00DA3351" w:rsidRPr="005E6BD5">
        <w:rPr>
          <w:rFonts w:asciiTheme="majorHAnsi" w:hAnsiTheme="majorHAnsi" w:cstheme="majorHAnsi"/>
        </w:rPr>
        <w:t xml:space="preserve"> at the entrance of all our clinics and hospital</w:t>
      </w:r>
      <w:r w:rsidR="00A16C54" w:rsidRPr="005E6BD5">
        <w:rPr>
          <w:rFonts w:asciiTheme="majorHAnsi" w:hAnsiTheme="majorHAnsi" w:cstheme="majorHAnsi"/>
        </w:rPr>
        <w:t>s.</w:t>
      </w:r>
    </w:p>
    <w:p w14:paraId="4E39367C" w14:textId="1C462342" w:rsidR="00426C20" w:rsidRPr="005E6BD5" w:rsidRDefault="00426C20" w:rsidP="00EA7763">
      <w:pPr>
        <w:numPr>
          <w:ilvl w:val="0"/>
          <w:numId w:val="35"/>
        </w:numPr>
        <w:rPr>
          <w:rFonts w:asciiTheme="majorHAnsi" w:hAnsiTheme="majorHAnsi" w:cstheme="majorHAnsi"/>
        </w:rPr>
      </w:pPr>
      <w:r w:rsidRPr="005E6BD5">
        <w:rPr>
          <w:rFonts w:asciiTheme="majorHAnsi" w:hAnsiTheme="majorHAnsi" w:cstheme="majorHAnsi"/>
          <w:b/>
          <w:bCs/>
        </w:rPr>
        <w:t>MASKING.</w:t>
      </w:r>
      <w:r w:rsidRPr="005E6BD5">
        <w:rPr>
          <w:rFonts w:asciiTheme="majorHAnsi" w:hAnsiTheme="majorHAnsi" w:cstheme="majorHAnsi"/>
        </w:rPr>
        <w:t> Our facilities have adopted policies that align with recommendations from the Centers for Disease Control and Prevention</w:t>
      </w:r>
      <w:r w:rsidR="00A16C54" w:rsidRPr="005E6BD5">
        <w:rPr>
          <w:rFonts w:asciiTheme="majorHAnsi" w:hAnsiTheme="majorHAnsi" w:cstheme="majorHAnsi"/>
        </w:rPr>
        <w:t xml:space="preserve"> including requiring all patients</w:t>
      </w:r>
      <w:r w:rsidR="00FE0D85" w:rsidRPr="005E6BD5">
        <w:rPr>
          <w:rFonts w:asciiTheme="majorHAnsi" w:hAnsiTheme="majorHAnsi" w:cstheme="majorHAnsi"/>
        </w:rPr>
        <w:t xml:space="preserve"> and employees</w:t>
      </w:r>
      <w:r w:rsidR="00A16C54" w:rsidRPr="005E6BD5">
        <w:rPr>
          <w:rFonts w:asciiTheme="majorHAnsi" w:hAnsiTheme="majorHAnsi" w:cstheme="majorHAnsi"/>
        </w:rPr>
        <w:t xml:space="preserve"> </w:t>
      </w:r>
      <w:r w:rsidR="008B727F" w:rsidRPr="005E6BD5">
        <w:rPr>
          <w:rFonts w:asciiTheme="majorHAnsi" w:hAnsiTheme="majorHAnsi" w:cstheme="majorHAnsi"/>
        </w:rPr>
        <w:t>entering the clinic to wear masks.</w:t>
      </w:r>
      <w:r w:rsidR="00094DAD" w:rsidRPr="005E6BD5">
        <w:rPr>
          <w:rFonts w:asciiTheme="majorHAnsi" w:hAnsiTheme="majorHAnsi" w:cstheme="majorHAnsi"/>
        </w:rPr>
        <w:t xml:space="preserve"> </w:t>
      </w:r>
      <w:r w:rsidR="00AC17AE" w:rsidRPr="005E6BD5">
        <w:rPr>
          <w:rFonts w:asciiTheme="majorHAnsi" w:hAnsiTheme="majorHAnsi" w:cstheme="majorHAnsi"/>
        </w:rPr>
        <w:t>Masks</w:t>
      </w:r>
      <w:r w:rsidR="00EA7763" w:rsidRPr="005E6BD5">
        <w:rPr>
          <w:rFonts w:asciiTheme="majorHAnsi" w:hAnsiTheme="majorHAnsi" w:cstheme="majorHAnsi"/>
        </w:rPr>
        <w:t xml:space="preserve"> </w:t>
      </w:r>
      <w:r w:rsidR="00AC17AE" w:rsidRPr="005E6BD5">
        <w:rPr>
          <w:rFonts w:asciiTheme="majorHAnsi" w:hAnsiTheme="majorHAnsi" w:cstheme="majorHAnsi"/>
        </w:rPr>
        <w:t>are provided for all who enter our facilities.</w:t>
      </w:r>
      <w:r w:rsidR="00EA7763" w:rsidRPr="005E6BD5">
        <w:rPr>
          <w:rFonts w:asciiTheme="majorHAnsi" w:hAnsiTheme="majorHAnsi" w:cstheme="majorHAnsi"/>
        </w:rPr>
        <w:t xml:space="preserve"> </w:t>
      </w:r>
      <w:r w:rsidR="00094DAD" w:rsidRPr="005E6BD5">
        <w:rPr>
          <w:rFonts w:asciiTheme="majorHAnsi" w:hAnsiTheme="majorHAnsi" w:cstheme="majorHAnsi"/>
        </w:rPr>
        <w:t xml:space="preserve">In addition, providers </w:t>
      </w:r>
      <w:r w:rsidR="006A18F3" w:rsidRPr="005E6BD5">
        <w:rPr>
          <w:rFonts w:asciiTheme="majorHAnsi" w:hAnsiTheme="majorHAnsi" w:cstheme="majorHAnsi"/>
        </w:rPr>
        <w:t>are given</w:t>
      </w:r>
      <w:r w:rsidR="00094DAD" w:rsidRPr="005E6BD5">
        <w:rPr>
          <w:rFonts w:asciiTheme="majorHAnsi" w:hAnsiTheme="majorHAnsi" w:cstheme="majorHAnsi"/>
        </w:rPr>
        <w:t xml:space="preserve"> face shields </w:t>
      </w:r>
      <w:r w:rsidR="008B2C78" w:rsidRPr="005E6BD5">
        <w:rPr>
          <w:rFonts w:asciiTheme="majorHAnsi" w:hAnsiTheme="majorHAnsi" w:cstheme="majorHAnsi"/>
        </w:rPr>
        <w:t xml:space="preserve">to additionally wear </w:t>
      </w:r>
      <w:r w:rsidR="00094DAD" w:rsidRPr="005E6BD5">
        <w:rPr>
          <w:rFonts w:asciiTheme="majorHAnsi" w:hAnsiTheme="majorHAnsi" w:cstheme="majorHAnsi"/>
        </w:rPr>
        <w:t xml:space="preserve">when providing </w:t>
      </w:r>
      <w:r w:rsidR="00BF5BF1" w:rsidRPr="005E6BD5">
        <w:rPr>
          <w:rFonts w:asciiTheme="majorHAnsi" w:hAnsiTheme="majorHAnsi" w:cstheme="majorHAnsi"/>
        </w:rPr>
        <w:t>direct patient care.</w:t>
      </w:r>
      <w:r w:rsidR="000F217D" w:rsidRPr="005E6BD5">
        <w:rPr>
          <w:rFonts w:asciiTheme="majorHAnsi" w:hAnsiTheme="majorHAnsi" w:cstheme="majorHAnsi"/>
        </w:rPr>
        <w:t xml:space="preserve"> </w:t>
      </w:r>
    </w:p>
    <w:p w14:paraId="03EC1EA6" w14:textId="653DCA93" w:rsidR="00426C20" w:rsidRPr="005E6BD5" w:rsidRDefault="00426C20" w:rsidP="00426C20">
      <w:pPr>
        <w:numPr>
          <w:ilvl w:val="0"/>
          <w:numId w:val="35"/>
        </w:numPr>
        <w:rPr>
          <w:rFonts w:asciiTheme="majorHAnsi" w:hAnsiTheme="majorHAnsi" w:cstheme="majorHAnsi"/>
        </w:rPr>
      </w:pPr>
      <w:r w:rsidRPr="005E6BD5">
        <w:rPr>
          <w:rFonts w:asciiTheme="majorHAnsi" w:hAnsiTheme="majorHAnsi" w:cstheme="majorHAnsi"/>
          <w:b/>
          <w:bCs/>
        </w:rPr>
        <w:t>DISTANCING.</w:t>
      </w:r>
      <w:r w:rsidRPr="005E6BD5">
        <w:rPr>
          <w:rFonts w:asciiTheme="majorHAnsi" w:hAnsiTheme="majorHAnsi" w:cstheme="majorHAnsi"/>
        </w:rPr>
        <w:t> </w:t>
      </w:r>
      <w:r w:rsidR="00FE0D85" w:rsidRPr="005E6BD5">
        <w:rPr>
          <w:rFonts w:asciiTheme="majorHAnsi" w:hAnsiTheme="majorHAnsi" w:cstheme="majorHAnsi"/>
        </w:rPr>
        <w:t xml:space="preserve">We </w:t>
      </w:r>
      <w:r w:rsidR="00754686" w:rsidRPr="005E6BD5">
        <w:rPr>
          <w:rFonts w:asciiTheme="majorHAnsi" w:hAnsiTheme="majorHAnsi" w:cstheme="majorHAnsi"/>
        </w:rPr>
        <w:t xml:space="preserve">have taken every precaution to ensure </w:t>
      </w:r>
      <w:r w:rsidRPr="005E6BD5">
        <w:rPr>
          <w:rFonts w:asciiTheme="majorHAnsi" w:hAnsiTheme="majorHAnsi" w:cstheme="majorHAnsi"/>
        </w:rPr>
        <w:t xml:space="preserve">appropriate distance between </w:t>
      </w:r>
      <w:r w:rsidR="00754686" w:rsidRPr="005E6BD5">
        <w:rPr>
          <w:rFonts w:asciiTheme="majorHAnsi" w:hAnsiTheme="majorHAnsi" w:cstheme="majorHAnsi"/>
        </w:rPr>
        <w:t>providers, patients</w:t>
      </w:r>
      <w:r w:rsidRPr="005E6BD5">
        <w:rPr>
          <w:rFonts w:asciiTheme="majorHAnsi" w:hAnsiTheme="majorHAnsi" w:cstheme="majorHAnsi"/>
        </w:rPr>
        <w:t xml:space="preserve">, </w:t>
      </w:r>
      <w:proofErr w:type="gramStart"/>
      <w:r w:rsidRPr="005E6BD5">
        <w:rPr>
          <w:rFonts w:asciiTheme="majorHAnsi" w:hAnsiTheme="majorHAnsi" w:cstheme="majorHAnsi"/>
        </w:rPr>
        <w:t>visitors</w:t>
      </w:r>
      <w:proofErr w:type="gramEnd"/>
      <w:r w:rsidRPr="005E6BD5">
        <w:rPr>
          <w:rFonts w:asciiTheme="majorHAnsi" w:hAnsiTheme="majorHAnsi" w:cstheme="majorHAnsi"/>
        </w:rPr>
        <w:t xml:space="preserve"> and staff. </w:t>
      </w:r>
      <w:r w:rsidR="000A60BE" w:rsidRPr="005E6BD5">
        <w:rPr>
          <w:rFonts w:asciiTheme="majorHAnsi" w:hAnsiTheme="majorHAnsi" w:cstheme="majorHAnsi"/>
        </w:rPr>
        <w:t xml:space="preserve">Additionally, as needed, providers </w:t>
      </w:r>
      <w:r w:rsidR="004D5AFA" w:rsidRPr="005E6BD5">
        <w:rPr>
          <w:rFonts w:asciiTheme="majorHAnsi" w:hAnsiTheme="majorHAnsi" w:cstheme="majorHAnsi"/>
        </w:rPr>
        <w:t xml:space="preserve">and staff </w:t>
      </w:r>
      <w:r w:rsidR="000A60BE" w:rsidRPr="005E6BD5">
        <w:rPr>
          <w:rFonts w:asciiTheme="majorHAnsi" w:hAnsiTheme="majorHAnsi" w:cstheme="majorHAnsi"/>
        </w:rPr>
        <w:t>are given plexiglass dividers for added protection.</w:t>
      </w:r>
    </w:p>
    <w:p w14:paraId="1460737D" w14:textId="4C844688" w:rsidR="00426C20" w:rsidRPr="005E6BD5" w:rsidRDefault="00426C20" w:rsidP="00426C20">
      <w:pPr>
        <w:numPr>
          <w:ilvl w:val="0"/>
          <w:numId w:val="35"/>
        </w:numPr>
        <w:rPr>
          <w:rFonts w:asciiTheme="majorHAnsi" w:hAnsiTheme="majorHAnsi" w:cstheme="majorHAnsi"/>
        </w:rPr>
      </w:pPr>
      <w:r w:rsidRPr="005E6BD5">
        <w:rPr>
          <w:rFonts w:asciiTheme="majorHAnsi" w:hAnsiTheme="majorHAnsi" w:cstheme="majorHAnsi"/>
          <w:b/>
          <w:bCs/>
        </w:rPr>
        <w:t>SANITIZING.</w:t>
      </w:r>
      <w:r w:rsidRPr="005E6BD5">
        <w:rPr>
          <w:rFonts w:asciiTheme="majorHAnsi" w:hAnsiTheme="majorHAnsi" w:cstheme="majorHAnsi"/>
        </w:rPr>
        <w:t xml:space="preserve"> Our staff are </w:t>
      </w:r>
      <w:r w:rsidR="00E81D85" w:rsidRPr="005E6BD5">
        <w:rPr>
          <w:rFonts w:asciiTheme="majorHAnsi" w:hAnsiTheme="majorHAnsi" w:cstheme="majorHAnsi"/>
        </w:rPr>
        <w:t xml:space="preserve">provided disinfectant and </w:t>
      </w:r>
      <w:r w:rsidRPr="005E6BD5">
        <w:rPr>
          <w:rFonts w:asciiTheme="majorHAnsi" w:hAnsiTheme="majorHAnsi" w:cstheme="majorHAnsi"/>
        </w:rPr>
        <w:t>regularly clean waiting areas and exam rooms in between visits</w:t>
      </w:r>
      <w:r w:rsidR="00E81D85" w:rsidRPr="005E6BD5">
        <w:rPr>
          <w:rFonts w:asciiTheme="majorHAnsi" w:hAnsiTheme="majorHAnsi" w:cstheme="majorHAnsi"/>
        </w:rPr>
        <w:t>. H</w:t>
      </w:r>
      <w:r w:rsidRPr="005E6BD5">
        <w:rPr>
          <w:rFonts w:asciiTheme="majorHAnsi" w:hAnsiTheme="majorHAnsi" w:cstheme="majorHAnsi"/>
        </w:rPr>
        <w:t xml:space="preserve">and sanitizer stations </w:t>
      </w:r>
      <w:r w:rsidR="00E81D85" w:rsidRPr="005E6BD5">
        <w:rPr>
          <w:rFonts w:asciiTheme="majorHAnsi" w:hAnsiTheme="majorHAnsi" w:cstheme="majorHAnsi"/>
        </w:rPr>
        <w:t xml:space="preserve">also </w:t>
      </w:r>
      <w:r w:rsidRPr="005E6BD5">
        <w:rPr>
          <w:rFonts w:asciiTheme="majorHAnsi" w:hAnsiTheme="majorHAnsi" w:cstheme="majorHAnsi"/>
        </w:rPr>
        <w:t>are located throughout our facilities. </w:t>
      </w:r>
    </w:p>
    <w:p w14:paraId="533B4A31" w14:textId="77777777" w:rsidR="00426C20" w:rsidRPr="005E6BD5" w:rsidRDefault="00426C20" w:rsidP="00426C20">
      <w:pPr>
        <w:numPr>
          <w:ilvl w:val="0"/>
          <w:numId w:val="35"/>
        </w:numPr>
        <w:rPr>
          <w:rFonts w:asciiTheme="majorHAnsi" w:hAnsiTheme="majorHAnsi" w:cstheme="majorHAnsi"/>
        </w:rPr>
      </w:pPr>
      <w:r w:rsidRPr="005E6BD5">
        <w:rPr>
          <w:rFonts w:asciiTheme="majorHAnsi" w:hAnsiTheme="majorHAnsi" w:cstheme="majorHAnsi"/>
          <w:b/>
          <w:bCs/>
        </w:rPr>
        <w:t>SEPARATING.</w:t>
      </w:r>
      <w:r w:rsidRPr="005E6BD5">
        <w:rPr>
          <w:rFonts w:asciiTheme="majorHAnsi" w:hAnsiTheme="majorHAnsi" w:cstheme="majorHAnsi"/>
        </w:rPr>
        <w:t> COVID-19 patients, as well as those caring for them, are safely isolated from the rest of the population. </w:t>
      </w:r>
    </w:p>
    <w:p w14:paraId="249A1417" w14:textId="77777777" w:rsidR="00426C20" w:rsidRPr="005E6BD5" w:rsidRDefault="00426C20" w:rsidP="00426C20">
      <w:pPr>
        <w:numPr>
          <w:ilvl w:val="0"/>
          <w:numId w:val="35"/>
        </w:numPr>
        <w:rPr>
          <w:rFonts w:asciiTheme="majorHAnsi" w:hAnsiTheme="majorHAnsi" w:cstheme="majorHAnsi"/>
        </w:rPr>
      </w:pPr>
      <w:r w:rsidRPr="005E6BD5">
        <w:rPr>
          <w:rFonts w:asciiTheme="majorHAnsi" w:hAnsiTheme="majorHAnsi" w:cstheme="majorHAnsi"/>
          <w:b/>
          <w:bCs/>
        </w:rPr>
        <w:t>VISITORS.</w:t>
      </w:r>
      <w:r w:rsidRPr="005E6BD5">
        <w:rPr>
          <w:rFonts w:asciiTheme="majorHAnsi" w:hAnsiTheme="majorHAnsi" w:cstheme="majorHAnsi"/>
        </w:rPr>
        <w:t> We are limiting people coming into our facilities to those deemed essential. This helps maintain appropriate physical distancing and reduces spread of germs.</w:t>
      </w:r>
    </w:p>
    <w:p w14:paraId="6D116B21" w14:textId="77777777" w:rsidR="00426C20" w:rsidRPr="00327610" w:rsidRDefault="00426C20" w:rsidP="00327610">
      <w:pPr>
        <w:rPr>
          <w:rFonts w:asciiTheme="majorHAnsi" w:hAnsiTheme="majorHAnsi" w:cstheme="majorHAnsi"/>
        </w:rPr>
      </w:pPr>
    </w:p>
    <w:p w14:paraId="1B1A8E76" w14:textId="77777777" w:rsidR="00B572E4" w:rsidRDefault="00B572E4">
      <w:pPr>
        <w:rPr>
          <w:rFonts w:asciiTheme="majorHAnsi" w:eastAsiaTheme="majorEastAsia" w:hAnsiTheme="majorHAnsi" w:cstheme="majorBidi"/>
          <w:color w:val="365F91" w:themeColor="accent1" w:themeShade="BF"/>
          <w:sz w:val="26"/>
          <w:szCs w:val="26"/>
        </w:rPr>
      </w:pPr>
      <w:r>
        <w:br w:type="page"/>
      </w:r>
    </w:p>
    <w:p w14:paraId="64EFE9B5" w14:textId="61692E1A" w:rsidR="007F222F" w:rsidRPr="00E35E48" w:rsidRDefault="007F222F" w:rsidP="00EF42AE">
      <w:pPr>
        <w:pStyle w:val="Heading2"/>
      </w:pPr>
      <w:r w:rsidRPr="00E35E48">
        <w:lastRenderedPageBreak/>
        <w:t>Goals and Competencies</w:t>
      </w:r>
      <w:bookmarkEnd w:id="3"/>
    </w:p>
    <w:p w14:paraId="62E5C3FB" w14:textId="0A6986A2" w:rsidR="00C90233" w:rsidRDefault="00C90233" w:rsidP="00332FCF">
      <w:pPr>
        <w:jc w:val="both"/>
        <w:rPr>
          <w:rFonts w:asciiTheme="majorHAnsi" w:hAnsiTheme="majorHAnsi"/>
        </w:rPr>
      </w:pPr>
      <w:r w:rsidRPr="00E35E48">
        <w:rPr>
          <w:rFonts w:asciiTheme="majorHAnsi" w:hAnsiTheme="majorHAnsi"/>
        </w:rPr>
        <w:t xml:space="preserve">Residents participate in the following combination of activities that are designed to work synergistically to develop advanced </w:t>
      </w:r>
      <w:r w:rsidR="007F222F" w:rsidRPr="00E35E48">
        <w:rPr>
          <w:rFonts w:asciiTheme="majorHAnsi" w:hAnsiTheme="majorHAnsi"/>
        </w:rPr>
        <w:t>competency</w:t>
      </w:r>
      <w:r w:rsidRPr="00E35E48">
        <w:rPr>
          <w:rFonts w:asciiTheme="majorHAnsi" w:hAnsiTheme="majorHAnsi"/>
        </w:rPr>
        <w:t xml:space="preserve"> as clinical health service psychologists functioning in</w:t>
      </w:r>
      <w:r w:rsidR="0066694C">
        <w:rPr>
          <w:rFonts w:asciiTheme="majorHAnsi" w:hAnsiTheme="majorHAnsi"/>
        </w:rPr>
        <w:t xml:space="preserve"> integrated healthcare settings.  Residents work</w:t>
      </w:r>
      <w:r w:rsidRPr="00E35E48">
        <w:rPr>
          <w:rFonts w:asciiTheme="majorHAnsi" w:hAnsiTheme="majorHAnsi"/>
        </w:rPr>
        <w:t xml:space="preserve"> as Behavioral Health </w:t>
      </w:r>
      <w:r w:rsidR="00F005F5">
        <w:rPr>
          <w:rFonts w:asciiTheme="majorHAnsi" w:hAnsiTheme="majorHAnsi"/>
        </w:rPr>
        <w:t xml:space="preserve">Providers </w:t>
      </w:r>
      <w:r w:rsidRPr="00E35E48">
        <w:rPr>
          <w:rFonts w:asciiTheme="majorHAnsi" w:hAnsiTheme="majorHAnsi"/>
        </w:rPr>
        <w:t xml:space="preserve">embedded in Providence Medical Group clinics for the service delivery component of their training for </w:t>
      </w:r>
      <w:r w:rsidR="00673657">
        <w:rPr>
          <w:rFonts w:asciiTheme="majorHAnsi" w:hAnsiTheme="majorHAnsi"/>
        </w:rPr>
        <w:t>28</w:t>
      </w:r>
      <w:r w:rsidR="001E0E0E">
        <w:rPr>
          <w:rFonts w:asciiTheme="majorHAnsi" w:hAnsiTheme="majorHAnsi"/>
        </w:rPr>
        <w:t>-</w:t>
      </w:r>
      <w:proofErr w:type="gramStart"/>
      <w:r w:rsidR="001E0E0E">
        <w:rPr>
          <w:rFonts w:asciiTheme="majorHAnsi" w:hAnsiTheme="majorHAnsi"/>
        </w:rPr>
        <w:t xml:space="preserve">30 </w:t>
      </w:r>
      <w:r w:rsidR="00A425C7">
        <w:rPr>
          <w:rFonts w:asciiTheme="majorHAnsi" w:hAnsiTheme="majorHAnsi"/>
        </w:rPr>
        <w:t xml:space="preserve"> </w:t>
      </w:r>
      <w:r w:rsidRPr="00E35E48">
        <w:rPr>
          <w:rFonts w:asciiTheme="majorHAnsi" w:hAnsiTheme="majorHAnsi"/>
        </w:rPr>
        <w:t>hours</w:t>
      </w:r>
      <w:proofErr w:type="gramEnd"/>
      <w:r w:rsidRPr="00E35E48">
        <w:rPr>
          <w:rFonts w:asciiTheme="majorHAnsi" w:hAnsiTheme="majorHAnsi"/>
        </w:rPr>
        <w:t xml:space="preserve"> per week.  This experience gives them the opportunity to build advanced skills and </w:t>
      </w:r>
      <w:r w:rsidR="00673657">
        <w:rPr>
          <w:rFonts w:asciiTheme="majorHAnsi" w:hAnsiTheme="majorHAnsi"/>
        </w:rPr>
        <w:t>competency</w:t>
      </w:r>
      <w:r w:rsidR="00673657" w:rsidRPr="00E35E48" w:rsidDel="00673657">
        <w:rPr>
          <w:rFonts w:asciiTheme="majorHAnsi" w:hAnsiTheme="majorHAnsi"/>
        </w:rPr>
        <w:t xml:space="preserve"> </w:t>
      </w:r>
      <w:r w:rsidRPr="00E35E48">
        <w:rPr>
          <w:rFonts w:asciiTheme="majorHAnsi" w:hAnsiTheme="majorHAnsi"/>
        </w:rPr>
        <w:t>in:</w:t>
      </w:r>
    </w:p>
    <w:p w14:paraId="0D5EBA77" w14:textId="77777777" w:rsidR="00A326E6" w:rsidRPr="00E35E48" w:rsidRDefault="00A326E6" w:rsidP="00332FCF">
      <w:pPr>
        <w:jc w:val="both"/>
        <w:rPr>
          <w:rFonts w:asciiTheme="majorHAnsi" w:hAnsiTheme="majorHAnsi"/>
        </w:rPr>
      </w:pPr>
    </w:p>
    <w:p w14:paraId="239C5E5C" w14:textId="5CFA2219" w:rsidR="00C90233" w:rsidRPr="00E35E48" w:rsidRDefault="00C90233" w:rsidP="00332FCF">
      <w:pPr>
        <w:numPr>
          <w:ilvl w:val="0"/>
          <w:numId w:val="1"/>
        </w:numPr>
        <w:jc w:val="both"/>
        <w:rPr>
          <w:rFonts w:asciiTheme="majorHAnsi" w:hAnsiTheme="majorHAnsi"/>
        </w:rPr>
      </w:pPr>
      <w:r w:rsidRPr="00E35E48">
        <w:rPr>
          <w:rFonts w:asciiTheme="majorHAnsi" w:hAnsiTheme="majorHAnsi"/>
        </w:rPr>
        <w:t>Application</w:t>
      </w:r>
      <w:r w:rsidR="00F005F5">
        <w:rPr>
          <w:rFonts w:asciiTheme="majorHAnsi" w:hAnsiTheme="majorHAnsi"/>
        </w:rPr>
        <w:t xml:space="preserve"> </w:t>
      </w:r>
      <w:r w:rsidRPr="00E35E48">
        <w:rPr>
          <w:rFonts w:asciiTheme="majorHAnsi" w:hAnsiTheme="majorHAnsi"/>
        </w:rPr>
        <w:t>of the foundational kn</w:t>
      </w:r>
      <w:r w:rsidR="00CF1D32">
        <w:rPr>
          <w:rFonts w:asciiTheme="majorHAnsi" w:hAnsiTheme="majorHAnsi"/>
        </w:rPr>
        <w:t>owledge base and current evidence</w:t>
      </w:r>
      <w:r w:rsidRPr="00E35E48">
        <w:rPr>
          <w:rFonts w:asciiTheme="majorHAnsi" w:hAnsiTheme="majorHAnsi"/>
        </w:rPr>
        <w:t xml:space="preserve"> to the implementation/provision of behavioral health services in primary care.</w:t>
      </w:r>
    </w:p>
    <w:p w14:paraId="40DCB1A9" w14:textId="77777777" w:rsidR="00417CB4" w:rsidRPr="00417CB4" w:rsidRDefault="00417CB4" w:rsidP="00417CB4">
      <w:pPr>
        <w:numPr>
          <w:ilvl w:val="0"/>
          <w:numId w:val="1"/>
        </w:numPr>
        <w:jc w:val="both"/>
        <w:rPr>
          <w:rFonts w:asciiTheme="majorHAnsi" w:hAnsiTheme="majorHAnsi"/>
        </w:rPr>
      </w:pPr>
      <w:r w:rsidRPr="00E35E48">
        <w:rPr>
          <w:rFonts w:asciiTheme="majorHAnsi" w:hAnsiTheme="majorHAnsi"/>
        </w:rPr>
        <w:t>Functioning as a "go to" consultant and knowledge expert in ethical/legal issues encountered in health care settings.</w:t>
      </w:r>
    </w:p>
    <w:p w14:paraId="6D9869BF" w14:textId="63BA46FA" w:rsidR="00C90233" w:rsidRPr="00E35E48" w:rsidRDefault="00CF1D32" w:rsidP="00332FCF">
      <w:pPr>
        <w:numPr>
          <w:ilvl w:val="0"/>
          <w:numId w:val="1"/>
        </w:numPr>
        <w:jc w:val="both"/>
        <w:rPr>
          <w:rFonts w:asciiTheme="majorHAnsi" w:hAnsiTheme="majorHAnsi"/>
        </w:rPr>
      </w:pPr>
      <w:r>
        <w:rPr>
          <w:rFonts w:asciiTheme="majorHAnsi" w:hAnsiTheme="majorHAnsi"/>
        </w:rPr>
        <w:t>Provision of</w:t>
      </w:r>
      <w:r w:rsidR="00C90233" w:rsidRPr="00E35E48">
        <w:rPr>
          <w:rFonts w:asciiTheme="majorHAnsi" w:hAnsiTheme="majorHAnsi"/>
        </w:rPr>
        <w:t xml:space="preserve"> </w:t>
      </w:r>
      <w:r w:rsidR="00F005F5">
        <w:rPr>
          <w:rFonts w:asciiTheme="majorHAnsi" w:hAnsiTheme="majorHAnsi"/>
        </w:rPr>
        <w:t>behavioral health integration</w:t>
      </w:r>
      <w:r w:rsidR="00C90233" w:rsidRPr="00E35E48">
        <w:rPr>
          <w:rFonts w:asciiTheme="majorHAnsi" w:hAnsiTheme="majorHAnsi"/>
        </w:rPr>
        <w:t xml:space="preserve"> services to a diverse patient population within a diverse multidisciplinary healthcare provider team.</w:t>
      </w:r>
    </w:p>
    <w:p w14:paraId="0B1DBDED" w14:textId="2D913D00" w:rsidR="00417CB4" w:rsidRPr="00417CB4" w:rsidRDefault="00417CB4" w:rsidP="00417CB4">
      <w:pPr>
        <w:numPr>
          <w:ilvl w:val="0"/>
          <w:numId w:val="1"/>
        </w:numPr>
        <w:jc w:val="both"/>
        <w:rPr>
          <w:rFonts w:asciiTheme="majorHAnsi" w:hAnsiTheme="majorHAnsi"/>
        </w:rPr>
      </w:pPr>
      <w:r w:rsidRPr="00E35E48">
        <w:rPr>
          <w:rFonts w:asciiTheme="majorHAnsi" w:hAnsiTheme="majorHAnsi"/>
        </w:rPr>
        <w:t xml:space="preserve">Effective application of </w:t>
      </w:r>
      <w:r w:rsidR="00601893" w:rsidRPr="00E35E48">
        <w:rPr>
          <w:rFonts w:asciiTheme="majorHAnsi" w:hAnsiTheme="majorHAnsi"/>
        </w:rPr>
        <w:t>screening-oriented</w:t>
      </w:r>
      <w:r w:rsidRPr="00E35E48">
        <w:rPr>
          <w:rFonts w:asciiTheme="majorHAnsi" w:hAnsiTheme="majorHAnsi"/>
        </w:rPr>
        <w:t xml:space="preserve"> assessment tools commonly utilized in </w:t>
      </w:r>
      <w:r w:rsidR="00F005F5">
        <w:rPr>
          <w:rFonts w:asciiTheme="majorHAnsi" w:hAnsiTheme="majorHAnsi"/>
        </w:rPr>
        <w:t>medical settings</w:t>
      </w:r>
      <w:r w:rsidRPr="00E35E48">
        <w:rPr>
          <w:rFonts w:asciiTheme="majorHAnsi" w:hAnsiTheme="majorHAnsi"/>
        </w:rPr>
        <w:t xml:space="preserve"> to guide the provision of </w:t>
      </w:r>
      <w:r w:rsidR="00F005F5">
        <w:rPr>
          <w:rFonts w:asciiTheme="majorHAnsi" w:hAnsiTheme="majorHAnsi"/>
        </w:rPr>
        <w:t>behavioral health integration</w:t>
      </w:r>
      <w:r w:rsidRPr="00E35E48">
        <w:rPr>
          <w:rFonts w:asciiTheme="majorHAnsi" w:hAnsiTheme="majorHAnsi"/>
        </w:rPr>
        <w:t xml:space="preserve"> services and facilitate </w:t>
      </w:r>
      <w:r w:rsidR="0064459F" w:rsidRPr="00E35E48">
        <w:rPr>
          <w:rFonts w:asciiTheme="majorHAnsi" w:hAnsiTheme="majorHAnsi"/>
        </w:rPr>
        <w:t>po</w:t>
      </w:r>
      <w:r w:rsidR="0064459F">
        <w:rPr>
          <w:rFonts w:asciiTheme="majorHAnsi" w:hAnsiTheme="majorHAnsi"/>
        </w:rPr>
        <w:t>pulation-based</w:t>
      </w:r>
      <w:r w:rsidR="00CF1D32">
        <w:rPr>
          <w:rFonts w:asciiTheme="majorHAnsi" w:hAnsiTheme="majorHAnsi"/>
        </w:rPr>
        <w:t xml:space="preserve"> healthcare goals and </w:t>
      </w:r>
      <w:r w:rsidRPr="00E35E48">
        <w:rPr>
          <w:rFonts w:asciiTheme="majorHAnsi" w:hAnsiTheme="majorHAnsi"/>
        </w:rPr>
        <w:t>initiatives.</w:t>
      </w:r>
    </w:p>
    <w:p w14:paraId="0F0BD231" w14:textId="77777777" w:rsidR="00C90233" w:rsidRPr="00E35E48" w:rsidRDefault="00C90233" w:rsidP="00332FCF">
      <w:pPr>
        <w:numPr>
          <w:ilvl w:val="0"/>
          <w:numId w:val="1"/>
        </w:numPr>
        <w:jc w:val="both"/>
        <w:rPr>
          <w:rFonts w:asciiTheme="majorHAnsi" w:hAnsiTheme="majorHAnsi"/>
        </w:rPr>
      </w:pPr>
      <w:r w:rsidRPr="00E35E48">
        <w:rPr>
          <w:rFonts w:asciiTheme="majorHAnsi" w:hAnsiTheme="majorHAnsi"/>
        </w:rPr>
        <w:t xml:space="preserve">Development of focused concise </w:t>
      </w:r>
      <w:r w:rsidR="007F222F" w:rsidRPr="00E35E48">
        <w:rPr>
          <w:rFonts w:asciiTheme="majorHAnsi" w:hAnsiTheme="majorHAnsi"/>
        </w:rPr>
        <w:t>consultation</w:t>
      </w:r>
      <w:r w:rsidRPr="00E35E48">
        <w:rPr>
          <w:rFonts w:asciiTheme="majorHAnsi" w:hAnsiTheme="majorHAnsi"/>
        </w:rPr>
        <w:t xml:space="preserve"> skills that are </w:t>
      </w:r>
      <w:r w:rsidR="00417CB4">
        <w:rPr>
          <w:rFonts w:asciiTheme="majorHAnsi" w:hAnsiTheme="majorHAnsi"/>
        </w:rPr>
        <w:t>well suited for</w:t>
      </w:r>
      <w:r w:rsidR="00CF1D32">
        <w:rPr>
          <w:rFonts w:asciiTheme="majorHAnsi" w:hAnsiTheme="majorHAnsi"/>
        </w:rPr>
        <w:t xml:space="preserve"> the primary care and other medical settings. </w:t>
      </w:r>
    </w:p>
    <w:p w14:paraId="538B51E7" w14:textId="77777777" w:rsidR="00266B7A" w:rsidRPr="00266B7A" w:rsidRDefault="00266B7A" w:rsidP="00266B7A">
      <w:pPr>
        <w:ind w:left="360"/>
        <w:jc w:val="both"/>
        <w:rPr>
          <w:rFonts w:asciiTheme="majorHAnsi" w:hAnsiTheme="majorHAnsi"/>
        </w:rPr>
      </w:pPr>
    </w:p>
    <w:p w14:paraId="22D1FC49" w14:textId="59AC77D4" w:rsidR="00C90233" w:rsidRPr="00E35E48" w:rsidRDefault="00C90233" w:rsidP="00332FCF">
      <w:pPr>
        <w:jc w:val="both"/>
        <w:rPr>
          <w:rFonts w:asciiTheme="majorHAnsi" w:hAnsiTheme="majorHAnsi"/>
        </w:rPr>
      </w:pPr>
      <w:r w:rsidRPr="00E35E48">
        <w:rPr>
          <w:rFonts w:asciiTheme="majorHAnsi" w:hAnsiTheme="majorHAnsi"/>
        </w:rPr>
        <w:t xml:space="preserve">Program didactics and </w:t>
      </w:r>
      <w:r w:rsidR="00A85BDA">
        <w:rPr>
          <w:rFonts w:asciiTheme="majorHAnsi" w:hAnsiTheme="majorHAnsi"/>
        </w:rPr>
        <w:t xml:space="preserve">clinical </w:t>
      </w:r>
      <w:r w:rsidR="007F222F" w:rsidRPr="00E35E48">
        <w:rPr>
          <w:rFonts w:asciiTheme="majorHAnsi" w:hAnsiTheme="majorHAnsi"/>
        </w:rPr>
        <w:t>rotation</w:t>
      </w:r>
      <w:r w:rsidRPr="00E35E48">
        <w:rPr>
          <w:rFonts w:asciiTheme="majorHAnsi" w:hAnsiTheme="majorHAnsi"/>
        </w:rPr>
        <w:t xml:space="preserve"> experiences provide residents with</w:t>
      </w:r>
      <w:r w:rsidR="00CF2F5E">
        <w:rPr>
          <w:rFonts w:asciiTheme="majorHAnsi" w:hAnsiTheme="majorHAnsi"/>
        </w:rPr>
        <w:t xml:space="preserve"> </w:t>
      </w:r>
      <w:r w:rsidR="001F3C59">
        <w:rPr>
          <w:rFonts w:asciiTheme="majorHAnsi" w:hAnsiTheme="majorHAnsi"/>
        </w:rPr>
        <w:t xml:space="preserve">relevant instruction and experiences in </w:t>
      </w:r>
      <w:r w:rsidR="00F16079">
        <w:rPr>
          <w:rFonts w:asciiTheme="majorHAnsi" w:hAnsiTheme="majorHAnsi"/>
        </w:rPr>
        <w:t>many important areas of integrated behavioral health and clinical psychology including, but not limited to</w:t>
      </w:r>
      <w:r w:rsidRPr="00E35E48">
        <w:rPr>
          <w:rFonts w:asciiTheme="majorHAnsi" w:hAnsiTheme="majorHAnsi"/>
        </w:rPr>
        <w:t>:</w:t>
      </w:r>
    </w:p>
    <w:p w14:paraId="6CC84F8A" w14:textId="77777777" w:rsidR="00C90233" w:rsidRPr="00E35E48" w:rsidRDefault="00C90233" w:rsidP="00332FCF">
      <w:pPr>
        <w:numPr>
          <w:ilvl w:val="0"/>
          <w:numId w:val="2"/>
        </w:numPr>
        <w:jc w:val="both"/>
        <w:rPr>
          <w:rFonts w:asciiTheme="majorHAnsi" w:hAnsiTheme="majorHAnsi"/>
        </w:rPr>
      </w:pPr>
      <w:r w:rsidRPr="00E35E48">
        <w:rPr>
          <w:rFonts w:asciiTheme="majorHAnsi" w:hAnsiTheme="majorHAnsi"/>
        </w:rPr>
        <w:t xml:space="preserve">Working knowledge of the </w:t>
      </w:r>
      <w:r w:rsidR="00CF1D32">
        <w:rPr>
          <w:rFonts w:asciiTheme="majorHAnsi" w:hAnsiTheme="majorHAnsi"/>
        </w:rPr>
        <w:t>foundational and current empirical evidence base</w:t>
      </w:r>
      <w:r w:rsidRPr="00E35E48">
        <w:rPr>
          <w:rFonts w:asciiTheme="majorHAnsi" w:hAnsiTheme="majorHAnsi"/>
        </w:rPr>
        <w:t xml:space="preserve"> that provides the rationale for behavioral integration services and informs strategies for their effective implementation. </w:t>
      </w:r>
    </w:p>
    <w:p w14:paraId="5BA044DC" w14:textId="77777777" w:rsidR="00417CB4" w:rsidRPr="00417CB4" w:rsidRDefault="00417CB4" w:rsidP="00417CB4">
      <w:pPr>
        <w:numPr>
          <w:ilvl w:val="0"/>
          <w:numId w:val="2"/>
        </w:numPr>
        <w:jc w:val="both"/>
        <w:rPr>
          <w:rFonts w:asciiTheme="majorHAnsi" w:hAnsiTheme="majorHAnsi"/>
        </w:rPr>
      </w:pPr>
      <w:r w:rsidRPr="00E35E48">
        <w:rPr>
          <w:rFonts w:asciiTheme="majorHAnsi" w:hAnsiTheme="majorHAnsi"/>
        </w:rPr>
        <w:t>Specialized training in healthcare ethics and cultural competency through the internationally recognized Providence Center for Health Care Ethics.</w:t>
      </w:r>
    </w:p>
    <w:p w14:paraId="2E7EA322" w14:textId="49C30DEC" w:rsidR="00266B7A" w:rsidRDefault="00CF1D32" w:rsidP="00266B7A">
      <w:pPr>
        <w:numPr>
          <w:ilvl w:val="0"/>
          <w:numId w:val="2"/>
        </w:numPr>
        <w:jc w:val="both"/>
        <w:rPr>
          <w:rFonts w:asciiTheme="majorHAnsi" w:hAnsiTheme="majorHAnsi"/>
        </w:rPr>
      </w:pPr>
      <w:r>
        <w:rPr>
          <w:rFonts w:asciiTheme="majorHAnsi" w:hAnsiTheme="majorHAnsi"/>
        </w:rPr>
        <w:t>Knowledge of the evidence base</w:t>
      </w:r>
      <w:r w:rsidR="00266B7A">
        <w:rPr>
          <w:rFonts w:asciiTheme="majorHAnsi" w:hAnsiTheme="majorHAnsi"/>
        </w:rPr>
        <w:t xml:space="preserve"> regarding </w:t>
      </w:r>
      <w:r w:rsidR="00A455DD">
        <w:rPr>
          <w:rFonts w:asciiTheme="majorHAnsi" w:hAnsiTheme="majorHAnsi"/>
        </w:rPr>
        <w:t>racial inequity</w:t>
      </w:r>
      <w:r w:rsidR="00AD047B">
        <w:rPr>
          <w:rFonts w:asciiTheme="majorHAnsi" w:hAnsiTheme="majorHAnsi"/>
        </w:rPr>
        <w:t xml:space="preserve"> and</w:t>
      </w:r>
      <w:r w:rsidR="00A455DD">
        <w:rPr>
          <w:rFonts w:asciiTheme="majorHAnsi" w:hAnsiTheme="majorHAnsi"/>
        </w:rPr>
        <w:t xml:space="preserve"> </w:t>
      </w:r>
      <w:r w:rsidR="00266B7A">
        <w:rPr>
          <w:rFonts w:asciiTheme="majorHAnsi" w:hAnsiTheme="majorHAnsi"/>
        </w:rPr>
        <w:t xml:space="preserve">the </w:t>
      </w:r>
      <w:r w:rsidR="00AD047B">
        <w:rPr>
          <w:rFonts w:asciiTheme="majorHAnsi" w:hAnsiTheme="majorHAnsi"/>
        </w:rPr>
        <w:t xml:space="preserve">imperative to </w:t>
      </w:r>
      <w:r w:rsidR="00266B7A">
        <w:rPr>
          <w:rFonts w:asciiTheme="majorHAnsi" w:hAnsiTheme="majorHAnsi"/>
        </w:rPr>
        <w:t>promot</w:t>
      </w:r>
      <w:r w:rsidR="00AD047B">
        <w:rPr>
          <w:rFonts w:asciiTheme="majorHAnsi" w:hAnsiTheme="majorHAnsi"/>
        </w:rPr>
        <w:t>e</w:t>
      </w:r>
      <w:r w:rsidR="00266B7A">
        <w:rPr>
          <w:rFonts w:asciiTheme="majorHAnsi" w:hAnsiTheme="majorHAnsi"/>
        </w:rPr>
        <w:t xml:space="preserve"> and develo</w:t>
      </w:r>
      <w:r w:rsidR="004F15C1">
        <w:rPr>
          <w:rFonts w:asciiTheme="majorHAnsi" w:hAnsiTheme="majorHAnsi"/>
        </w:rPr>
        <w:t xml:space="preserve">p culturally diverse, </w:t>
      </w:r>
      <w:r w:rsidR="00A455DD">
        <w:rPr>
          <w:rFonts w:asciiTheme="majorHAnsi" w:hAnsiTheme="majorHAnsi"/>
        </w:rPr>
        <w:t>equitable, and inclusive</w:t>
      </w:r>
      <w:r w:rsidR="00567EC6">
        <w:rPr>
          <w:rFonts w:asciiTheme="majorHAnsi" w:hAnsiTheme="majorHAnsi"/>
        </w:rPr>
        <w:t xml:space="preserve"> systems that</w:t>
      </w:r>
      <w:r w:rsidR="00D314ED">
        <w:rPr>
          <w:rFonts w:asciiTheme="majorHAnsi" w:hAnsiTheme="majorHAnsi"/>
        </w:rPr>
        <w:t>:</w:t>
      </w:r>
      <w:r w:rsidR="00567EC6">
        <w:rPr>
          <w:rFonts w:asciiTheme="majorHAnsi" w:hAnsiTheme="majorHAnsi"/>
        </w:rPr>
        <w:t xml:space="preserve"> </w:t>
      </w:r>
      <w:r w:rsidR="005B4A63">
        <w:rPr>
          <w:rFonts w:asciiTheme="majorHAnsi" w:hAnsiTheme="majorHAnsi"/>
        </w:rPr>
        <w:t xml:space="preserve">foster </w:t>
      </w:r>
      <w:r w:rsidR="003B2FC5">
        <w:rPr>
          <w:rFonts w:asciiTheme="majorHAnsi" w:hAnsiTheme="majorHAnsi"/>
        </w:rPr>
        <w:t xml:space="preserve">diverse </w:t>
      </w:r>
      <w:r w:rsidR="00266B7A">
        <w:rPr>
          <w:rFonts w:asciiTheme="majorHAnsi" w:hAnsiTheme="majorHAnsi"/>
        </w:rPr>
        <w:t>multidisciplinary team</w:t>
      </w:r>
      <w:r w:rsidR="004F15C1">
        <w:rPr>
          <w:rFonts w:asciiTheme="majorHAnsi" w:hAnsiTheme="majorHAnsi"/>
        </w:rPr>
        <w:t>s</w:t>
      </w:r>
      <w:r w:rsidR="003B2FC5">
        <w:rPr>
          <w:rFonts w:asciiTheme="majorHAnsi" w:hAnsiTheme="majorHAnsi"/>
        </w:rPr>
        <w:t xml:space="preserve">, </w:t>
      </w:r>
      <w:r w:rsidR="008F0741">
        <w:rPr>
          <w:rFonts w:asciiTheme="majorHAnsi" w:hAnsiTheme="majorHAnsi"/>
        </w:rPr>
        <w:t>decrease</w:t>
      </w:r>
      <w:r w:rsidR="003B2FC5">
        <w:rPr>
          <w:rFonts w:asciiTheme="majorHAnsi" w:hAnsiTheme="majorHAnsi"/>
        </w:rPr>
        <w:t xml:space="preserve"> </w:t>
      </w:r>
      <w:r w:rsidR="00143992">
        <w:rPr>
          <w:rFonts w:asciiTheme="majorHAnsi" w:hAnsiTheme="majorHAnsi"/>
        </w:rPr>
        <w:t xml:space="preserve">health disparities, and </w:t>
      </w:r>
      <w:r w:rsidR="00FF13BF">
        <w:rPr>
          <w:rFonts w:asciiTheme="majorHAnsi" w:hAnsiTheme="majorHAnsi"/>
        </w:rPr>
        <w:t>underscore</w:t>
      </w:r>
      <w:r w:rsidR="008F0741">
        <w:rPr>
          <w:rFonts w:asciiTheme="majorHAnsi" w:hAnsiTheme="majorHAnsi"/>
        </w:rPr>
        <w:t xml:space="preserve"> </w:t>
      </w:r>
      <w:r w:rsidR="00143992">
        <w:rPr>
          <w:rFonts w:asciiTheme="majorHAnsi" w:hAnsiTheme="majorHAnsi"/>
        </w:rPr>
        <w:t>how intersectionality affects</w:t>
      </w:r>
      <w:r w:rsidR="004A24AD">
        <w:rPr>
          <w:rFonts w:asciiTheme="majorHAnsi" w:hAnsiTheme="majorHAnsi"/>
        </w:rPr>
        <w:t xml:space="preserve"> patient care</w:t>
      </w:r>
      <w:r w:rsidR="008F0741">
        <w:rPr>
          <w:rFonts w:asciiTheme="majorHAnsi" w:hAnsiTheme="majorHAnsi"/>
        </w:rPr>
        <w:t>.</w:t>
      </w:r>
    </w:p>
    <w:p w14:paraId="4B4528D1" w14:textId="5E579A8F" w:rsidR="00C90233" w:rsidRDefault="00332FCF" w:rsidP="00332FCF">
      <w:pPr>
        <w:numPr>
          <w:ilvl w:val="0"/>
          <w:numId w:val="2"/>
        </w:numPr>
        <w:jc w:val="both"/>
        <w:rPr>
          <w:rFonts w:asciiTheme="majorHAnsi" w:hAnsiTheme="majorHAnsi"/>
        </w:rPr>
      </w:pPr>
      <w:r w:rsidRPr="00E35E48">
        <w:rPr>
          <w:rFonts w:asciiTheme="majorHAnsi" w:hAnsiTheme="majorHAnsi"/>
        </w:rPr>
        <w:t>Knowledge</w:t>
      </w:r>
      <w:r w:rsidR="00E87AE5" w:rsidRPr="00E35E48">
        <w:rPr>
          <w:rFonts w:asciiTheme="majorHAnsi" w:hAnsiTheme="majorHAnsi"/>
        </w:rPr>
        <w:t xml:space="preserve"> of the empirical basis and psychometric properties of assessment tools commonly utilized in primary care</w:t>
      </w:r>
      <w:r w:rsidR="00F005F5">
        <w:rPr>
          <w:rFonts w:asciiTheme="majorHAnsi" w:hAnsiTheme="majorHAnsi"/>
        </w:rPr>
        <w:t xml:space="preserve"> and other medical settings</w:t>
      </w:r>
      <w:r w:rsidR="00C90233" w:rsidRPr="00E35E48">
        <w:rPr>
          <w:rFonts w:asciiTheme="majorHAnsi" w:hAnsiTheme="majorHAnsi"/>
        </w:rPr>
        <w:t>.  </w:t>
      </w:r>
    </w:p>
    <w:p w14:paraId="61D14793" w14:textId="393A1DE1" w:rsidR="002937A1" w:rsidRDefault="00393301" w:rsidP="00332FCF">
      <w:pPr>
        <w:numPr>
          <w:ilvl w:val="0"/>
          <w:numId w:val="2"/>
        </w:numPr>
        <w:jc w:val="both"/>
        <w:rPr>
          <w:rFonts w:asciiTheme="majorHAnsi" w:hAnsiTheme="majorHAnsi"/>
        </w:rPr>
      </w:pPr>
      <w:r>
        <w:rPr>
          <w:rFonts w:asciiTheme="majorHAnsi" w:hAnsiTheme="majorHAnsi"/>
        </w:rPr>
        <w:t>Working k</w:t>
      </w:r>
      <w:r w:rsidR="002937A1">
        <w:rPr>
          <w:rFonts w:asciiTheme="majorHAnsi" w:hAnsiTheme="majorHAnsi"/>
        </w:rPr>
        <w:t xml:space="preserve">nowledge of </w:t>
      </w:r>
      <w:r w:rsidR="00DF6010">
        <w:rPr>
          <w:rFonts w:asciiTheme="majorHAnsi" w:hAnsiTheme="majorHAnsi"/>
        </w:rPr>
        <w:t xml:space="preserve">evidence-based </w:t>
      </w:r>
      <w:r w:rsidR="006E4A94">
        <w:rPr>
          <w:rFonts w:asciiTheme="majorHAnsi" w:hAnsiTheme="majorHAnsi"/>
        </w:rPr>
        <w:t>integrated behavioral healthcare</w:t>
      </w:r>
      <w:r w:rsidR="00DF6010">
        <w:rPr>
          <w:rFonts w:asciiTheme="majorHAnsi" w:hAnsiTheme="majorHAnsi"/>
        </w:rPr>
        <w:t xml:space="preserve"> interventions</w:t>
      </w:r>
    </w:p>
    <w:p w14:paraId="373BAF1F" w14:textId="4213A7B2" w:rsidR="00417CB4" w:rsidRPr="00417CB4" w:rsidRDefault="00417CB4" w:rsidP="00417CB4">
      <w:pPr>
        <w:numPr>
          <w:ilvl w:val="0"/>
          <w:numId w:val="2"/>
        </w:numPr>
        <w:jc w:val="both"/>
        <w:rPr>
          <w:rFonts w:asciiTheme="majorHAnsi" w:hAnsiTheme="majorHAnsi"/>
        </w:rPr>
      </w:pPr>
      <w:r w:rsidRPr="00E35E48">
        <w:rPr>
          <w:rFonts w:asciiTheme="majorHAnsi" w:hAnsiTheme="majorHAnsi"/>
        </w:rPr>
        <w:t>Knowledge of consultation models that inform effective behavioral health consultation</w:t>
      </w:r>
      <w:r>
        <w:rPr>
          <w:rFonts w:asciiTheme="majorHAnsi" w:hAnsiTheme="majorHAnsi"/>
        </w:rPr>
        <w:t xml:space="preserve"> in integrated</w:t>
      </w:r>
      <w:r w:rsidRPr="00E35E48">
        <w:rPr>
          <w:rFonts w:asciiTheme="majorHAnsi" w:hAnsiTheme="majorHAnsi"/>
        </w:rPr>
        <w:t xml:space="preserve"> care settings.</w:t>
      </w:r>
    </w:p>
    <w:p w14:paraId="07B9FFE6" w14:textId="77777777" w:rsidR="009E4DEB" w:rsidRPr="00E35E48" w:rsidRDefault="009E4DEB" w:rsidP="00332FCF">
      <w:pPr>
        <w:ind w:left="360"/>
        <w:jc w:val="both"/>
        <w:rPr>
          <w:rFonts w:asciiTheme="majorHAnsi" w:hAnsiTheme="majorHAnsi"/>
        </w:rPr>
      </w:pPr>
    </w:p>
    <w:p w14:paraId="37A817BB" w14:textId="77777777" w:rsidR="00D053F5" w:rsidRDefault="00D053F5">
      <w:pPr>
        <w:rPr>
          <w:rFonts w:asciiTheme="majorHAnsi" w:hAnsiTheme="majorHAnsi"/>
        </w:rPr>
      </w:pPr>
      <w:r>
        <w:rPr>
          <w:rFonts w:asciiTheme="majorHAnsi" w:hAnsiTheme="majorHAnsi"/>
        </w:rPr>
        <w:br w:type="page"/>
      </w:r>
    </w:p>
    <w:p w14:paraId="059AC08C" w14:textId="1A75E392" w:rsidR="00C90233" w:rsidRPr="00E35E48" w:rsidRDefault="00C90233" w:rsidP="00332FCF">
      <w:pPr>
        <w:jc w:val="both"/>
        <w:rPr>
          <w:rFonts w:asciiTheme="majorHAnsi" w:hAnsiTheme="majorHAnsi"/>
        </w:rPr>
      </w:pPr>
      <w:r w:rsidRPr="00E35E48">
        <w:rPr>
          <w:rFonts w:asciiTheme="majorHAnsi" w:hAnsiTheme="majorHAnsi"/>
        </w:rPr>
        <w:lastRenderedPageBreak/>
        <w:t>All residents receive individual and group supervision that:</w:t>
      </w:r>
    </w:p>
    <w:p w14:paraId="1CD971DC" w14:textId="77777777" w:rsidR="00C90233" w:rsidRPr="00E35E48" w:rsidRDefault="00C90233" w:rsidP="00332FCF">
      <w:pPr>
        <w:numPr>
          <w:ilvl w:val="0"/>
          <w:numId w:val="3"/>
        </w:numPr>
        <w:jc w:val="both"/>
        <w:rPr>
          <w:rFonts w:asciiTheme="majorHAnsi" w:hAnsiTheme="majorHAnsi"/>
        </w:rPr>
      </w:pPr>
      <w:r w:rsidRPr="00E35E48">
        <w:rPr>
          <w:rFonts w:asciiTheme="majorHAnsi" w:hAnsiTheme="majorHAnsi"/>
        </w:rPr>
        <w:t>Provides clinical oversight of their direct service.</w:t>
      </w:r>
    </w:p>
    <w:p w14:paraId="5CF1C4D6" w14:textId="6B984879" w:rsidR="00C90233" w:rsidRPr="00E35E48" w:rsidRDefault="00C90233" w:rsidP="00332FCF">
      <w:pPr>
        <w:numPr>
          <w:ilvl w:val="0"/>
          <w:numId w:val="3"/>
        </w:numPr>
        <w:jc w:val="both"/>
        <w:rPr>
          <w:rFonts w:asciiTheme="majorHAnsi" w:hAnsiTheme="majorHAnsi"/>
        </w:rPr>
      </w:pPr>
      <w:r w:rsidRPr="00E35E48">
        <w:rPr>
          <w:rFonts w:asciiTheme="majorHAnsi" w:hAnsiTheme="majorHAnsi"/>
        </w:rPr>
        <w:t xml:space="preserve">Integrates didactic knowledge with the development of advanced service delivery, </w:t>
      </w:r>
      <w:r w:rsidR="006B783E" w:rsidRPr="00E35E48">
        <w:rPr>
          <w:rFonts w:asciiTheme="majorHAnsi" w:hAnsiTheme="majorHAnsi"/>
        </w:rPr>
        <w:t>consultation,</w:t>
      </w:r>
      <w:r w:rsidRPr="00E35E48">
        <w:rPr>
          <w:rFonts w:asciiTheme="majorHAnsi" w:hAnsiTheme="majorHAnsi"/>
        </w:rPr>
        <w:t xml:space="preserve"> and leadership roles.</w:t>
      </w:r>
    </w:p>
    <w:p w14:paraId="42191D42" w14:textId="45E8938D" w:rsidR="00C90233" w:rsidRPr="00E35E48" w:rsidRDefault="00C90233" w:rsidP="00332FCF">
      <w:pPr>
        <w:numPr>
          <w:ilvl w:val="0"/>
          <w:numId w:val="3"/>
        </w:numPr>
        <w:jc w:val="both"/>
        <w:rPr>
          <w:rFonts w:asciiTheme="majorHAnsi" w:hAnsiTheme="majorHAnsi"/>
        </w:rPr>
      </w:pPr>
      <w:r w:rsidRPr="00E35E48">
        <w:rPr>
          <w:rFonts w:asciiTheme="majorHAnsi" w:hAnsiTheme="majorHAnsi"/>
        </w:rPr>
        <w:t xml:space="preserve">Provides mentorship in the development of advanced service delivery, </w:t>
      </w:r>
      <w:r w:rsidR="006B783E" w:rsidRPr="00E35E48">
        <w:rPr>
          <w:rFonts w:asciiTheme="majorHAnsi" w:hAnsiTheme="majorHAnsi"/>
        </w:rPr>
        <w:t>consultation,</w:t>
      </w:r>
      <w:r w:rsidRPr="00E35E48">
        <w:rPr>
          <w:rFonts w:asciiTheme="majorHAnsi" w:hAnsiTheme="majorHAnsi"/>
        </w:rPr>
        <w:t xml:space="preserve"> and leadership roles. </w:t>
      </w:r>
    </w:p>
    <w:p w14:paraId="58844CCF" w14:textId="77777777" w:rsidR="009E4DEB" w:rsidRPr="00E35E48" w:rsidRDefault="009E4DEB" w:rsidP="00332FCF">
      <w:pPr>
        <w:ind w:left="720"/>
        <w:jc w:val="both"/>
        <w:rPr>
          <w:rFonts w:asciiTheme="majorHAnsi" w:hAnsiTheme="majorHAnsi"/>
        </w:rPr>
      </w:pPr>
    </w:p>
    <w:p w14:paraId="66838740" w14:textId="70CA9136" w:rsidR="00C90233" w:rsidRPr="00E35E48" w:rsidRDefault="00C90233" w:rsidP="00332FCF">
      <w:pPr>
        <w:jc w:val="both"/>
        <w:rPr>
          <w:rFonts w:asciiTheme="majorHAnsi" w:hAnsiTheme="majorHAnsi"/>
        </w:rPr>
      </w:pPr>
      <w:r w:rsidRPr="00E35E48">
        <w:rPr>
          <w:rFonts w:asciiTheme="majorHAnsi" w:hAnsiTheme="majorHAnsi"/>
        </w:rPr>
        <w:t>The program differs from doctoral internship training in that internship provides the generalist profession wide competencies</w:t>
      </w:r>
      <w:r w:rsidR="004678C1" w:rsidRPr="00E35E48">
        <w:rPr>
          <w:rFonts w:asciiTheme="majorHAnsi" w:hAnsiTheme="majorHAnsi"/>
        </w:rPr>
        <w:t> that</w:t>
      </w:r>
      <w:r w:rsidRPr="00E35E48">
        <w:rPr>
          <w:rFonts w:asciiTheme="majorHAnsi" w:hAnsiTheme="majorHAnsi"/>
        </w:rPr>
        <w:t xml:space="preserve"> prepare a psychologist for focused training in behavioral integration.  The Providence </w:t>
      </w:r>
      <w:r w:rsidR="00406A0B">
        <w:rPr>
          <w:rFonts w:asciiTheme="majorHAnsi" w:hAnsiTheme="majorHAnsi"/>
        </w:rPr>
        <w:t>Medical Group</w:t>
      </w:r>
      <w:r w:rsidRPr="00E35E48">
        <w:rPr>
          <w:rFonts w:asciiTheme="majorHAnsi" w:hAnsiTheme="majorHAnsi"/>
        </w:rPr>
        <w:t xml:space="preserve"> Psychology Residency builds on that generalist training to provide advanced</w:t>
      </w:r>
      <w:r w:rsidR="00282036">
        <w:rPr>
          <w:rFonts w:asciiTheme="majorHAnsi" w:hAnsiTheme="majorHAnsi"/>
        </w:rPr>
        <w:t xml:space="preserve"> and</w:t>
      </w:r>
      <w:r w:rsidRPr="00E35E48">
        <w:rPr>
          <w:rFonts w:asciiTheme="majorHAnsi" w:hAnsiTheme="majorHAnsi"/>
        </w:rPr>
        <w:t xml:space="preserve"> focused </w:t>
      </w:r>
      <w:r w:rsidR="00E37FD2">
        <w:rPr>
          <w:rFonts w:asciiTheme="majorHAnsi" w:hAnsiTheme="majorHAnsi"/>
        </w:rPr>
        <w:t>experience</w:t>
      </w:r>
      <w:r w:rsidRPr="00E35E48">
        <w:rPr>
          <w:rFonts w:asciiTheme="majorHAnsi" w:hAnsiTheme="majorHAnsi"/>
        </w:rPr>
        <w:t xml:space="preserve"> that prepares the resident to work in </w:t>
      </w:r>
      <w:r w:rsidR="00462ADA">
        <w:rPr>
          <w:rFonts w:asciiTheme="majorHAnsi" w:hAnsiTheme="majorHAnsi"/>
        </w:rPr>
        <w:t xml:space="preserve">a variety of </w:t>
      </w:r>
      <w:r w:rsidRPr="00E35E48">
        <w:rPr>
          <w:rFonts w:asciiTheme="majorHAnsi" w:hAnsiTheme="majorHAnsi"/>
        </w:rPr>
        <w:t xml:space="preserve">integrated care settings.  The following areas </w:t>
      </w:r>
      <w:r w:rsidR="00E37FD2">
        <w:rPr>
          <w:rFonts w:asciiTheme="majorHAnsi" w:hAnsiTheme="majorHAnsi"/>
        </w:rPr>
        <w:t xml:space="preserve">are examples </w:t>
      </w:r>
      <w:r w:rsidRPr="00E35E48">
        <w:rPr>
          <w:rFonts w:asciiTheme="majorHAnsi" w:hAnsiTheme="majorHAnsi"/>
        </w:rPr>
        <w:t xml:space="preserve">of </w:t>
      </w:r>
      <w:r w:rsidR="00E37FD2">
        <w:rPr>
          <w:rFonts w:asciiTheme="majorHAnsi" w:hAnsiTheme="majorHAnsi"/>
        </w:rPr>
        <w:t xml:space="preserve">the </w:t>
      </w:r>
      <w:r w:rsidRPr="00E35E48">
        <w:rPr>
          <w:rFonts w:asciiTheme="majorHAnsi" w:hAnsiTheme="majorHAnsi"/>
        </w:rPr>
        <w:t xml:space="preserve">focused advanced training </w:t>
      </w:r>
      <w:r w:rsidR="00E37FD2">
        <w:rPr>
          <w:rFonts w:asciiTheme="majorHAnsi" w:hAnsiTheme="majorHAnsi"/>
        </w:rPr>
        <w:t xml:space="preserve">that </w:t>
      </w:r>
      <w:r w:rsidRPr="00E35E48">
        <w:rPr>
          <w:rFonts w:asciiTheme="majorHAnsi" w:hAnsiTheme="majorHAnsi"/>
        </w:rPr>
        <w:t>distinguish</w:t>
      </w:r>
      <w:r w:rsidR="00E37FD2">
        <w:rPr>
          <w:rFonts w:asciiTheme="majorHAnsi" w:hAnsiTheme="majorHAnsi"/>
        </w:rPr>
        <w:t>es</w:t>
      </w:r>
      <w:r w:rsidRPr="00E35E48">
        <w:rPr>
          <w:rFonts w:asciiTheme="majorHAnsi" w:hAnsiTheme="majorHAnsi"/>
        </w:rPr>
        <w:t xml:space="preserve"> our residency program from internship training and from other postdoctoral training programs:  </w:t>
      </w:r>
    </w:p>
    <w:p w14:paraId="5EE88B39" w14:textId="77777777" w:rsidR="00C90233" w:rsidRPr="00E35E48" w:rsidRDefault="001F01C6" w:rsidP="00332FCF">
      <w:pPr>
        <w:numPr>
          <w:ilvl w:val="0"/>
          <w:numId w:val="4"/>
        </w:numPr>
        <w:jc w:val="both"/>
        <w:rPr>
          <w:rFonts w:asciiTheme="majorHAnsi" w:hAnsiTheme="majorHAnsi"/>
        </w:rPr>
      </w:pPr>
      <w:r>
        <w:rPr>
          <w:rFonts w:asciiTheme="majorHAnsi" w:hAnsiTheme="majorHAnsi"/>
        </w:rPr>
        <w:t>Review of f</w:t>
      </w:r>
      <w:r w:rsidR="00C90233" w:rsidRPr="00E35E48">
        <w:rPr>
          <w:rFonts w:asciiTheme="majorHAnsi" w:hAnsiTheme="majorHAnsi"/>
        </w:rPr>
        <w:t>oundational research that defines the benefit and best practice for psychologists working in integrated settings. </w:t>
      </w:r>
    </w:p>
    <w:p w14:paraId="1A31F5E8" w14:textId="77777777" w:rsidR="00C90233" w:rsidRPr="00E35E48" w:rsidRDefault="00C90233" w:rsidP="00332FCF">
      <w:pPr>
        <w:numPr>
          <w:ilvl w:val="0"/>
          <w:numId w:val="4"/>
        </w:numPr>
        <w:jc w:val="both"/>
        <w:rPr>
          <w:rFonts w:asciiTheme="majorHAnsi" w:hAnsiTheme="majorHAnsi"/>
        </w:rPr>
      </w:pPr>
      <w:r w:rsidRPr="00E35E48">
        <w:rPr>
          <w:rFonts w:asciiTheme="majorHAnsi" w:hAnsiTheme="majorHAnsi"/>
        </w:rPr>
        <w:t>Focused training in healthcare related law and ethics. </w:t>
      </w:r>
    </w:p>
    <w:p w14:paraId="09B383DA" w14:textId="5E41A83F" w:rsidR="00C90233" w:rsidRPr="00B11115" w:rsidRDefault="000533FB" w:rsidP="00332FCF">
      <w:pPr>
        <w:numPr>
          <w:ilvl w:val="0"/>
          <w:numId w:val="4"/>
        </w:numPr>
        <w:jc w:val="both"/>
        <w:rPr>
          <w:rFonts w:asciiTheme="majorHAnsi" w:hAnsiTheme="majorHAnsi"/>
          <w:color w:val="000000" w:themeColor="text1"/>
        </w:rPr>
      </w:pPr>
      <w:r w:rsidRPr="00B11115">
        <w:rPr>
          <w:rFonts w:asciiTheme="majorHAnsi" w:hAnsiTheme="majorHAnsi"/>
          <w:color w:val="000000" w:themeColor="text1"/>
        </w:rPr>
        <w:t>Review of research and scientific literature related to Diversity, Equity, and Inclusion</w:t>
      </w:r>
      <w:r w:rsidR="00C90233" w:rsidRPr="00B11115">
        <w:rPr>
          <w:rFonts w:asciiTheme="majorHAnsi" w:hAnsiTheme="majorHAnsi"/>
          <w:color w:val="000000" w:themeColor="text1"/>
        </w:rPr>
        <w:t xml:space="preserve"> </w:t>
      </w:r>
      <w:r w:rsidR="00686840" w:rsidRPr="00B11115">
        <w:rPr>
          <w:rFonts w:asciiTheme="majorHAnsi" w:hAnsiTheme="majorHAnsi"/>
          <w:color w:val="000000" w:themeColor="text1"/>
        </w:rPr>
        <w:t xml:space="preserve">that </w:t>
      </w:r>
      <w:r w:rsidR="00AB6AC9" w:rsidRPr="00B11115">
        <w:rPr>
          <w:rFonts w:asciiTheme="majorHAnsi" w:hAnsiTheme="majorHAnsi"/>
          <w:color w:val="000000" w:themeColor="text1"/>
        </w:rPr>
        <w:t>informs</w:t>
      </w:r>
      <w:r w:rsidR="008A25EC" w:rsidRPr="00B11115">
        <w:rPr>
          <w:rFonts w:asciiTheme="majorHAnsi" w:hAnsiTheme="majorHAnsi"/>
          <w:color w:val="000000" w:themeColor="text1"/>
        </w:rPr>
        <w:t xml:space="preserve"> to </w:t>
      </w:r>
      <w:r w:rsidR="00ED7A99" w:rsidRPr="00B11115">
        <w:rPr>
          <w:rFonts w:asciiTheme="majorHAnsi" w:hAnsiTheme="majorHAnsi"/>
          <w:color w:val="000000" w:themeColor="text1"/>
        </w:rPr>
        <w:t>further</w:t>
      </w:r>
      <w:r w:rsidR="00C90233" w:rsidRPr="00B11115">
        <w:rPr>
          <w:rFonts w:asciiTheme="majorHAnsi" w:hAnsiTheme="majorHAnsi"/>
          <w:color w:val="000000" w:themeColor="text1"/>
        </w:rPr>
        <w:t xml:space="preserve"> value</w:t>
      </w:r>
      <w:r w:rsidR="008A25EC" w:rsidRPr="00B11115">
        <w:rPr>
          <w:rFonts w:asciiTheme="majorHAnsi" w:hAnsiTheme="majorHAnsi"/>
          <w:color w:val="000000" w:themeColor="text1"/>
        </w:rPr>
        <w:t xml:space="preserve"> and</w:t>
      </w:r>
      <w:r w:rsidR="00C90233" w:rsidRPr="00B11115">
        <w:rPr>
          <w:rFonts w:asciiTheme="majorHAnsi" w:hAnsiTheme="majorHAnsi"/>
          <w:color w:val="000000" w:themeColor="text1"/>
        </w:rPr>
        <w:t xml:space="preserve"> promot</w:t>
      </w:r>
      <w:r w:rsidR="008A25EC" w:rsidRPr="00B11115">
        <w:rPr>
          <w:rFonts w:asciiTheme="majorHAnsi" w:hAnsiTheme="majorHAnsi"/>
          <w:color w:val="000000" w:themeColor="text1"/>
        </w:rPr>
        <w:t>e the</w:t>
      </w:r>
      <w:r w:rsidR="00C90233" w:rsidRPr="00B11115">
        <w:rPr>
          <w:rFonts w:asciiTheme="majorHAnsi" w:hAnsiTheme="majorHAnsi"/>
          <w:color w:val="000000" w:themeColor="text1"/>
        </w:rPr>
        <w:t xml:space="preserve"> </w:t>
      </w:r>
      <w:r w:rsidR="002B0634" w:rsidRPr="00B11115">
        <w:rPr>
          <w:rFonts w:asciiTheme="majorHAnsi" w:hAnsiTheme="majorHAnsi"/>
          <w:color w:val="000000" w:themeColor="text1"/>
        </w:rPr>
        <w:t>development of diverse teams</w:t>
      </w:r>
      <w:r w:rsidR="001C429E" w:rsidRPr="00B11115">
        <w:rPr>
          <w:rFonts w:asciiTheme="majorHAnsi" w:hAnsiTheme="majorHAnsi"/>
          <w:color w:val="000000" w:themeColor="text1"/>
        </w:rPr>
        <w:t xml:space="preserve"> and to target the </w:t>
      </w:r>
      <w:r w:rsidR="0021106B" w:rsidRPr="00B11115">
        <w:rPr>
          <w:rFonts w:asciiTheme="majorHAnsi" w:hAnsiTheme="majorHAnsi"/>
          <w:color w:val="000000" w:themeColor="text1"/>
        </w:rPr>
        <w:t>health</w:t>
      </w:r>
      <w:r w:rsidR="00C90233" w:rsidRPr="00B11115">
        <w:rPr>
          <w:rFonts w:asciiTheme="majorHAnsi" w:hAnsiTheme="majorHAnsi"/>
          <w:color w:val="000000" w:themeColor="text1"/>
        </w:rPr>
        <w:t xml:space="preserve"> of</w:t>
      </w:r>
      <w:r w:rsidR="00F7641F" w:rsidRPr="00B11115">
        <w:rPr>
          <w:rFonts w:asciiTheme="majorHAnsi" w:hAnsiTheme="majorHAnsi"/>
          <w:color w:val="000000" w:themeColor="text1"/>
        </w:rPr>
        <w:t xml:space="preserve"> </w:t>
      </w:r>
      <w:r w:rsidR="00AB6AC9" w:rsidRPr="00B11115">
        <w:rPr>
          <w:rFonts w:asciiTheme="majorHAnsi" w:hAnsiTheme="majorHAnsi"/>
          <w:color w:val="000000" w:themeColor="text1"/>
        </w:rPr>
        <w:t xml:space="preserve">historically </w:t>
      </w:r>
      <w:r w:rsidR="000230A5" w:rsidRPr="00B11115">
        <w:rPr>
          <w:rFonts w:asciiTheme="majorHAnsi" w:hAnsiTheme="majorHAnsi"/>
          <w:color w:val="000000" w:themeColor="text1"/>
        </w:rPr>
        <w:t xml:space="preserve">marginalized groups, </w:t>
      </w:r>
      <w:r w:rsidR="001C429E" w:rsidRPr="00B11115">
        <w:rPr>
          <w:rFonts w:asciiTheme="majorHAnsi" w:hAnsiTheme="majorHAnsi"/>
          <w:color w:val="000000" w:themeColor="text1"/>
        </w:rPr>
        <w:t xml:space="preserve">with a particular aim at </w:t>
      </w:r>
      <w:r w:rsidR="00DE78DB" w:rsidRPr="00B11115">
        <w:rPr>
          <w:rFonts w:asciiTheme="majorHAnsi" w:hAnsiTheme="majorHAnsi"/>
          <w:color w:val="000000" w:themeColor="text1"/>
        </w:rPr>
        <w:t>reducing health disparities.</w:t>
      </w:r>
    </w:p>
    <w:p w14:paraId="46D5E902" w14:textId="4228C007" w:rsidR="00C90233" w:rsidRPr="00E35E48" w:rsidRDefault="00C90233" w:rsidP="00332FCF">
      <w:pPr>
        <w:numPr>
          <w:ilvl w:val="0"/>
          <w:numId w:val="4"/>
        </w:numPr>
        <w:jc w:val="both"/>
        <w:rPr>
          <w:rFonts w:asciiTheme="majorHAnsi" w:hAnsiTheme="majorHAnsi"/>
        </w:rPr>
      </w:pPr>
      <w:r w:rsidRPr="00E35E48">
        <w:rPr>
          <w:rFonts w:asciiTheme="majorHAnsi" w:hAnsiTheme="majorHAnsi"/>
        </w:rPr>
        <w:t xml:space="preserve">Focused training in primary care </w:t>
      </w:r>
      <w:r w:rsidR="00F005F5">
        <w:rPr>
          <w:rFonts w:asciiTheme="majorHAnsi" w:hAnsiTheme="majorHAnsi"/>
        </w:rPr>
        <w:t xml:space="preserve">and medical </w:t>
      </w:r>
      <w:r w:rsidR="00B11115">
        <w:rPr>
          <w:rFonts w:asciiTheme="majorHAnsi" w:hAnsiTheme="majorHAnsi"/>
        </w:rPr>
        <w:t>specialty-oriented</w:t>
      </w:r>
      <w:r w:rsidRPr="00E35E48">
        <w:rPr>
          <w:rFonts w:asciiTheme="majorHAnsi" w:hAnsiTheme="majorHAnsi"/>
        </w:rPr>
        <w:t xml:space="preserve"> assessment methodology.</w:t>
      </w:r>
    </w:p>
    <w:p w14:paraId="23219A82" w14:textId="06B912C8" w:rsidR="00CF3D10" w:rsidRPr="00403D3A" w:rsidRDefault="00C90233" w:rsidP="009D6C40">
      <w:pPr>
        <w:keepNext/>
        <w:numPr>
          <w:ilvl w:val="0"/>
          <w:numId w:val="4"/>
        </w:numPr>
        <w:jc w:val="both"/>
        <w:rPr>
          <w:rFonts w:asciiTheme="majorHAnsi" w:eastAsiaTheme="majorEastAsia" w:hAnsiTheme="majorHAnsi" w:cstheme="majorBidi"/>
          <w:color w:val="365F91" w:themeColor="accent1" w:themeShade="BF"/>
          <w:sz w:val="26"/>
          <w:szCs w:val="26"/>
        </w:rPr>
      </w:pPr>
      <w:r w:rsidRPr="00B11115">
        <w:rPr>
          <w:rFonts w:asciiTheme="majorHAnsi" w:hAnsiTheme="majorHAnsi"/>
        </w:rPr>
        <w:t>Focused training in primary care, multidisciplinary</w:t>
      </w:r>
      <w:r w:rsidR="00E13BC4">
        <w:rPr>
          <w:rFonts w:asciiTheme="majorHAnsi" w:hAnsiTheme="majorHAnsi"/>
        </w:rPr>
        <w:t>-</w:t>
      </w:r>
      <w:r w:rsidRPr="00B11115">
        <w:rPr>
          <w:rFonts w:asciiTheme="majorHAnsi" w:hAnsiTheme="majorHAnsi"/>
        </w:rPr>
        <w:t xml:space="preserve">oriented </w:t>
      </w:r>
      <w:proofErr w:type="gramStart"/>
      <w:r w:rsidR="0043210C">
        <w:rPr>
          <w:rFonts w:asciiTheme="majorHAnsi" w:hAnsiTheme="majorHAnsi"/>
        </w:rPr>
        <w:t>intervention</w:t>
      </w:r>
      <w:proofErr w:type="gramEnd"/>
      <w:r w:rsidR="00CF3D10">
        <w:rPr>
          <w:rFonts w:asciiTheme="majorHAnsi" w:hAnsiTheme="majorHAnsi"/>
        </w:rPr>
        <w:t xml:space="preserve"> and consultation</w:t>
      </w:r>
      <w:r w:rsidRPr="00B11115">
        <w:rPr>
          <w:rFonts w:asciiTheme="majorHAnsi" w:hAnsiTheme="majorHAnsi"/>
        </w:rPr>
        <w:t>.</w:t>
      </w:r>
    </w:p>
    <w:p w14:paraId="24234F35" w14:textId="6C7D8E13" w:rsidR="00403D3A" w:rsidRPr="00197294" w:rsidRDefault="00403D3A" w:rsidP="009D6C40">
      <w:pPr>
        <w:keepNext/>
        <w:numPr>
          <w:ilvl w:val="0"/>
          <w:numId w:val="4"/>
        </w:numPr>
        <w:jc w:val="both"/>
        <w:rPr>
          <w:rFonts w:asciiTheme="majorHAnsi" w:eastAsiaTheme="majorEastAsia" w:hAnsiTheme="majorHAnsi" w:cstheme="majorBidi"/>
          <w:color w:val="365F91" w:themeColor="accent1" w:themeShade="BF"/>
          <w:sz w:val="26"/>
          <w:szCs w:val="26"/>
        </w:rPr>
      </w:pPr>
      <w:r>
        <w:rPr>
          <w:rFonts w:asciiTheme="majorHAnsi" w:hAnsiTheme="majorHAnsi"/>
        </w:rPr>
        <w:t xml:space="preserve">Focused training in </w:t>
      </w:r>
      <w:r w:rsidR="003575CC">
        <w:rPr>
          <w:rFonts w:asciiTheme="majorHAnsi" w:hAnsiTheme="majorHAnsi"/>
        </w:rPr>
        <w:t xml:space="preserve">integrated </w:t>
      </w:r>
      <w:r w:rsidR="001E3966">
        <w:rPr>
          <w:rFonts w:asciiTheme="majorHAnsi" w:hAnsiTheme="majorHAnsi"/>
        </w:rPr>
        <w:t>primary care and medical specialty-oriented program development</w:t>
      </w:r>
    </w:p>
    <w:p w14:paraId="27C06F68" w14:textId="7C769FF6" w:rsidR="00197294" w:rsidRPr="002F1678" w:rsidRDefault="00197294" w:rsidP="009D6C40">
      <w:pPr>
        <w:keepNext/>
        <w:numPr>
          <w:ilvl w:val="0"/>
          <w:numId w:val="4"/>
        </w:numPr>
        <w:jc w:val="both"/>
        <w:rPr>
          <w:rFonts w:asciiTheme="majorHAnsi" w:eastAsiaTheme="majorEastAsia" w:hAnsiTheme="majorHAnsi" w:cstheme="majorBidi"/>
          <w:color w:val="365F91" w:themeColor="accent1" w:themeShade="BF"/>
          <w:sz w:val="26"/>
          <w:szCs w:val="26"/>
        </w:rPr>
      </w:pPr>
      <w:r>
        <w:rPr>
          <w:rFonts w:asciiTheme="majorHAnsi" w:hAnsiTheme="majorHAnsi"/>
        </w:rPr>
        <w:t xml:space="preserve">Focused training in </w:t>
      </w:r>
      <w:r w:rsidR="00BA6B1B">
        <w:rPr>
          <w:rFonts w:asciiTheme="majorHAnsi" w:hAnsiTheme="majorHAnsi"/>
        </w:rPr>
        <w:t>clinical supervision skills</w:t>
      </w:r>
    </w:p>
    <w:p w14:paraId="6DE3AB0F" w14:textId="2EF780F5" w:rsidR="002F1678" w:rsidRPr="00BA6B1B" w:rsidRDefault="002F1678" w:rsidP="009D6C40">
      <w:pPr>
        <w:keepNext/>
        <w:numPr>
          <w:ilvl w:val="0"/>
          <w:numId w:val="4"/>
        </w:numPr>
        <w:jc w:val="both"/>
        <w:rPr>
          <w:rFonts w:asciiTheme="majorHAnsi" w:eastAsiaTheme="majorEastAsia" w:hAnsiTheme="majorHAnsi" w:cstheme="majorBidi"/>
          <w:color w:val="365F91" w:themeColor="accent1" w:themeShade="BF"/>
          <w:sz w:val="26"/>
          <w:szCs w:val="26"/>
        </w:rPr>
      </w:pPr>
      <w:r>
        <w:rPr>
          <w:rFonts w:asciiTheme="majorHAnsi" w:hAnsiTheme="majorHAnsi"/>
        </w:rPr>
        <w:t xml:space="preserve">Focused training in </w:t>
      </w:r>
      <w:r w:rsidR="002C4256">
        <w:rPr>
          <w:rFonts w:asciiTheme="majorHAnsi" w:hAnsiTheme="majorHAnsi"/>
        </w:rPr>
        <w:t>integrated behavioral health leadership development</w:t>
      </w:r>
    </w:p>
    <w:p w14:paraId="1F4FB69A" w14:textId="77777777" w:rsidR="00B11115" w:rsidRPr="00B11115" w:rsidRDefault="00B11115" w:rsidP="00A326E6">
      <w:pPr>
        <w:keepNext/>
        <w:ind w:left="720"/>
        <w:jc w:val="both"/>
        <w:rPr>
          <w:rFonts w:asciiTheme="majorHAnsi" w:eastAsiaTheme="majorEastAsia" w:hAnsiTheme="majorHAnsi" w:cstheme="majorBidi"/>
          <w:color w:val="365F91" w:themeColor="accent1" w:themeShade="BF"/>
          <w:sz w:val="26"/>
          <w:szCs w:val="26"/>
        </w:rPr>
      </w:pPr>
    </w:p>
    <w:p w14:paraId="04F44084" w14:textId="77777777" w:rsidR="00CF22FB" w:rsidRPr="00E35E48" w:rsidRDefault="00CF22FB" w:rsidP="00DA0B4C">
      <w:pPr>
        <w:pStyle w:val="Heading2"/>
        <w:keepLines w:val="0"/>
      </w:pPr>
      <w:bookmarkStart w:id="4" w:name="_Toc24546162"/>
      <w:r w:rsidRPr="00E35E48">
        <w:t>Estimated Weekly Schedule</w:t>
      </w:r>
      <w:bookmarkEnd w:id="4"/>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099"/>
        <w:gridCol w:w="1096"/>
        <w:gridCol w:w="2280"/>
        <w:gridCol w:w="1350"/>
        <w:gridCol w:w="1395"/>
      </w:tblGrid>
      <w:tr w:rsidR="008A1546" w:rsidRPr="00C83963" w14:paraId="2F094BF4" w14:textId="77777777" w:rsidTr="008A1546">
        <w:trPr>
          <w:tblCellSpacing w:w="0" w:type="dxa"/>
        </w:trPr>
        <w:tc>
          <w:tcPr>
            <w:tcW w:w="1305" w:type="dxa"/>
            <w:tcBorders>
              <w:top w:val="outset" w:sz="6" w:space="0" w:color="auto"/>
              <w:left w:val="outset" w:sz="6" w:space="0" w:color="auto"/>
              <w:bottom w:val="outset" w:sz="6" w:space="0" w:color="auto"/>
              <w:right w:val="outset" w:sz="6" w:space="0" w:color="auto"/>
            </w:tcBorders>
            <w:hideMark/>
          </w:tcPr>
          <w:p w14:paraId="295BB1C4"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 </w:t>
            </w:r>
          </w:p>
        </w:tc>
        <w:tc>
          <w:tcPr>
            <w:tcW w:w="1099" w:type="dxa"/>
            <w:tcBorders>
              <w:top w:val="outset" w:sz="6" w:space="0" w:color="auto"/>
              <w:left w:val="outset" w:sz="6" w:space="0" w:color="auto"/>
              <w:bottom w:val="outset" w:sz="6" w:space="0" w:color="auto"/>
              <w:right w:val="outset" w:sz="6" w:space="0" w:color="auto"/>
            </w:tcBorders>
            <w:hideMark/>
          </w:tcPr>
          <w:p w14:paraId="3DBF6D51"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Monday</w:t>
            </w:r>
          </w:p>
        </w:tc>
        <w:tc>
          <w:tcPr>
            <w:tcW w:w="1096" w:type="dxa"/>
            <w:tcBorders>
              <w:top w:val="outset" w:sz="6" w:space="0" w:color="auto"/>
              <w:left w:val="outset" w:sz="6" w:space="0" w:color="auto"/>
              <w:bottom w:val="outset" w:sz="6" w:space="0" w:color="auto"/>
              <w:right w:val="outset" w:sz="6" w:space="0" w:color="auto"/>
            </w:tcBorders>
            <w:hideMark/>
          </w:tcPr>
          <w:p w14:paraId="73D19058"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Tuesday</w:t>
            </w:r>
          </w:p>
        </w:tc>
        <w:tc>
          <w:tcPr>
            <w:tcW w:w="2280" w:type="dxa"/>
            <w:tcBorders>
              <w:top w:val="outset" w:sz="6" w:space="0" w:color="auto"/>
              <w:left w:val="outset" w:sz="6" w:space="0" w:color="auto"/>
              <w:bottom w:val="outset" w:sz="6" w:space="0" w:color="auto"/>
              <w:right w:val="outset" w:sz="6" w:space="0" w:color="auto"/>
            </w:tcBorders>
            <w:hideMark/>
          </w:tcPr>
          <w:p w14:paraId="499B6A97"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Wednesday</w:t>
            </w:r>
          </w:p>
        </w:tc>
        <w:tc>
          <w:tcPr>
            <w:tcW w:w="1350" w:type="dxa"/>
            <w:tcBorders>
              <w:top w:val="outset" w:sz="6" w:space="0" w:color="auto"/>
              <w:left w:val="outset" w:sz="6" w:space="0" w:color="auto"/>
              <w:bottom w:val="outset" w:sz="6" w:space="0" w:color="auto"/>
              <w:right w:val="outset" w:sz="6" w:space="0" w:color="auto"/>
            </w:tcBorders>
            <w:hideMark/>
          </w:tcPr>
          <w:p w14:paraId="6A550EFA"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Thursday</w:t>
            </w:r>
          </w:p>
        </w:tc>
        <w:tc>
          <w:tcPr>
            <w:tcW w:w="1395" w:type="dxa"/>
            <w:tcBorders>
              <w:top w:val="outset" w:sz="6" w:space="0" w:color="auto"/>
              <w:left w:val="outset" w:sz="6" w:space="0" w:color="auto"/>
              <w:bottom w:val="outset" w:sz="6" w:space="0" w:color="auto"/>
              <w:right w:val="outset" w:sz="6" w:space="0" w:color="auto"/>
            </w:tcBorders>
            <w:hideMark/>
          </w:tcPr>
          <w:p w14:paraId="5C2C6AC7"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Friday</w:t>
            </w:r>
          </w:p>
        </w:tc>
      </w:tr>
      <w:tr w:rsidR="008A1546" w:rsidRPr="00C83963" w14:paraId="404C4B97" w14:textId="77777777" w:rsidTr="008A1546">
        <w:trPr>
          <w:tblCellSpacing w:w="0" w:type="dxa"/>
        </w:trPr>
        <w:tc>
          <w:tcPr>
            <w:tcW w:w="1305" w:type="dxa"/>
            <w:tcBorders>
              <w:top w:val="outset" w:sz="6" w:space="0" w:color="auto"/>
              <w:left w:val="outset" w:sz="6" w:space="0" w:color="auto"/>
              <w:bottom w:val="outset" w:sz="6" w:space="0" w:color="auto"/>
              <w:right w:val="outset" w:sz="6" w:space="0" w:color="auto"/>
            </w:tcBorders>
            <w:hideMark/>
          </w:tcPr>
          <w:p w14:paraId="12B3AC8E"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AM</w:t>
            </w:r>
          </w:p>
        </w:tc>
        <w:tc>
          <w:tcPr>
            <w:tcW w:w="1099" w:type="dxa"/>
            <w:tcBorders>
              <w:top w:val="outset" w:sz="6" w:space="0" w:color="auto"/>
              <w:left w:val="outset" w:sz="6" w:space="0" w:color="auto"/>
              <w:bottom w:val="outset" w:sz="6" w:space="0" w:color="auto"/>
              <w:right w:val="outset" w:sz="6" w:space="0" w:color="auto"/>
            </w:tcBorders>
            <w:hideMark/>
          </w:tcPr>
          <w:p w14:paraId="11EF800E"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c>
          <w:tcPr>
            <w:tcW w:w="1096" w:type="dxa"/>
            <w:tcBorders>
              <w:top w:val="outset" w:sz="6" w:space="0" w:color="auto"/>
              <w:left w:val="outset" w:sz="6" w:space="0" w:color="auto"/>
              <w:bottom w:val="outset" w:sz="6" w:space="0" w:color="auto"/>
              <w:right w:val="outset" w:sz="6" w:space="0" w:color="auto"/>
            </w:tcBorders>
            <w:hideMark/>
          </w:tcPr>
          <w:p w14:paraId="2C1062F7"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c>
          <w:tcPr>
            <w:tcW w:w="2280" w:type="dxa"/>
            <w:tcBorders>
              <w:top w:val="outset" w:sz="6" w:space="0" w:color="auto"/>
              <w:left w:val="outset" w:sz="6" w:space="0" w:color="auto"/>
              <w:bottom w:val="outset" w:sz="6" w:space="0" w:color="auto"/>
              <w:right w:val="outset" w:sz="6" w:space="0" w:color="auto"/>
            </w:tcBorders>
            <w:hideMark/>
          </w:tcPr>
          <w:p w14:paraId="0BB17B52" w14:textId="395A18ED" w:rsidR="0096497B" w:rsidRPr="008A1546" w:rsidRDefault="0096497B" w:rsidP="0096497B">
            <w:pPr>
              <w:spacing w:before="100" w:beforeAutospacing="1" w:after="100" w:afterAutospacing="1"/>
              <w:ind w:left="120" w:right="120"/>
              <w:rPr>
                <w:rFonts w:asciiTheme="majorHAnsi" w:eastAsia="Times New Roman" w:hAnsiTheme="majorHAnsi" w:cs="Times New Roman"/>
                <w:color w:val="000000"/>
              </w:rPr>
            </w:pPr>
            <w:r>
              <w:rPr>
                <w:rFonts w:asciiTheme="majorHAnsi" w:eastAsia="Times New Roman" w:hAnsiTheme="majorHAnsi" w:cs="Times New Roman"/>
                <w:color w:val="000000"/>
              </w:rPr>
              <w:t>Home Clinic(s)</w:t>
            </w:r>
          </w:p>
        </w:tc>
        <w:tc>
          <w:tcPr>
            <w:tcW w:w="1350" w:type="dxa"/>
            <w:tcBorders>
              <w:top w:val="outset" w:sz="6" w:space="0" w:color="auto"/>
              <w:left w:val="outset" w:sz="6" w:space="0" w:color="auto"/>
              <w:bottom w:val="outset" w:sz="6" w:space="0" w:color="auto"/>
              <w:right w:val="outset" w:sz="6" w:space="0" w:color="auto"/>
            </w:tcBorders>
            <w:hideMark/>
          </w:tcPr>
          <w:p w14:paraId="32D4A73F" w14:textId="77777777" w:rsidR="008A1546" w:rsidRPr="008A1546" w:rsidRDefault="00462ADA" w:rsidP="00E4237B">
            <w:pPr>
              <w:spacing w:before="100" w:beforeAutospacing="1" w:after="100" w:afterAutospacing="1"/>
              <w:ind w:left="120" w:right="120"/>
              <w:rPr>
                <w:rFonts w:asciiTheme="majorHAnsi" w:eastAsia="Times New Roman" w:hAnsiTheme="majorHAnsi" w:cs="Times New Roman"/>
                <w:color w:val="000000"/>
              </w:rPr>
            </w:pPr>
            <w:r>
              <w:rPr>
                <w:rFonts w:asciiTheme="majorHAnsi" w:eastAsia="Times New Roman" w:hAnsiTheme="majorHAnsi" w:cs="Times New Roman"/>
                <w:color w:val="000000"/>
              </w:rPr>
              <w:t>Clinical Rotation</w:t>
            </w:r>
          </w:p>
        </w:tc>
        <w:tc>
          <w:tcPr>
            <w:tcW w:w="1395" w:type="dxa"/>
            <w:tcBorders>
              <w:top w:val="outset" w:sz="6" w:space="0" w:color="auto"/>
              <w:left w:val="outset" w:sz="6" w:space="0" w:color="auto"/>
              <w:bottom w:val="outset" w:sz="6" w:space="0" w:color="auto"/>
              <w:right w:val="outset" w:sz="6" w:space="0" w:color="auto"/>
            </w:tcBorders>
            <w:hideMark/>
          </w:tcPr>
          <w:p w14:paraId="2320E70B"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r>
      <w:tr w:rsidR="008A1546" w:rsidRPr="00C83963" w14:paraId="28631687" w14:textId="77777777" w:rsidTr="008A1546">
        <w:trPr>
          <w:tblCellSpacing w:w="0" w:type="dxa"/>
        </w:trPr>
        <w:tc>
          <w:tcPr>
            <w:tcW w:w="1305" w:type="dxa"/>
            <w:tcBorders>
              <w:top w:val="outset" w:sz="6" w:space="0" w:color="auto"/>
              <w:left w:val="outset" w:sz="6" w:space="0" w:color="auto"/>
              <w:bottom w:val="outset" w:sz="6" w:space="0" w:color="auto"/>
              <w:right w:val="outset" w:sz="6" w:space="0" w:color="auto"/>
            </w:tcBorders>
            <w:hideMark/>
          </w:tcPr>
          <w:p w14:paraId="49FCBB58"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b/>
                <w:bCs/>
                <w:color w:val="000000"/>
              </w:rPr>
              <w:t>PM</w:t>
            </w:r>
          </w:p>
        </w:tc>
        <w:tc>
          <w:tcPr>
            <w:tcW w:w="1099" w:type="dxa"/>
            <w:tcBorders>
              <w:top w:val="outset" w:sz="6" w:space="0" w:color="auto"/>
              <w:left w:val="outset" w:sz="6" w:space="0" w:color="auto"/>
              <w:bottom w:val="outset" w:sz="6" w:space="0" w:color="auto"/>
              <w:right w:val="outset" w:sz="6" w:space="0" w:color="auto"/>
            </w:tcBorders>
            <w:hideMark/>
          </w:tcPr>
          <w:p w14:paraId="7FABF07D"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c>
          <w:tcPr>
            <w:tcW w:w="1096" w:type="dxa"/>
            <w:tcBorders>
              <w:top w:val="outset" w:sz="6" w:space="0" w:color="auto"/>
              <w:left w:val="outset" w:sz="6" w:space="0" w:color="auto"/>
              <w:bottom w:val="outset" w:sz="6" w:space="0" w:color="auto"/>
              <w:right w:val="outset" w:sz="6" w:space="0" w:color="auto"/>
            </w:tcBorders>
            <w:hideMark/>
          </w:tcPr>
          <w:p w14:paraId="0235DD3B"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c>
          <w:tcPr>
            <w:tcW w:w="2280" w:type="dxa"/>
            <w:tcBorders>
              <w:top w:val="outset" w:sz="6" w:space="0" w:color="auto"/>
              <w:left w:val="outset" w:sz="6" w:space="0" w:color="auto"/>
              <w:bottom w:val="outset" w:sz="6" w:space="0" w:color="auto"/>
              <w:right w:val="outset" w:sz="6" w:space="0" w:color="auto"/>
            </w:tcBorders>
            <w:hideMark/>
          </w:tcPr>
          <w:p w14:paraId="6774D09C"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1-3pm Individual Supervision</w:t>
            </w:r>
            <w:r w:rsidRPr="008A1546">
              <w:rPr>
                <w:rFonts w:asciiTheme="majorHAnsi" w:eastAsia="Times New Roman" w:hAnsiTheme="majorHAnsi" w:cs="Times New Roman"/>
                <w:color w:val="000000"/>
              </w:rPr>
              <w:br/>
              <w:t>3-4pm Didactic</w:t>
            </w:r>
            <w:r w:rsidRPr="008A1546">
              <w:rPr>
                <w:rFonts w:asciiTheme="majorHAnsi" w:eastAsia="Times New Roman" w:hAnsiTheme="majorHAnsi" w:cs="Times New Roman"/>
                <w:color w:val="000000"/>
              </w:rPr>
              <w:br/>
              <w:t>4-5pm Group Supervision</w:t>
            </w:r>
          </w:p>
        </w:tc>
        <w:tc>
          <w:tcPr>
            <w:tcW w:w="1350" w:type="dxa"/>
            <w:tcBorders>
              <w:top w:val="outset" w:sz="6" w:space="0" w:color="auto"/>
              <w:left w:val="outset" w:sz="6" w:space="0" w:color="auto"/>
              <w:bottom w:val="outset" w:sz="6" w:space="0" w:color="auto"/>
              <w:right w:val="outset" w:sz="6" w:space="0" w:color="auto"/>
            </w:tcBorders>
            <w:hideMark/>
          </w:tcPr>
          <w:p w14:paraId="0773E903" w14:textId="77777777" w:rsidR="008A1546" w:rsidRPr="008A1546" w:rsidRDefault="00462ADA" w:rsidP="00E4237B">
            <w:pPr>
              <w:spacing w:before="100" w:beforeAutospacing="1" w:after="100" w:afterAutospacing="1"/>
              <w:ind w:left="120" w:right="120"/>
              <w:rPr>
                <w:rFonts w:asciiTheme="majorHAnsi" w:eastAsia="Times New Roman" w:hAnsiTheme="majorHAnsi" w:cs="Times New Roman"/>
                <w:color w:val="000000"/>
              </w:rPr>
            </w:pPr>
            <w:r>
              <w:rPr>
                <w:rFonts w:asciiTheme="majorHAnsi" w:eastAsia="Times New Roman" w:hAnsiTheme="majorHAnsi" w:cs="Times New Roman"/>
                <w:color w:val="000000"/>
              </w:rPr>
              <w:t>Clinical Rotation</w:t>
            </w:r>
          </w:p>
        </w:tc>
        <w:tc>
          <w:tcPr>
            <w:tcW w:w="1395" w:type="dxa"/>
            <w:tcBorders>
              <w:top w:val="outset" w:sz="6" w:space="0" w:color="auto"/>
              <w:left w:val="outset" w:sz="6" w:space="0" w:color="auto"/>
              <w:bottom w:val="outset" w:sz="6" w:space="0" w:color="auto"/>
              <w:right w:val="outset" w:sz="6" w:space="0" w:color="auto"/>
            </w:tcBorders>
            <w:hideMark/>
          </w:tcPr>
          <w:p w14:paraId="04BED7A2" w14:textId="77777777" w:rsidR="008A1546" w:rsidRPr="008A1546" w:rsidRDefault="008A1546" w:rsidP="00E4237B">
            <w:pPr>
              <w:spacing w:before="100" w:beforeAutospacing="1" w:after="100" w:afterAutospacing="1"/>
              <w:ind w:left="120" w:right="120"/>
              <w:rPr>
                <w:rFonts w:asciiTheme="majorHAnsi" w:eastAsia="Times New Roman" w:hAnsiTheme="majorHAnsi" w:cs="Times New Roman"/>
                <w:color w:val="000000"/>
              </w:rPr>
            </w:pPr>
            <w:r w:rsidRPr="008A1546">
              <w:rPr>
                <w:rFonts w:asciiTheme="majorHAnsi" w:eastAsia="Times New Roman" w:hAnsiTheme="majorHAnsi" w:cs="Times New Roman"/>
                <w:color w:val="000000"/>
              </w:rPr>
              <w:t>Home Clinic(s)</w:t>
            </w:r>
          </w:p>
        </w:tc>
      </w:tr>
    </w:tbl>
    <w:p w14:paraId="7C64071D" w14:textId="77777777" w:rsidR="00CF22FB" w:rsidRPr="00E35E48" w:rsidRDefault="00CF22FB" w:rsidP="00332FCF">
      <w:pPr>
        <w:jc w:val="both"/>
        <w:rPr>
          <w:rFonts w:asciiTheme="majorHAnsi" w:hAnsiTheme="majorHAnsi"/>
        </w:rPr>
      </w:pPr>
    </w:p>
    <w:p w14:paraId="2471EE14" w14:textId="77777777" w:rsidR="007F222F" w:rsidRPr="00E35E48" w:rsidRDefault="007F222F" w:rsidP="00332FCF">
      <w:pPr>
        <w:jc w:val="both"/>
        <w:rPr>
          <w:rFonts w:asciiTheme="majorHAnsi" w:hAnsiTheme="majorHAnsi"/>
        </w:rPr>
      </w:pPr>
      <w:r w:rsidRPr="00E35E48">
        <w:rPr>
          <w:rFonts w:asciiTheme="majorHAnsi" w:hAnsiTheme="majorHAnsi"/>
        </w:rPr>
        <w:t>The overall duration of the program is 52 weeks with an average of 40 total program hours per week.  It requires 12 months or one full calendar year to complete the program. </w:t>
      </w:r>
    </w:p>
    <w:p w14:paraId="41C7498F" w14:textId="77777777" w:rsidR="00C90233" w:rsidRPr="00E35E48" w:rsidRDefault="00C90233" w:rsidP="00332FCF">
      <w:pPr>
        <w:jc w:val="both"/>
        <w:rPr>
          <w:rFonts w:asciiTheme="majorHAnsi" w:hAnsiTheme="majorHAnsi"/>
        </w:rPr>
      </w:pPr>
    </w:p>
    <w:p w14:paraId="155DDA0E" w14:textId="77777777" w:rsidR="0066694C" w:rsidRDefault="0066694C" w:rsidP="00EF42AE">
      <w:pPr>
        <w:pStyle w:val="Heading2"/>
      </w:pPr>
      <w:bookmarkStart w:id="5" w:name="_Toc24546163"/>
      <w:r>
        <w:t>Didactics</w:t>
      </w:r>
      <w:bookmarkEnd w:id="5"/>
    </w:p>
    <w:p w14:paraId="4C82FC2A" w14:textId="494E04E5" w:rsidR="0066694C" w:rsidRDefault="0066694C" w:rsidP="0066694C">
      <w:pPr>
        <w:jc w:val="both"/>
        <w:rPr>
          <w:rFonts w:asciiTheme="majorHAnsi" w:hAnsiTheme="majorHAnsi"/>
        </w:rPr>
      </w:pPr>
      <w:r w:rsidRPr="00661A9C">
        <w:rPr>
          <w:rFonts w:asciiTheme="majorHAnsi" w:hAnsiTheme="majorHAnsi"/>
        </w:rPr>
        <w:t xml:space="preserve">The program includes a weekly didactic hour </w:t>
      </w:r>
      <w:proofErr w:type="gramStart"/>
      <w:r w:rsidRPr="00661A9C">
        <w:rPr>
          <w:rFonts w:asciiTheme="majorHAnsi" w:hAnsiTheme="majorHAnsi"/>
        </w:rPr>
        <w:t>with the exception of</w:t>
      </w:r>
      <w:proofErr w:type="gramEnd"/>
      <w:r w:rsidRPr="00661A9C">
        <w:rPr>
          <w:rFonts w:asciiTheme="majorHAnsi" w:hAnsiTheme="majorHAnsi"/>
        </w:rPr>
        <w:t xml:space="preserve"> one week per month that is dedicated to the monthly Behavioral Health Provider meeting.  The </w:t>
      </w:r>
      <w:r w:rsidR="00462ADA">
        <w:rPr>
          <w:rFonts w:asciiTheme="majorHAnsi" w:hAnsiTheme="majorHAnsi"/>
        </w:rPr>
        <w:t xml:space="preserve">sample </w:t>
      </w:r>
      <w:r w:rsidRPr="00661A9C">
        <w:rPr>
          <w:rFonts w:asciiTheme="majorHAnsi" w:hAnsiTheme="majorHAnsi"/>
        </w:rPr>
        <w:t xml:space="preserve">didactic </w:t>
      </w:r>
      <w:r>
        <w:rPr>
          <w:rFonts w:asciiTheme="majorHAnsi" w:hAnsiTheme="majorHAnsi"/>
        </w:rPr>
        <w:t>curriculum</w:t>
      </w:r>
      <w:r w:rsidR="006E1BCF">
        <w:rPr>
          <w:rFonts w:asciiTheme="majorHAnsi" w:hAnsiTheme="majorHAnsi"/>
        </w:rPr>
        <w:t xml:space="preserve"> (appendix A)</w:t>
      </w:r>
      <w:r w:rsidRPr="00661A9C">
        <w:rPr>
          <w:rFonts w:asciiTheme="majorHAnsi" w:hAnsiTheme="majorHAnsi"/>
        </w:rPr>
        <w:t xml:space="preserve"> provide</w:t>
      </w:r>
      <w:r w:rsidR="006E1BCF">
        <w:rPr>
          <w:rFonts w:asciiTheme="majorHAnsi" w:hAnsiTheme="majorHAnsi"/>
        </w:rPr>
        <w:t>s</w:t>
      </w:r>
      <w:r w:rsidRPr="00661A9C">
        <w:rPr>
          <w:rFonts w:asciiTheme="majorHAnsi" w:hAnsiTheme="majorHAnsi"/>
        </w:rPr>
        <w:t xml:space="preserve"> knowledge of the evidence base associated with the development of the post-doctoral level competencies that support the aims of the program. </w:t>
      </w:r>
      <w:r w:rsidR="00557A87" w:rsidRPr="005577DC">
        <w:rPr>
          <w:rFonts w:asciiTheme="majorHAnsi" w:hAnsiTheme="majorHAnsi"/>
        </w:rPr>
        <w:t xml:space="preserve">The format </w:t>
      </w:r>
      <w:r w:rsidR="00557A87">
        <w:rPr>
          <w:rFonts w:asciiTheme="majorHAnsi" w:hAnsiTheme="majorHAnsi"/>
        </w:rPr>
        <w:t xml:space="preserve">of the didactics </w:t>
      </w:r>
      <w:r w:rsidR="00557A87" w:rsidRPr="005577DC">
        <w:rPr>
          <w:rFonts w:asciiTheme="majorHAnsi" w:hAnsiTheme="majorHAnsi"/>
        </w:rPr>
        <w:t xml:space="preserve">combines lecture, </w:t>
      </w:r>
      <w:r w:rsidR="00C06FD5">
        <w:rPr>
          <w:rFonts w:asciiTheme="majorHAnsi" w:hAnsiTheme="majorHAnsi"/>
        </w:rPr>
        <w:t xml:space="preserve">guest presenters, </w:t>
      </w:r>
      <w:r w:rsidR="00557A87" w:rsidRPr="005577DC">
        <w:rPr>
          <w:rFonts w:asciiTheme="majorHAnsi" w:hAnsiTheme="majorHAnsi"/>
        </w:rPr>
        <w:t>case ex</w:t>
      </w:r>
      <w:r w:rsidR="00557A87">
        <w:rPr>
          <w:rFonts w:asciiTheme="majorHAnsi" w:hAnsiTheme="majorHAnsi"/>
        </w:rPr>
        <w:t xml:space="preserve">amples, and group discussion.  </w:t>
      </w:r>
    </w:p>
    <w:p w14:paraId="5810B01F" w14:textId="77777777" w:rsidR="0066694C" w:rsidRDefault="0066694C" w:rsidP="0066694C">
      <w:pPr>
        <w:jc w:val="both"/>
        <w:rPr>
          <w:rFonts w:asciiTheme="majorHAnsi" w:hAnsiTheme="majorHAnsi"/>
        </w:rPr>
      </w:pPr>
    </w:p>
    <w:p w14:paraId="13417F70" w14:textId="6FDCC66F" w:rsidR="0066694C" w:rsidRPr="005577DC" w:rsidRDefault="0066694C" w:rsidP="0066694C">
      <w:pPr>
        <w:jc w:val="both"/>
        <w:rPr>
          <w:rFonts w:asciiTheme="majorHAnsi" w:hAnsiTheme="majorHAnsi"/>
        </w:rPr>
      </w:pPr>
      <w:r w:rsidRPr="005577DC">
        <w:rPr>
          <w:rFonts w:asciiTheme="majorHAnsi" w:hAnsiTheme="majorHAnsi"/>
        </w:rPr>
        <w:t xml:space="preserve">Residents </w:t>
      </w:r>
      <w:r w:rsidR="00462ADA">
        <w:rPr>
          <w:rFonts w:asciiTheme="majorHAnsi" w:hAnsiTheme="majorHAnsi"/>
        </w:rPr>
        <w:t xml:space="preserve">are encouraged to </w:t>
      </w:r>
      <w:r w:rsidRPr="005577DC">
        <w:rPr>
          <w:rFonts w:asciiTheme="majorHAnsi" w:hAnsiTheme="majorHAnsi"/>
        </w:rPr>
        <w:t>attend 5 Providence Ethics Center “Ethics Core Program” seminars during the program year</w:t>
      </w:r>
      <w:r w:rsidR="00462ADA">
        <w:rPr>
          <w:rFonts w:asciiTheme="majorHAnsi" w:hAnsiTheme="majorHAnsi"/>
        </w:rPr>
        <w:t xml:space="preserve"> with the requirement to attend the full-day level one Ethics Core course during their first few weeks</w:t>
      </w:r>
      <w:r w:rsidRPr="005577DC">
        <w:rPr>
          <w:rFonts w:asciiTheme="majorHAnsi" w:hAnsiTheme="majorHAnsi"/>
        </w:rPr>
        <w:t xml:space="preserve">.  The </w:t>
      </w:r>
      <w:r w:rsidR="00462ADA">
        <w:rPr>
          <w:rFonts w:asciiTheme="majorHAnsi" w:hAnsiTheme="majorHAnsi"/>
        </w:rPr>
        <w:t xml:space="preserve">ethics </w:t>
      </w:r>
      <w:r w:rsidRPr="005577DC">
        <w:rPr>
          <w:rFonts w:asciiTheme="majorHAnsi" w:hAnsiTheme="majorHAnsi"/>
        </w:rPr>
        <w:t xml:space="preserve">programs are full day or half-day </w:t>
      </w:r>
      <w:r w:rsidR="00557A87">
        <w:rPr>
          <w:rFonts w:asciiTheme="majorHAnsi" w:hAnsiTheme="majorHAnsi"/>
        </w:rPr>
        <w:t>(</w:t>
      </w:r>
      <w:r w:rsidRPr="005577DC">
        <w:rPr>
          <w:rFonts w:asciiTheme="majorHAnsi" w:hAnsiTheme="majorHAnsi"/>
        </w:rPr>
        <w:t>3-4 hour</w:t>
      </w:r>
      <w:r w:rsidR="00557A87">
        <w:rPr>
          <w:rFonts w:asciiTheme="majorHAnsi" w:hAnsiTheme="majorHAnsi"/>
        </w:rPr>
        <w:t>)</w:t>
      </w:r>
      <w:r w:rsidRPr="005577DC">
        <w:rPr>
          <w:rFonts w:asciiTheme="majorHAnsi" w:hAnsiTheme="majorHAnsi"/>
        </w:rPr>
        <w:t xml:space="preserve"> workshops.  The format </w:t>
      </w:r>
      <w:r w:rsidR="00557A87">
        <w:rPr>
          <w:rFonts w:asciiTheme="majorHAnsi" w:hAnsiTheme="majorHAnsi"/>
        </w:rPr>
        <w:t xml:space="preserve">of the ethics didactics also </w:t>
      </w:r>
      <w:r w:rsidRPr="005577DC">
        <w:rPr>
          <w:rFonts w:asciiTheme="majorHAnsi" w:hAnsiTheme="majorHAnsi"/>
        </w:rPr>
        <w:t>combines lecture, case ex</w:t>
      </w:r>
      <w:r>
        <w:rPr>
          <w:rFonts w:asciiTheme="majorHAnsi" w:hAnsiTheme="majorHAnsi"/>
        </w:rPr>
        <w:t>amples, an</w:t>
      </w:r>
      <w:r w:rsidR="006E1BCF">
        <w:rPr>
          <w:rFonts w:asciiTheme="majorHAnsi" w:hAnsiTheme="majorHAnsi"/>
        </w:rPr>
        <w:t xml:space="preserve">d group discussion.  </w:t>
      </w:r>
      <w:r w:rsidR="00274BEF">
        <w:rPr>
          <w:rFonts w:asciiTheme="majorHAnsi" w:hAnsiTheme="majorHAnsi"/>
        </w:rPr>
        <w:t xml:space="preserve">As circumstances require, the ethics programs also are offered remotely, with self-directed components. </w:t>
      </w:r>
      <w:r w:rsidR="006E1BCF">
        <w:rPr>
          <w:rFonts w:asciiTheme="majorHAnsi" w:hAnsiTheme="majorHAnsi"/>
        </w:rPr>
        <w:t>Appendix B</w:t>
      </w:r>
      <w:r>
        <w:rPr>
          <w:rFonts w:asciiTheme="majorHAnsi" w:hAnsiTheme="majorHAnsi"/>
        </w:rPr>
        <w:t xml:space="preserve"> contains a </w:t>
      </w:r>
      <w:r w:rsidRPr="005577DC">
        <w:rPr>
          <w:rFonts w:asciiTheme="majorHAnsi" w:hAnsiTheme="majorHAnsi"/>
        </w:rPr>
        <w:t>brochure that includes a description of the Ethics Core Progra</w:t>
      </w:r>
      <w:r>
        <w:rPr>
          <w:rFonts w:asciiTheme="majorHAnsi" w:hAnsiTheme="majorHAnsi"/>
        </w:rPr>
        <w:t xml:space="preserve">m.  </w:t>
      </w:r>
    </w:p>
    <w:p w14:paraId="52C2ADEC" w14:textId="77777777" w:rsidR="0066694C" w:rsidRDefault="0066694C" w:rsidP="0066694C">
      <w:pPr>
        <w:jc w:val="both"/>
        <w:rPr>
          <w:rFonts w:asciiTheme="majorHAnsi" w:hAnsiTheme="majorHAnsi"/>
        </w:rPr>
      </w:pPr>
    </w:p>
    <w:p w14:paraId="11972675" w14:textId="77777777" w:rsidR="0066694C" w:rsidRDefault="0066694C" w:rsidP="00EF42AE">
      <w:pPr>
        <w:pStyle w:val="Heading2"/>
      </w:pPr>
      <w:bookmarkStart w:id="6" w:name="_Toc24546164"/>
      <w:r>
        <w:t>Supervision</w:t>
      </w:r>
      <w:bookmarkEnd w:id="6"/>
      <w:r w:rsidR="00A0506B">
        <w:t xml:space="preserve"> </w:t>
      </w:r>
    </w:p>
    <w:p w14:paraId="1BE04C7F" w14:textId="77777777" w:rsidR="00751353" w:rsidRDefault="00B87375" w:rsidP="0066694C">
      <w:pPr>
        <w:jc w:val="both"/>
        <w:rPr>
          <w:rFonts w:asciiTheme="majorHAnsi" w:hAnsiTheme="majorHAnsi"/>
        </w:rPr>
      </w:pPr>
      <w:r w:rsidRPr="004F4655">
        <w:rPr>
          <w:rFonts w:asciiTheme="majorHAnsi" w:hAnsiTheme="majorHAnsi"/>
        </w:rPr>
        <w:t>Residents are assigned an individual supervisor</w:t>
      </w:r>
      <w:r>
        <w:rPr>
          <w:rFonts w:asciiTheme="majorHAnsi" w:hAnsiTheme="majorHAnsi"/>
        </w:rPr>
        <w:t>,</w:t>
      </w:r>
      <w:r w:rsidRPr="004F4655">
        <w:rPr>
          <w:rFonts w:asciiTheme="majorHAnsi" w:hAnsiTheme="majorHAnsi"/>
        </w:rPr>
        <w:t xml:space="preserve"> </w:t>
      </w:r>
      <w:r>
        <w:rPr>
          <w:rFonts w:asciiTheme="majorHAnsi" w:hAnsiTheme="majorHAnsi"/>
        </w:rPr>
        <w:t>who</w:t>
      </w:r>
      <w:r w:rsidRPr="004F4655">
        <w:rPr>
          <w:rFonts w:asciiTheme="majorHAnsi" w:hAnsiTheme="majorHAnsi"/>
        </w:rPr>
        <w:t xml:space="preserve"> will work with them for the duration of their residency.  Individual supervision is provided by a psychologist who works in one of the Providence Medical Group clinics as a Behavioral Health Provider</w:t>
      </w:r>
      <w:r>
        <w:rPr>
          <w:rFonts w:asciiTheme="majorHAnsi" w:hAnsiTheme="majorHAnsi"/>
        </w:rPr>
        <w:t xml:space="preserve"> in a role </w:t>
      </w:r>
      <w:proofErr w:type="gramStart"/>
      <w:r>
        <w:rPr>
          <w:rFonts w:asciiTheme="majorHAnsi" w:hAnsiTheme="majorHAnsi"/>
        </w:rPr>
        <w:t>similar</w:t>
      </w:r>
      <w:r w:rsidRPr="004F4655">
        <w:rPr>
          <w:rFonts w:asciiTheme="majorHAnsi" w:hAnsiTheme="majorHAnsi"/>
        </w:rPr>
        <w:t xml:space="preserve"> </w:t>
      </w:r>
      <w:r>
        <w:rPr>
          <w:rFonts w:asciiTheme="majorHAnsi" w:hAnsiTheme="majorHAnsi"/>
        </w:rPr>
        <w:t>to</w:t>
      </w:r>
      <w:proofErr w:type="gramEnd"/>
      <w:r>
        <w:rPr>
          <w:rFonts w:asciiTheme="majorHAnsi" w:hAnsiTheme="majorHAnsi"/>
        </w:rPr>
        <w:t xml:space="preserve"> </w:t>
      </w:r>
      <w:r w:rsidRPr="004F4655">
        <w:rPr>
          <w:rFonts w:asciiTheme="majorHAnsi" w:hAnsiTheme="majorHAnsi"/>
        </w:rPr>
        <w:t xml:space="preserve">the </w:t>
      </w:r>
      <w:proofErr w:type="spellStart"/>
      <w:r w:rsidRPr="004F4655">
        <w:rPr>
          <w:rFonts w:asciiTheme="majorHAnsi" w:hAnsiTheme="majorHAnsi"/>
        </w:rPr>
        <w:t>resident</w:t>
      </w:r>
      <w:r>
        <w:rPr>
          <w:rFonts w:asciiTheme="majorHAnsi" w:hAnsiTheme="majorHAnsi"/>
        </w:rPr>
        <w:t>’s</w:t>
      </w:r>
      <w:proofErr w:type="spellEnd"/>
      <w:r>
        <w:rPr>
          <w:rFonts w:asciiTheme="majorHAnsi" w:hAnsiTheme="majorHAnsi"/>
        </w:rPr>
        <w:t xml:space="preserve"> role</w:t>
      </w:r>
      <w:r w:rsidRPr="004F4655">
        <w:rPr>
          <w:rFonts w:asciiTheme="majorHAnsi" w:hAnsiTheme="majorHAnsi"/>
        </w:rPr>
        <w:t xml:space="preserve"> in their primary placement clinic. </w:t>
      </w:r>
      <w:r w:rsidR="00A0506B" w:rsidRPr="00A0506B">
        <w:rPr>
          <w:rFonts w:asciiTheme="majorHAnsi" w:hAnsiTheme="majorHAnsi"/>
        </w:rPr>
        <w:t xml:space="preserve">The resident weekly schedule includes 2 hours of face to face individual supervision with </w:t>
      </w:r>
      <w:r w:rsidR="00721298">
        <w:rPr>
          <w:rFonts w:asciiTheme="majorHAnsi" w:hAnsiTheme="majorHAnsi"/>
        </w:rPr>
        <w:t xml:space="preserve">their assigned individual supervisor who is </w:t>
      </w:r>
      <w:r w:rsidR="00A0506B" w:rsidRPr="00A0506B">
        <w:rPr>
          <w:rFonts w:asciiTheme="majorHAnsi" w:hAnsiTheme="majorHAnsi"/>
        </w:rPr>
        <w:t>a psychologist licensed in Oregon for at least 2 years</w:t>
      </w:r>
      <w:r w:rsidR="0097527C">
        <w:rPr>
          <w:rFonts w:asciiTheme="majorHAnsi" w:hAnsiTheme="majorHAnsi"/>
        </w:rPr>
        <w:t xml:space="preserve"> – </w:t>
      </w:r>
      <w:r w:rsidR="00557A87" w:rsidRPr="004F4655">
        <w:rPr>
          <w:rFonts w:asciiTheme="majorHAnsi" w:hAnsiTheme="majorHAnsi"/>
        </w:rPr>
        <w:t>consistent</w:t>
      </w:r>
      <w:r w:rsidR="0097527C">
        <w:rPr>
          <w:rFonts w:asciiTheme="majorHAnsi" w:hAnsiTheme="majorHAnsi"/>
        </w:rPr>
        <w:t xml:space="preserve"> </w:t>
      </w:r>
      <w:r w:rsidR="00557A87" w:rsidRPr="004F4655">
        <w:rPr>
          <w:rFonts w:asciiTheme="majorHAnsi" w:hAnsiTheme="majorHAnsi"/>
        </w:rPr>
        <w:t>with the Oregon Board of Psychology requiremen</w:t>
      </w:r>
      <w:r w:rsidR="00557A87">
        <w:rPr>
          <w:rFonts w:asciiTheme="majorHAnsi" w:hAnsiTheme="majorHAnsi"/>
        </w:rPr>
        <w:t>ts for a residency supervisor.</w:t>
      </w:r>
    </w:p>
    <w:p w14:paraId="5A65B68D" w14:textId="63179D69" w:rsidR="00751353" w:rsidRDefault="00751353" w:rsidP="0066694C">
      <w:pPr>
        <w:jc w:val="both"/>
        <w:rPr>
          <w:rFonts w:asciiTheme="majorHAnsi" w:hAnsiTheme="majorHAnsi"/>
        </w:rPr>
      </w:pPr>
    </w:p>
    <w:p w14:paraId="12C6F3FB" w14:textId="77777777" w:rsidR="00751353" w:rsidRDefault="00751353" w:rsidP="00751353">
      <w:pPr>
        <w:jc w:val="both"/>
        <w:rPr>
          <w:rFonts w:asciiTheme="majorHAnsi" w:hAnsiTheme="majorHAnsi"/>
        </w:rPr>
      </w:pPr>
      <w:r w:rsidRPr="00DB33CF">
        <w:rPr>
          <w:rFonts w:asciiTheme="majorHAnsi" w:hAnsiTheme="majorHAnsi"/>
        </w:rPr>
        <w:t xml:space="preserve">Per Oregon law, the individual supervisors assume professional and legal responsibility for the work of the residents including monitoring patient care, ensuring the quality of practice, overseeing all aspects of patient services, and mentoring the resident. As part of their supervisory responsibilities, each supervisor engages in live observation of the resident’s direct patient care at </w:t>
      </w:r>
      <w:r>
        <w:rPr>
          <w:rFonts w:asciiTheme="majorHAnsi" w:hAnsiTheme="majorHAnsi"/>
        </w:rPr>
        <w:t xml:space="preserve">least </w:t>
      </w:r>
      <w:r w:rsidRPr="00DB33CF">
        <w:rPr>
          <w:rFonts w:asciiTheme="majorHAnsi" w:hAnsiTheme="majorHAnsi"/>
        </w:rPr>
        <w:t>2 to 4 times during the training year – with preference for once quarterly observations. This direct observation adds to and informs the individual supervisors’ evaluation of their resident trainee.</w:t>
      </w:r>
    </w:p>
    <w:p w14:paraId="1BFEA32F" w14:textId="77777777" w:rsidR="00751353" w:rsidRDefault="00751353" w:rsidP="0066694C">
      <w:pPr>
        <w:jc w:val="both"/>
        <w:rPr>
          <w:rFonts w:asciiTheme="majorHAnsi" w:hAnsiTheme="majorHAnsi"/>
        </w:rPr>
      </w:pPr>
    </w:p>
    <w:p w14:paraId="6EAB034F" w14:textId="4903A349" w:rsidR="00A0506B" w:rsidRDefault="0097527C" w:rsidP="0066694C">
      <w:pPr>
        <w:jc w:val="both"/>
        <w:rPr>
          <w:rFonts w:asciiTheme="majorHAnsi" w:hAnsiTheme="majorHAnsi"/>
        </w:rPr>
      </w:pPr>
      <w:r>
        <w:rPr>
          <w:rFonts w:asciiTheme="majorHAnsi" w:hAnsiTheme="majorHAnsi"/>
        </w:rPr>
        <w:t>In addition, r</w:t>
      </w:r>
      <w:r w:rsidR="00A0506B" w:rsidRPr="00A0506B">
        <w:rPr>
          <w:rFonts w:asciiTheme="majorHAnsi" w:hAnsiTheme="majorHAnsi"/>
        </w:rPr>
        <w:t>esidents meet each week for one hour of group supervision and one hour of didactic</w:t>
      </w:r>
      <w:r w:rsidR="00673657">
        <w:rPr>
          <w:rFonts w:asciiTheme="majorHAnsi" w:hAnsiTheme="majorHAnsi"/>
        </w:rPr>
        <w:t xml:space="preserve">s </w:t>
      </w:r>
      <w:r w:rsidR="00462ADA">
        <w:rPr>
          <w:rFonts w:asciiTheme="majorHAnsi" w:hAnsiTheme="majorHAnsi"/>
        </w:rPr>
        <w:t>2</w:t>
      </w:r>
      <w:r w:rsidR="00A0506B" w:rsidRPr="00A0506B">
        <w:rPr>
          <w:rFonts w:asciiTheme="majorHAnsi" w:hAnsiTheme="majorHAnsi"/>
        </w:rPr>
        <w:t>-4 times per month</w:t>
      </w:r>
      <w:r w:rsidR="00557A87">
        <w:rPr>
          <w:rFonts w:asciiTheme="majorHAnsi" w:hAnsiTheme="majorHAnsi"/>
        </w:rPr>
        <w:t xml:space="preserve">. They also </w:t>
      </w:r>
      <w:r w:rsidR="00F005F5">
        <w:rPr>
          <w:rFonts w:asciiTheme="majorHAnsi" w:hAnsiTheme="majorHAnsi"/>
        </w:rPr>
        <w:t>meet once</w:t>
      </w:r>
      <w:r w:rsidR="00462ADA">
        <w:rPr>
          <w:rFonts w:asciiTheme="majorHAnsi" w:hAnsiTheme="majorHAnsi"/>
        </w:rPr>
        <w:t xml:space="preserve"> monthly with neighboring Behavioral Health Providers from 4-5 nearby Providence</w:t>
      </w:r>
      <w:r w:rsidR="00A0506B" w:rsidRPr="00A0506B">
        <w:rPr>
          <w:rFonts w:asciiTheme="majorHAnsi" w:hAnsiTheme="majorHAnsi"/>
        </w:rPr>
        <w:t xml:space="preserve"> </w:t>
      </w:r>
      <w:r w:rsidR="00462ADA">
        <w:rPr>
          <w:rFonts w:asciiTheme="majorHAnsi" w:hAnsiTheme="majorHAnsi"/>
        </w:rPr>
        <w:t>clinics</w:t>
      </w:r>
      <w:r w:rsidR="00557A87">
        <w:rPr>
          <w:rFonts w:asciiTheme="majorHAnsi" w:hAnsiTheme="majorHAnsi"/>
        </w:rPr>
        <w:t xml:space="preserve"> to discuss clinical cases, refine workflows, exchange community resources, etc. Finally, they also attend a </w:t>
      </w:r>
      <w:r w:rsidR="00A0506B" w:rsidRPr="00A0506B">
        <w:rPr>
          <w:rFonts w:asciiTheme="majorHAnsi" w:hAnsiTheme="majorHAnsi"/>
        </w:rPr>
        <w:t xml:space="preserve">once monthly </w:t>
      </w:r>
      <w:r w:rsidR="00557A87">
        <w:rPr>
          <w:rFonts w:asciiTheme="majorHAnsi" w:hAnsiTheme="majorHAnsi"/>
        </w:rPr>
        <w:t xml:space="preserve">meeting (3 </w:t>
      </w:r>
      <w:r w:rsidR="00F005F5">
        <w:rPr>
          <w:rFonts w:asciiTheme="majorHAnsi" w:hAnsiTheme="majorHAnsi"/>
        </w:rPr>
        <w:t>hours</w:t>
      </w:r>
      <w:r w:rsidR="00557A87">
        <w:rPr>
          <w:rFonts w:asciiTheme="majorHAnsi" w:hAnsiTheme="majorHAnsi"/>
        </w:rPr>
        <w:t xml:space="preserve">) </w:t>
      </w:r>
      <w:r w:rsidR="00A0506B" w:rsidRPr="00A0506B">
        <w:rPr>
          <w:rFonts w:asciiTheme="majorHAnsi" w:hAnsiTheme="majorHAnsi"/>
        </w:rPr>
        <w:t>with all area Behavioral Health Providers.  </w:t>
      </w:r>
    </w:p>
    <w:p w14:paraId="31AADF5E" w14:textId="77777777" w:rsidR="00A0506B" w:rsidRDefault="00A0506B" w:rsidP="0066694C">
      <w:pPr>
        <w:jc w:val="both"/>
        <w:rPr>
          <w:rFonts w:asciiTheme="majorHAnsi" w:hAnsiTheme="majorHAnsi"/>
        </w:rPr>
      </w:pPr>
    </w:p>
    <w:p w14:paraId="53404069" w14:textId="77777777" w:rsidR="00DF3A78" w:rsidRPr="00BE14C7" w:rsidRDefault="00EA0EBB" w:rsidP="00DF3A78">
      <w:pPr>
        <w:jc w:val="both"/>
        <w:rPr>
          <w:rFonts w:asciiTheme="majorHAnsi" w:hAnsiTheme="majorHAnsi" w:cstheme="majorHAnsi"/>
          <w:color w:val="000000" w:themeColor="text1"/>
        </w:rPr>
      </w:pPr>
      <w:r w:rsidRPr="00BE14C7">
        <w:rPr>
          <w:rFonts w:asciiTheme="majorHAnsi" w:hAnsiTheme="majorHAnsi" w:cstheme="majorHAnsi"/>
          <w:color w:val="000000" w:themeColor="text1"/>
        </w:rPr>
        <w:t xml:space="preserve">Per Oregon Laws, if a resident works 1–20 hours in a week, the resident must receive at least one hour of individual face-to-face supervision during that week. If a resident works more than 20 hours in a week, the resident must receive at least two hours of supervision during that week. </w:t>
      </w:r>
      <w:r w:rsidRPr="00BE14C7">
        <w:rPr>
          <w:rFonts w:asciiTheme="majorHAnsi" w:hAnsiTheme="majorHAnsi" w:cstheme="majorHAnsi"/>
          <w:color w:val="000000" w:themeColor="text1"/>
        </w:rPr>
        <w:lastRenderedPageBreak/>
        <w:t>One hour must be individual and one hour may be group supervision. Group supervision must be:</w:t>
      </w:r>
    </w:p>
    <w:p w14:paraId="4316ABAC" w14:textId="77777777" w:rsidR="00DF3A78" w:rsidRPr="00BE14C7" w:rsidRDefault="00DF3A78" w:rsidP="00DF3A78">
      <w:pPr>
        <w:jc w:val="both"/>
        <w:rPr>
          <w:rFonts w:asciiTheme="majorHAnsi" w:hAnsiTheme="majorHAnsi" w:cstheme="majorHAnsi"/>
          <w:color w:val="000000" w:themeColor="text1"/>
        </w:rPr>
      </w:pPr>
    </w:p>
    <w:p w14:paraId="160106C7" w14:textId="77777777" w:rsidR="00DF3A78" w:rsidRPr="00BE14C7" w:rsidRDefault="00EA0EBB" w:rsidP="00DF3A78">
      <w:pPr>
        <w:pStyle w:val="ListParagraph"/>
        <w:numPr>
          <w:ilvl w:val="0"/>
          <w:numId w:val="34"/>
        </w:numPr>
        <w:jc w:val="both"/>
        <w:rPr>
          <w:rFonts w:asciiTheme="majorHAnsi" w:hAnsiTheme="majorHAnsi" w:cstheme="majorHAnsi"/>
          <w:color w:val="000000" w:themeColor="text1"/>
        </w:rPr>
      </w:pPr>
      <w:r w:rsidRPr="00BE14C7">
        <w:rPr>
          <w:rFonts w:asciiTheme="majorHAnsi" w:hAnsiTheme="majorHAnsi" w:cstheme="majorHAnsi"/>
          <w:color w:val="000000" w:themeColor="text1"/>
        </w:rPr>
        <w:t xml:space="preserve">A formal and on-going group of at least three mental health </w:t>
      </w:r>
      <w:proofErr w:type="gramStart"/>
      <w:r w:rsidRPr="00BE14C7">
        <w:rPr>
          <w:rFonts w:asciiTheme="majorHAnsi" w:hAnsiTheme="majorHAnsi" w:cstheme="majorHAnsi"/>
          <w:color w:val="000000" w:themeColor="text1"/>
        </w:rPr>
        <w:t>professionals;</w:t>
      </w:r>
      <w:proofErr w:type="gramEnd"/>
    </w:p>
    <w:p w14:paraId="74283A30" w14:textId="77777777" w:rsidR="00DF3A78" w:rsidRPr="00BE14C7" w:rsidRDefault="00EA0EBB" w:rsidP="00DF3A78">
      <w:pPr>
        <w:pStyle w:val="ListParagraph"/>
        <w:numPr>
          <w:ilvl w:val="0"/>
          <w:numId w:val="34"/>
        </w:numPr>
        <w:jc w:val="both"/>
        <w:rPr>
          <w:rFonts w:asciiTheme="majorHAnsi" w:hAnsiTheme="majorHAnsi" w:cstheme="majorHAnsi"/>
          <w:color w:val="000000" w:themeColor="text1"/>
        </w:rPr>
      </w:pPr>
      <w:r w:rsidRPr="00BE14C7">
        <w:rPr>
          <w:rFonts w:asciiTheme="majorHAnsi" w:hAnsiTheme="majorHAnsi" w:cstheme="majorHAnsi"/>
          <w:color w:val="000000" w:themeColor="text1"/>
          <w:sz w:val="24"/>
          <w:szCs w:val="24"/>
        </w:rPr>
        <w:t>Facilitated by a licensed psychologist; and</w:t>
      </w:r>
    </w:p>
    <w:p w14:paraId="65E673AD" w14:textId="6C512D98" w:rsidR="00EA0EBB" w:rsidRPr="004A04FC" w:rsidRDefault="00EA0EBB" w:rsidP="00DF3A78">
      <w:pPr>
        <w:pStyle w:val="ListParagraph"/>
        <w:numPr>
          <w:ilvl w:val="0"/>
          <w:numId w:val="34"/>
        </w:numPr>
        <w:jc w:val="both"/>
        <w:rPr>
          <w:rFonts w:asciiTheme="majorHAnsi" w:hAnsiTheme="majorHAnsi" w:cstheme="majorHAnsi"/>
          <w:color w:val="000000" w:themeColor="text1"/>
        </w:rPr>
      </w:pPr>
      <w:r w:rsidRPr="00BE14C7">
        <w:rPr>
          <w:rFonts w:asciiTheme="majorHAnsi" w:hAnsiTheme="majorHAnsi" w:cstheme="majorHAnsi"/>
          <w:color w:val="000000" w:themeColor="text1"/>
          <w:sz w:val="24"/>
          <w:szCs w:val="24"/>
        </w:rPr>
        <w:t>Approved by the resident’s supervisor</w:t>
      </w:r>
    </w:p>
    <w:p w14:paraId="014F1689" w14:textId="77777777" w:rsidR="004A04FC" w:rsidRPr="004A04FC" w:rsidRDefault="004A04FC" w:rsidP="004A04FC">
      <w:pPr>
        <w:pStyle w:val="ListParagraph"/>
        <w:jc w:val="both"/>
        <w:rPr>
          <w:rFonts w:asciiTheme="majorHAnsi" w:hAnsiTheme="majorHAnsi" w:cstheme="majorHAnsi"/>
          <w:color w:val="000000" w:themeColor="text1"/>
        </w:rPr>
      </w:pPr>
    </w:p>
    <w:p w14:paraId="46B9908E" w14:textId="77777777" w:rsidR="004A04FC" w:rsidRPr="004A04FC" w:rsidRDefault="004A04FC" w:rsidP="004A04FC">
      <w:pPr>
        <w:jc w:val="both"/>
        <w:rPr>
          <w:rFonts w:asciiTheme="majorHAnsi" w:hAnsiTheme="majorHAnsi" w:cstheme="majorHAnsi"/>
          <w:color w:val="000000" w:themeColor="text1"/>
        </w:rPr>
      </w:pPr>
    </w:p>
    <w:p w14:paraId="11610510" w14:textId="537A120F" w:rsidR="004A04FC" w:rsidRDefault="004A04FC" w:rsidP="004A04FC">
      <w:pPr>
        <w:pStyle w:val="Heading2"/>
      </w:pPr>
      <w:bookmarkStart w:id="7" w:name="_Toc24546165"/>
      <w:r>
        <w:t>Supervision of Supervision</w:t>
      </w:r>
    </w:p>
    <w:p w14:paraId="6D0B96BA" w14:textId="66B500CB" w:rsidR="00072A98" w:rsidRPr="004662B9" w:rsidRDefault="005303D7" w:rsidP="00072A98">
      <w:pPr>
        <w:rPr>
          <w:rFonts w:asciiTheme="majorHAnsi" w:hAnsiTheme="majorHAnsi" w:cstheme="majorHAnsi"/>
          <w:color w:val="FF0000"/>
        </w:rPr>
      </w:pPr>
      <w:r w:rsidRPr="004662B9">
        <w:rPr>
          <w:rFonts w:asciiTheme="majorHAnsi" w:hAnsiTheme="majorHAnsi" w:cstheme="majorHAnsi"/>
          <w:color w:val="FF0000"/>
        </w:rPr>
        <w:t xml:space="preserve">Residents will be paired with a practicum-level psychology trainee to supervise at the beginning of their Residency that will remain in place until the end of the practicum student’s training year. </w:t>
      </w:r>
      <w:r w:rsidR="00072A98" w:rsidRPr="004662B9">
        <w:rPr>
          <w:rFonts w:asciiTheme="majorHAnsi" w:hAnsiTheme="majorHAnsi" w:cstheme="majorHAnsi"/>
          <w:color w:val="FF0000"/>
        </w:rPr>
        <w:t xml:space="preserve">Residents meet with psychology practicum students for supervision, under the supervision of a licensed psychologist(s), on a weekly basis. Residents will be required to formally present their supervising experiences during their own clinical supervision for review. The purpose of this hierarchical supervision model is to assist in the development of intermediate to advanced skills and knowledge </w:t>
      </w:r>
      <w:proofErr w:type="gramStart"/>
      <w:r w:rsidR="00072A98" w:rsidRPr="004662B9">
        <w:rPr>
          <w:rFonts w:asciiTheme="majorHAnsi" w:hAnsiTheme="majorHAnsi" w:cstheme="majorHAnsi"/>
          <w:color w:val="FF0000"/>
        </w:rPr>
        <w:t>in the area of</w:t>
      </w:r>
      <w:proofErr w:type="gramEnd"/>
      <w:r w:rsidR="00072A98" w:rsidRPr="004662B9">
        <w:rPr>
          <w:rFonts w:asciiTheme="majorHAnsi" w:hAnsiTheme="majorHAnsi" w:cstheme="majorHAnsi"/>
          <w:color w:val="FF0000"/>
        </w:rPr>
        <w:t xml:space="preserve"> clinical supervision. In addition, Residents will participate in didactics designed to build their own competency to supervise and to develop their own supervision style. Each Resident will reflect on the experience of </w:t>
      </w:r>
      <w:r w:rsidR="00D93F43" w:rsidRPr="004662B9">
        <w:rPr>
          <w:rFonts w:asciiTheme="majorHAnsi" w:hAnsiTheme="majorHAnsi" w:cstheme="majorHAnsi"/>
          <w:color w:val="FF0000"/>
        </w:rPr>
        <w:t>supervising and</w:t>
      </w:r>
      <w:r w:rsidR="00072A98" w:rsidRPr="004662B9">
        <w:rPr>
          <w:rFonts w:asciiTheme="majorHAnsi" w:hAnsiTheme="majorHAnsi" w:cstheme="majorHAnsi"/>
          <w:color w:val="FF0000"/>
        </w:rPr>
        <w:t xml:space="preserve"> will receive feedback from their supervisee</w:t>
      </w:r>
      <w:r w:rsidR="00D93F43" w:rsidRPr="004662B9">
        <w:rPr>
          <w:rFonts w:asciiTheme="majorHAnsi" w:hAnsiTheme="majorHAnsi" w:cstheme="majorHAnsi"/>
          <w:color w:val="FF0000"/>
        </w:rPr>
        <w:t xml:space="preserve"> as well as from their individual clinical supervisor as part of the</w:t>
      </w:r>
      <w:r w:rsidR="004662B9" w:rsidRPr="004662B9">
        <w:rPr>
          <w:rFonts w:asciiTheme="majorHAnsi" w:hAnsiTheme="majorHAnsi" w:cstheme="majorHAnsi"/>
          <w:color w:val="FF0000"/>
        </w:rPr>
        <w:t xml:space="preserve"> formal evaluation process</w:t>
      </w:r>
      <w:r w:rsidR="00072A98" w:rsidRPr="004662B9">
        <w:rPr>
          <w:rFonts w:asciiTheme="majorHAnsi" w:hAnsiTheme="majorHAnsi" w:cstheme="majorHAnsi"/>
          <w:color w:val="FF0000"/>
        </w:rPr>
        <w:t>.</w:t>
      </w:r>
    </w:p>
    <w:p w14:paraId="76B5B0B6" w14:textId="4CD39BC4" w:rsidR="00414A4A" w:rsidRPr="00593041" w:rsidRDefault="00414A4A" w:rsidP="00414A4A">
      <w:pPr>
        <w:jc w:val="both"/>
        <w:rPr>
          <w:color w:val="FF0000"/>
        </w:rPr>
      </w:pPr>
    </w:p>
    <w:p w14:paraId="72E25AEE" w14:textId="77777777" w:rsidR="00414A4A" w:rsidRDefault="00414A4A" w:rsidP="00414A4A">
      <w:pPr>
        <w:pStyle w:val="Heading2"/>
      </w:pPr>
    </w:p>
    <w:p w14:paraId="7BAC28B4" w14:textId="69D64345" w:rsidR="00414A4A" w:rsidRDefault="00593041" w:rsidP="00414A4A">
      <w:pPr>
        <w:pStyle w:val="Heading2"/>
      </w:pPr>
      <w:r>
        <w:t>Mentorship Program</w:t>
      </w:r>
    </w:p>
    <w:p w14:paraId="011E343C" w14:textId="05A00527" w:rsidR="000159A6" w:rsidRPr="004662B9" w:rsidRDefault="007B3745" w:rsidP="000159A6">
      <w:pPr>
        <w:jc w:val="both"/>
        <w:rPr>
          <w:rFonts w:asciiTheme="majorHAnsi" w:hAnsiTheme="majorHAnsi" w:cstheme="majorHAnsi"/>
          <w:color w:val="FF0000"/>
        </w:rPr>
      </w:pPr>
      <w:r w:rsidRPr="004662B9">
        <w:rPr>
          <w:rFonts w:asciiTheme="majorHAnsi" w:hAnsiTheme="majorHAnsi" w:cstheme="majorHAnsi"/>
          <w:color w:val="FF0000"/>
        </w:rPr>
        <w:t xml:space="preserve">Residents </w:t>
      </w:r>
      <w:proofErr w:type="gramStart"/>
      <w:r w:rsidRPr="004662B9">
        <w:rPr>
          <w:rFonts w:asciiTheme="majorHAnsi" w:hAnsiTheme="majorHAnsi" w:cstheme="majorHAnsi"/>
          <w:color w:val="FF0000"/>
        </w:rPr>
        <w:t>have the opportunity to</w:t>
      </w:r>
      <w:proofErr w:type="gramEnd"/>
      <w:r w:rsidRPr="004662B9">
        <w:rPr>
          <w:rFonts w:asciiTheme="majorHAnsi" w:hAnsiTheme="majorHAnsi" w:cstheme="majorHAnsi"/>
          <w:color w:val="FF0000"/>
        </w:rPr>
        <w:t xml:space="preserve"> </w:t>
      </w:r>
      <w:r w:rsidR="00271F0D" w:rsidRPr="004662B9">
        <w:rPr>
          <w:rFonts w:asciiTheme="majorHAnsi" w:hAnsiTheme="majorHAnsi" w:cstheme="majorHAnsi"/>
          <w:color w:val="FF0000"/>
        </w:rPr>
        <w:t>engaging in a mentoring relationship</w:t>
      </w:r>
      <w:r w:rsidR="00F30446" w:rsidRPr="004662B9">
        <w:rPr>
          <w:rFonts w:asciiTheme="majorHAnsi" w:hAnsiTheme="majorHAnsi" w:cstheme="majorHAnsi"/>
          <w:color w:val="FF0000"/>
        </w:rPr>
        <w:t xml:space="preserve"> throughout their residency year</w:t>
      </w:r>
      <w:r w:rsidR="00D70A3A" w:rsidRPr="004662B9">
        <w:rPr>
          <w:rFonts w:asciiTheme="majorHAnsi" w:hAnsiTheme="majorHAnsi" w:cstheme="majorHAnsi"/>
          <w:color w:val="FF0000"/>
        </w:rPr>
        <w:t xml:space="preserve">. </w:t>
      </w:r>
      <w:r w:rsidR="000159A6" w:rsidRPr="004662B9">
        <w:rPr>
          <w:rFonts w:asciiTheme="majorHAnsi" w:hAnsiTheme="majorHAnsi" w:cstheme="majorHAnsi"/>
          <w:color w:val="FF0000"/>
        </w:rPr>
        <w:t>The m</w:t>
      </w:r>
      <w:r w:rsidR="000159A6" w:rsidRPr="009E4587">
        <w:rPr>
          <w:rFonts w:asciiTheme="majorHAnsi" w:hAnsiTheme="majorHAnsi" w:cstheme="majorHAnsi"/>
          <w:color w:val="FF0000"/>
        </w:rPr>
        <w:t xml:space="preserve">entorship </w:t>
      </w:r>
      <w:r w:rsidR="00A33E59" w:rsidRPr="004662B9">
        <w:rPr>
          <w:rFonts w:asciiTheme="majorHAnsi" w:hAnsiTheme="majorHAnsi" w:cstheme="majorHAnsi"/>
          <w:color w:val="FF0000"/>
        </w:rPr>
        <w:t xml:space="preserve">program </w:t>
      </w:r>
      <w:r w:rsidR="000159A6" w:rsidRPr="009E4587">
        <w:rPr>
          <w:rFonts w:asciiTheme="majorHAnsi" w:hAnsiTheme="majorHAnsi" w:cstheme="majorHAnsi"/>
          <w:color w:val="FF0000"/>
        </w:rPr>
        <w:t xml:space="preserve">is designed to connect </w:t>
      </w:r>
      <w:r w:rsidR="000159A6" w:rsidRPr="004662B9">
        <w:rPr>
          <w:rFonts w:asciiTheme="majorHAnsi" w:hAnsiTheme="majorHAnsi" w:cstheme="majorHAnsi"/>
          <w:color w:val="FF0000"/>
        </w:rPr>
        <w:t xml:space="preserve">residents </w:t>
      </w:r>
      <w:r w:rsidR="000159A6" w:rsidRPr="009E4587">
        <w:rPr>
          <w:rFonts w:asciiTheme="majorHAnsi" w:hAnsiTheme="majorHAnsi" w:cstheme="majorHAnsi"/>
          <w:color w:val="FF0000"/>
        </w:rPr>
        <w:t xml:space="preserve">with a </w:t>
      </w:r>
      <w:r w:rsidR="000159A6" w:rsidRPr="004662B9">
        <w:rPr>
          <w:rFonts w:asciiTheme="majorHAnsi" w:hAnsiTheme="majorHAnsi" w:cstheme="majorHAnsi"/>
          <w:color w:val="FF0000"/>
        </w:rPr>
        <w:t>Licensed</w:t>
      </w:r>
      <w:r w:rsidR="008A3752" w:rsidRPr="004662B9">
        <w:rPr>
          <w:rFonts w:asciiTheme="majorHAnsi" w:hAnsiTheme="majorHAnsi" w:cstheme="majorHAnsi"/>
          <w:color w:val="FF0000"/>
        </w:rPr>
        <w:t xml:space="preserve"> Psychologist working as a Behavioral Health Provider within a neighboring clinic </w:t>
      </w:r>
      <w:r w:rsidR="000159A6" w:rsidRPr="009E4587">
        <w:rPr>
          <w:rFonts w:asciiTheme="majorHAnsi" w:hAnsiTheme="majorHAnsi" w:cstheme="majorHAnsi"/>
          <w:color w:val="FF0000"/>
        </w:rPr>
        <w:t>who serves</w:t>
      </w:r>
      <w:r w:rsidR="000405E4" w:rsidRPr="004662B9">
        <w:rPr>
          <w:rFonts w:asciiTheme="majorHAnsi" w:hAnsiTheme="majorHAnsi" w:cstheme="majorHAnsi"/>
          <w:color w:val="FF0000"/>
        </w:rPr>
        <w:t xml:space="preserve"> </w:t>
      </w:r>
      <w:r w:rsidR="00A93FE4" w:rsidRPr="004662B9">
        <w:rPr>
          <w:rFonts w:asciiTheme="majorHAnsi" w:hAnsiTheme="majorHAnsi" w:cstheme="majorHAnsi"/>
          <w:color w:val="FF0000"/>
        </w:rPr>
        <w:t>as</w:t>
      </w:r>
      <w:r w:rsidR="000405E4" w:rsidRPr="004662B9">
        <w:rPr>
          <w:rFonts w:asciiTheme="majorHAnsi" w:hAnsiTheme="majorHAnsi" w:cstheme="majorHAnsi"/>
          <w:color w:val="FF0000"/>
        </w:rPr>
        <w:t xml:space="preserve"> a non-evaluative</w:t>
      </w:r>
      <w:r w:rsidR="000159A6" w:rsidRPr="009E4587">
        <w:rPr>
          <w:rFonts w:asciiTheme="majorHAnsi" w:hAnsiTheme="majorHAnsi" w:cstheme="majorHAnsi"/>
          <w:color w:val="FF0000"/>
        </w:rPr>
        <w:t xml:space="preserve"> peer mentor. Peer mentors provide advice and guidance related to </w:t>
      </w:r>
      <w:r w:rsidR="00576C40" w:rsidRPr="004662B9">
        <w:rPr>
          <w:rFonts w:asciiTheme="majorHAnsi" w:hAnsiTheme="majorHAnsi" w:cstheme="majorHAnsi"/>
          <w:color w:val="FF0000"/>
        </w:rPr>
        <w:t xml:space="preserve">license </w:t>
      </w:r>
      <w:r w:rsidR="00C94084" w:rsidRPr="004662B9">
        <w:rPr>
          <w:rFonts w:asciiTheme="majorHAnsi" w:hAnsiTheme="majorHAnsi" w:cstheme="majorHAnsi"/>
          <w:color w:val="FF0000"/>
        </w:rPr>
        <w:t>preparation, working</w:t>
      </w:r>
      <w:r w:rsidR="000405E4" w:rsidRPr="004662B9">
        <w:rPr>
          <w:rFonts w:asciiTheme="majorHAnsi" w:hAnsiTheme="majorHAnsi" w:cstheme="majorHAnsi"/>
          <w:color w:val="FF0000"/>
        </w:rPr>
        <w:t xml:space="preserve"> in the field of integrated behavioral health</w:t>
      </w:r>
      <w:r w:rsidR="0021624D" w:rsidRPr="004662B9">
        <w:rPr>
          <w:rFonts w:asciiTheme="majorHAnsi" w:hAnsiTheme="majorHAnsi" w:cstheme="majorHAnsi"/>
          <w:color w:val="FF0000"/>
        </w:rPr>
        <w:t>, career</w:t>
      </w:r>
      <w:r w:rsidR="000159A6" w:rsidRPr="009E4587">
        <w:rPr>
          <w:rFonts w:asciiTheme="majorHAnsi" w:hAnsiTheme="majorHAnsi" w:cstheme="majorHAnsi"/>
          <w:color w:val="FF0000"/>
        </w:rPr>
        <w:t xml:space="preserve"> development</w:t>
      </w:r>
      <w:r w:rsidR="0021624D" w:rsidRPr="004662B9">
        <w:rPr>
          <w:rFonts w:asciiTheme="majorHAnsi" w:hAnsiTheme="majorHAnsi" w:cstheme="majorHAnsi"/>
          <w:color w:val="FF0000"/>
        </w:rPr>
        <w:t xml:space="preserve">, </w:t>
      </w:r>
      <w:r w:rsidR="000159A6" w:rsidRPr="009E4587">
        <w:rPr>
          <w:rFonts w:asciiTheme="majorHAnsi" w:hAnsiTheme="majorHAnsi" w:cstheme="majorHAnsi"/>
          <w:color w:val="FF0000"/>
        </w:rPr>
        <w:t>and more.</w:t>
      </w:r>
      <w:r w:rsidR="005E795A" w:rsidRPr="004662B9">
        <w:rPr>
          <w:rFonts w:asciiTheme="majorHAnsi" w:hAnsiTheme="majorHAnsi" w:cstheme="majorHAnsi"/>
          <w:color w:val="FF0000"/>
        </w:rPr>
        <w:t xml:space="preserve"> Mentors are current Behavioral Health Providers</w:t>
      </w:r>
      <w:r w:rsidR="00C424AC" w:rsidRPr="004662B9">
        <w:rPr>
          <w:rFonts w:asciiTheme="majorHAnsi" w:hAnsiTheme="majorHAnsi" w:cstheme="majorHAnsi"/>
          <w:color w:val="FF0000"/>
        </w:rPr>
        <w:t xml:space="preserve"> in good standing. They are peers w</w:t>
      </w:r>
      <w:r w:rsidR="005E795A" w:rsidRPr="004662B9">
        <w:rPr>
          <w:rFonts w:asciiTheme="majorHAnsi" w:hAnsiTheme="majorHAnsi" w:cstheme="majorHAnsi"/>
          <w:color w:val="FF0000"/>
        </w:rPr>
        <w:t>ho are willing to share their experiences with others and provide any advice sought by their mentee.</w:t>
      </w:r>
      <w:r w:rsidR="00C94084" w:rsidRPr="004662B9">
        <w:rPr>
          <w:rFonts w:asciiTheme="majorHAnsi" w:hAnsiTheme="majorHAnsi" w:cstheme="majorHAnsi"/>
          <w:color w:val="FF0000"/>
        </w:rPr>
        <w:t xml:space="preserve"> </w:t>
      </w:r>
    </w:p>
    <w:p w14:paraId="067BBF52" w14:textId="54676CC7" w:rsidR="00BA2265" w:rsidRPr="004662B9" w:rsidRDefault="00BA2265" w:rsidP="000159A6">
      <w:pPr>
        <w:jc w:val="both"/>
        <w:rPr>
          <w:rFonts w:asciiTheme="majorHAnsi" w:hAnsiTheme="majorHAnsi" w:cstheme="majorHAnsi"/>
          <w:color w:val="FF0000"/>
        </w:rPr>
      </w:pPr>
    </w:p>
    <w:p w14:paraId="1EC4ECC8" w14:textId="22E58D98" w:rsidR="00BA2265" w:rsidRPr="004662B9" w:rsidRDefault="00670600" w:rsidP="000159A6">
      <w:pPr>
        <w:jc w:val="both"/>
        <w:rPr>
          <w:rFonts w:asciiTheme="majorHAnsi" w:hAnsiTheme="majorHAnsi" w:cstheme="majorHAnsi"/>
          <w:color w:val="FF0000"/>
        </w:rPr>
      </w:pPr>
      <w:r w:rsidRPr="004662B9">
        <w:rPr>
          <w:rFonts w:asciiTheme="majorHAnsi" w:hAnsiTheme="majorHAnsi" w:cstheme="majorHAnsi"/>
          <w:color w:val="FF0000"/>
        </w:rPr>
        <w:t>Prior to the beginning of the residency year</w:t>
      </w:r>
      <w:r w:rsidR="00FA68D4" w:rsidRPr="004662B9">
        <w:rPr>
          <w:rFonts w:asciiTheme="majorHAnsi" w:hAnsiTheme="majorHAnsi" w:cstheme="majorHAnsi"/>
          <w:color w:val="FF0000"/>
        </w:rPr>
        <w:t>, m</w:t>
      </w:r>
      <w:r w:rsidR="00BA2265" w:rsidRPr="004662B9">
        <w:rPr>
          <w:rFonts w:asciiTheme="majorHAnsi" w:hAnsiTheme="majorHAnsi" w:cstheme="majorHAnsi"/>
          <w:color w:val="FF0000"/>
        </w:rPr>
        <w:t xml:space="preserve">entors and </w:t>
      </w:r>
      <w:r w:rsidR="00FA68D4" w:rsidRPr="004662B9">
        <w:rPr>
          <w:rFonts w:asciiTheme="majorHAnsi" w:hAnsiTheme="majorHAnsi" w:cstheme="majorHAnsi"/>
          <w:color w:val="FF0000"/>
        </w:rPr>
        <w:t>Residents</w:t>
      </w:r>
      <w:r w:rsidR="00BA2265" w:rsidRPr="004662B9">
        <w:rPr>
          <w:rFonts w:asciiTheme="majorHAnsi" w:hAnsiTheme="majorHAnsi" w:cstheme="majorHAnsi"/>
          <w:color w:val="FF0000"/>
        </w:rPr>
        <w:t xml:space="preserve"> are matched based on </w:t>
      </w:r>
      <w:r w:rsidR="001F1782" w:rsidRPr="004662B9">
        <w:rPr>
          <w:rFonts w:asciiTheme="majorHAnsi" w:hAnsiTheme="majorHAnsi" w:cstheme="majorHAnsi"/>
          <w:color w:val="FF0000"/>
        </w:rPr>
        <w:t>several</w:t>
      </w:r>
      <w:r w:rsidR="00BA2265" w:rsidRPr="004662B9">
        <w:rPr>
          <w:rFonts w:asciiTheme="majorHAnsi" w:hAnsiTheme="majorHAnsi" w:cstheme="majorHAnsi"/>
          <w:color w:val="FF0000"/>
        </w:rPr>
        <w:t xml:space="preserve"> indicators. </w:t>
      </w:r>
      <w:r w:rsidR="00FA68D4" w:rsidRPr="004662B9">
        <w:rPr>
          <w:rFonts w:asciiTheme="majorHAnsi" w:hAnsiTheme="majorHAnsi" w:cstheme="majorHAnsi"/>
          <w:color w:val="FF0000"/>
        </w:rPr>
        <w:t>Residents</w:t>
      </w:r>
      <w:r w:rsidR="005C20C9" w:rsidRPr="004662B9">
        <w:rPr>
          <w:rFonts w:asciiTheme="majorHAnsi" w:hAnsiTheme="majorHAnsi" w:cstheme="majorHAnsi"/>
          <w:color w:val="FF0000"/>
        </w:rPr>
        <w:t xml:space="preserve"> have access to profiles submitted by potential mentors</w:t>
      </w:r>
      <w:r w:rsidR="00305A6A" w:rsidRPr="004662B9">
        <w:rPr>
          <w:rFonts w:asciiTheme="majorHAnsi" w:hAnsiTheme="majorHAnsi" w:cstheme="majorHAnsi"/>
          <w:color w:val="FF0000"/>
        </w:rPr>
        <w:t xml:space="preserve"> they can review</w:t>
      </w:r>
      <w:r w:rsidR="00A529A1" w:rsidRPr="004662B9">
        <w:rPr>
          <w:rFonts w:asciiTheme="majorHAnsi" w:hAnsiTheme="majorHAnsi" w:cstheme="majorHAnsi"/>
          <w:color w:val="FF0000"/>
        </w:rPr>
        <w:t xml:space="preserve">. Once reviewed, Residents can </w:t>
      </w:r>
      <w:r w:rsidR="00305A6A" w:rsidRPr="004662B9">
        <w:rPr>
          <w:rFonts w:asciiTheme="majorHAnsi" w:hAnsiTheme="majorHAnsi" w:cstheme="majorHAnsi"/>
          <w:color w:val="FF0000"/>
        </w:rPr>
        <w:t>provide their top choices</w:t>
      </w:r>
      <w:r w:rsidR="00A529A1" w:rsidRPr="004662B9">
        <w:rPr>
          <w:rFonts w:asciiTheme="majorHAnsi" w:hAnsiTheme="majorHAnsi" w:cstheme="majorHAnsi"/>
          <w:color w:val="FF0000"/>
        </w:rPr>
        <w:t xml:space="preserve"> for a face-to-face informal interview</w:t>
      </w:r>
      <w:r w:rsidR="00305A6A" w:rsidRPr="004662B9">
        <w:rPr>
          <w:rFonts w:asciiTheme="majorHAnsi" w:hAnsiTheme="majorHAnsi" w:cstheme="majorHAnsi"/>
          <w:color w:val="FF0000"/>
        </w:rPr>
        <w:t xml:space="preserve">. </w:t>
      </w:r>
      <w:r w:rsidR="00A529A1" w:rsidRPr="004662B9">
        <w:rPr>
          <w:rFonts w:asciiTheme="majorHAnsi" w:hAnsiTheme="majorHAnsi" w:cstheme="majorHAnsi"/>
          <w:color w:val="FF0000"/>
        </w:rPr>
        <w:t>Residents</w:t>
      </w:r>
      <w:r w:rsidR="00305A6A" w:rsidRPr="004662B9">
        <w:rPr>
          <w:rFonts w:asciiTheme="majorHAnsi" w:hAnsiTheme="majorHAnsi" w:cstheme="majorHAnsi"/>
          <w:color w:val="FF0000"/>
        </w:rPr>
        <w:t xml:space="preserve"> will submit with their top choices</w:t>
      </w:r>
      <w:r w:rsidR="001B39CC" w:rsidRPr="004662B9">
        <w:rPr>
          <w:rFonts w:asciiTheme="majorHAnsi" w:hAnsiTheme="majorHAnsi" w:cstheme="majorHAnsi"/>
          <w:color w:val="FF0000"/>
        </w:rPr>
        <w:t xml:space="preserve"> </w:t>
      </w:r>
      <w:r w:rsidR="00BA2265" w:rsidRPr="004662B9">
        <w:rPr>
          <w:rFonts w:asciiTheme="majorHAnsi" w:hAnsiTheme="majorHAnsi" w:cstheme="majorHAnsi"/>
          <w:color w:val="FF0000"/>
        </w:rPr>
        <w:t>what is most important to them in a mentor (e.g. research interests, personal background, geographic location, etc.)</w:t>
      </w:r>
      <w:r w:rsidR="00042D89" w:rsidRPr="004662B9">
        <w:rPr>
          <w:rFonts w:asciiTheme="majorHAnsi" w:hAnsiTheme="majorHAnsi" w:cstheme="majorHAnsi"/>
          <w:color w:val="FF0000"/>
        </w:rPr>
        <w:t>, which is then shared with their top mentor choices</w:t>
      </w:r>
      <w:r w:rsidR="00BA2265" w:rsidRPr="004662B9">
        <w:rPr>
          <w:rFonts w:asciiTheme="majorHAnsi" w:hAnsiTheme="majorHAnsi" w:cstheme="majorHAnsi"/>
          <w:color w:val="FF0000"/>
        </w:rPr>
        <w:t>.</w:t>
      </w:r>
      <w:r w:rsidR="00C5756B" w:rsidRPr="004662B9">
        <w:rPr>
          <w:rFonts w:asciiTheme="majorHAnsi" w:hAnsiTheme="majorHAnsi" w:cstheme="majorHAnsi"/>
          <w:color w:val="FF0000"/>
        </w:rPr>
        <w:t xml:space="preserve"> </w:t>
      </w:r>
      <w:r w:rsidR="00042D89" w:rsidRPr="004662B9">
        <w:rPr>
          <w:rFonts w:asciiTheme="majorHAnsi" w:hAnsiTheme="majorHAnsi" w:cstheme="majorHAnsi"/>
          <w:color w:val="FF0000"/>
        </w:rPr>
        <w:t xml:space="preserve">Residents will </w:t>
      </w:r>
      <w:r w:rsidR="00D2597D" w:rsidRPr="004662B9">
        <w:rPr>
          <w:rFonts w:asciiTheme="majorHAnsi" w:hAnsiTheme="majorHAnsi" w:cstheme="majorHAnsi"/>
          <w:color w:val="FF0000"/>
        </w:rPr>
        <w:t xml:space="preserve">then </w:t>
      </w:r>
      <w:proofErr w:type="gramStart"/>
      <w:r w:rsidR="00D2597D" w:rsidRPr="004662B9">
        <w:rPr>
          <w:rFonts w:asciiTheme="majorHAnsi" w:hAnsiTheme="majorHAnsi" w:cstheme="majorHAnsi"/>
          <w:color w:val="FF0000"/>
        </w:rPr>
        <w:t>have the opportunity to</w:t>
      </w:r>
      <w:proofErr w:type="gramEnd"/>
      <w:r w:rsidR="00D2597D" w:rsidRPr="004662B9">
        <w:rPr>
          <w:rFonts w:asciiTheme="majorHAnsi" w:hAnsiTheme="majorHAnsi" w:cstheme="majorHAnsi"/>
          <w:color w:val="FF0000"/>
        </w:rPr>
        <w:t xml:space="preserve"> meet with at least two potential mentors </w:t>
      </w:r>
      <w:r w:rsidR="00E430DE" w:rsidRPr="004662B9">
        <w:rPr>
          <w:rFonts w:asciiTheme="majorHAnsi" w:hAnsiTheme="majorHAnsi" w:cstheme="majorHAnsi"/>
          <w:color w:val="FF0000"/>
        </w:rPr>
        <w:t xml:space="preserve">to determine best fit. After meeting, feedback is obtained from both the mentor candidate and mentee </w:t>
      </w:r>
      <w:r w:rsidR="00271F0D" w:rsidRPr="004662B9">
        <w:rPr>
          <w:rFonts w:asciiTheme="majorHAnsi" w:hAnsiTheme="majorHAnsi" w:cstheme="majorHAnsi"/>
          <w:color w:val="FF0000"/>
        </w:rPr>
        <w:t>to make the final match decision.</w:t>
      </w:r>
      <w:r w:rsidR="00E430DE" w:rsidRPr="004662B9">
        <w:rPr>
          <w:rFonts w:asciiTheme="majorHAnsi" w:hAnsiTheme="majorHAnsi" w:cstheme="majorHAnsi"/>
          <w:color w:val="FF0000"/>
        </w:rPr>
        <w:t xml:space="preserve"> </w:t>
      </w:r>
    </w:p>
    <w:p w14:paraId="5B75B378" w14:textId="4D72E5B9" w:rsidR="00664CB1" w:rsidRPr="004662B9" w:rsidRDefault="00664CB1" w:rsidP="000159A6">
      <w:pPr>
        <w:jc w:val="both"/>
        <w:rPr>
          <w:rFonts w:asciiTheme="majorHAnsi" w:hAnsiTheme="majorHAnsi" w:cstheme="majorHAnsi"/>
          <w:color w:val="FF0000"/>
        </w:rPr>
      </w:pPr>
    </w:p>
    <w:p w14:paraId="4BE3CFF6" w14:textId="077165A8" w:rsidR="00664CB1" w:rsidRPr="009E4587" w:rsidRDefault="00664CB1" w:rsidP="000159A6">
      <w:pPr>
        <w:jc w:val="both"/>
        <w:rPr>
          <w:rFonts w:asciiTheme="majorHAnsi" w:hAnsiTheme="majorHAnsi" w:cstheme="majorHAnsi"/>
          <w:color w:val="FF0000"/>
        </w:rPr>
      </w:pPr>
      <w:r w:rsidRPr="004662B9">
        <w:rPr>
          <w:rFonts w:asciiTheme="majorHAnsi" w:hAnsiTheme="majorHAnsi" w:cstheme="majorHAnsi"/>
          <w:color w:val="FF0000"/>
        </w:rPr>
        <w:lastRenderedPageBreak/>
        <w:t xml:space="preserve">Generally, mentors and Residents will maintain communication as necessary in whatever way is best for them. However, mentors and </w:t>
      </w:r>
      <w:r w:rsidR="006E7EA7" w:rsidRPr="004662B9">
        <w:rPr>
          <w:rFonts w:asciiTheme="majorHAnsi" w:hAnsiTheme="majorHAnsi" w:cstheme="majorHAnsi"/>
          <w:color w:val="FF0000"/>
        </w:rPr>
        <w:t>Residents</w:t>
      </w:r>
      <w:r w:rsidRPr="004662B9">
        <w:rPr>
          <w:rFonts w:asciiTheme="majorHAnsi" w:hAnsiTheme="majorHAnsi" w:cstheme="majorHAnsi"/>
          <w:color w:val="FF0000"/>
        </w:rPr>
        <w:t xml:space="preserve"> are expected to maintain contact at least once a month. The </w:t>
      </w:r>
      <w:r w:rsidR="006E7EA7" w:rsidRPr="004662B9">
        <w:rPr>
          <w:rFonts w:asciiTheme="majorHAnsi" w:hAnsiTheme="majorHAnsi" w:cstheme="majorHAnsi"/>
          <w:color w:val="FF0000"/>
        </w:rPr>
        <w:t>Training Director</w:t>
      </w:r>
      <w:r w:rsidRPr="004662B9">
        <w:rPr>
          <w:rFonts w:asciiTheme="majorHAnsi" w:hAnsiTheme="majorHAnsi" w:cstheme="majorHAnsi"/>
          <w:color w:val="FF0000"/>
        </w:rPr>
        <w:t xml:space="preserve"> will check in regularly with mentorship pairs to encourage regular communication and suggest potential topics </w:t>
      </w:r>
      <w:r w:rsidR="00F27F51" w:rsidRPr="004662B9">
        <w:rPr>
          <w:rFonts w:asciiTheme="majorHAnsi" w:hAnsiTheme="majorHAnsi" w:cstheme="majorHAnsi"/>
          <w:color w:val="FF0000"/>
        </w:rPr>
        <w:t>for mentoring as needed</w:t>
      </w:r>
      <w:r w:rsidRPr="004662B9">
        <w:rPr>
          <w:rFonts w:asciiTheme="majorHAnsi" w:hAnsiTheme="majorHAnsi" w:cstheme="majorHAnsi"/>
          <w:color w:val="FF0000"/>
        </w:rPr>
        <w:t>.</w:t>
      </w:r>
    </w:p>
    <w:p w14:paraId="1592966C" w14:textId="7EC68E74" w:rsidR="008C2419" w:rsidRDefault="008C2419" w:rsidP="00593041">
      <w:pPr>
        <w:jc w:val="both"/>
        <w:rPr>
          <w:color w:val="FF0000"/>
        </w:rPr>
      </w:pPr>
    </w:p>
    <w:p w14:paraId="2C97DDAE" w14:textId="5E9244A7" w:rsidR="00DF58A1" w:rsidRPr="00E35E48" w:rsidRDefault="00DF58A1" w:rsidP="00EF42AE">
      <w:pPr>
        <w:pStyle w:val="Heading1"/>
      </w:pPr>
      <w:r w:rsidRPr="00E35E48">
        <w:t>Program Policies</w:t>
      </w:r>
      <w:r w:rsidR="002B136E" w:rsidRPr="00E35E48">
        <w:t xml:space="preserve"> and Procedures</w:t>
      </w:r>
      <w:bookmarkEnd w:id="7"/>
    </w:p>
    <w:p w14:paraId="59201920" w14:textId="77777777" w:rsidR="002B136E" w:rsidRPr="00E35E48" w:rsidRDefault="002B136E" w:rsidP="0066694C">
      <w:pPr>
        <w:keepNext/>
        <w:jc w:val="both"/>
        <w:rPr>
          <w:rFonts w:asciiTheme="majorHAnsi" w:hAnsiTheme="majorHAnsi"/>
          <w:b/>
          <w:sz w:val="28"/>
          <w:szCs w:val="28"/>
        </w:rPr>
      </w:pPr>
    </w:p>
    <w:p w14:paraId="3F70D451" w14:textId="77777777" w:rsidR="00DF58A1" w:rsidRPr="00E35E48" w:rsidRDefault="00DF58A1" w:rsidP="00EF42AE">
      <w:pPr>
        <w:pStyle w:val="Heading2"/>
      </w:pPr>
      <w:bookmarkStart w:id="8" w:name="_Toc24546166"/>
      <w:r w:rsidRPr="00E35E48">
        <w:t>Application Procedure</w:t>
      </w:r>
      <w:bookmarkEnd w:id="8"/>
    </w:p>
    <w:p w14:paraId="668DEC48" w14:textId="404F993E" w:rsidR="00DF58A1" w:rsidRPr="00E35E48" w:rsidRDefault="00DF58A1" w:rsidP="00332FCF">
      <w:pPr>
        <w:jc w:val="both"/>
        <w:rPr>
          <w:rFonts w:asciiTheme="majorHAnsi" w:hAnsiTheme="majorHAnsi"/>
        </w:rPr>
      </w:pPr>
      <w:r w:rsidRPr="00E35E48">
        <w:rPr>
          <w:rFonts w:asciiTheme="majorHAnsi" w:hAnsiTheme="majorHAnsi"/>
        </w:rPr>
        <w:t>The residency abides by the APPIC Postdoctoral Selection Guidelines.  Details</w:t>
      </w:r>
      <w:r w:rsidR="00557A87">
        <w:rPr>
          <w:rFonts w:asciiTheme="majorHAnsi" w:hAnsiTheme="majorHAnsi"/>
        </w:rPr>
        <w:t xml:space="preserve"> of this process</w:t>
      </w:r>
      <w:r w:rsidRPr="00E35E48">
        <w:rPr>
          <w:rFonts w:asciiTheme="majorHAnsi" w:hAnsiTheme="majorHAnsi"/>
        </w:rPr>
        <w:t xml:space="preserve"> are available at the APPIC website</w:t>
      </w:r>
      <w:r w:rsidR="00F005F5">
        <w:rPr>
          <w:rFonts w:asciiTheme="majorHAnsi" w:hAnsiTheme="majorHAnsi"/>
        </w:rPr>
        <w:t xml:space="preserve"> </w:t>
      </w:r>
      <w:r w:rsidRPr="00E35E48">
        <w:rPr>
          <w:rFonts w:asciiTheme="majorHAnsi" w:hAnsiTheme="majorHAnsi"/>
        </w:rPr>
        <w:t>(</w:t>
      </w:r>
      <w:hyperlink r:id="rId12" w:history="1">
        <w:r w:rsidRPr="00E35E48">
          <w:rPr>
            <w:rStyle w:val="Hyperlink"/>
            <w:rFonts w:asciiTheme="majorHAnsi" w:hAnsiTheme="majorHAnsi"/>
          </w:rPr>
          <w:t>https://www.appic.org/About-APPIC/Postdoctoral</w:t>
        </w:r>
      </w:hyperlink>
      <w:r w:rsidRPr="00E35E48">
        <w:rPr>
          <w:rFonts w:asciiTheme="majorHAnsi" w:hAnsiTheme="majorHAnsi"/>
        </w:rPr>
        <w:t xml:space="preserve">).  Applicants must be authorized to work in the United States without an employer-sponsored visa.   </w:t>
      </w:r>
    </w:p>
    <w:p w14:paraId="6DAE8395" w14:textId="77777777" w:rsidR="0043078C" w:rsidRPr="00E35E48" w:rsidRDefault="0043078C" w:rsidP="00332FCF">
      <w:pPr>
        <w:jc w:val="both"/>
        <w:rPr>
          <w:rFonts w:asciiTheme="majorHAnsi" w:hAnsiTheme="majorHAnsi"/>
          <w:b/>
        </w:rPr>
      </w:pPr>
    </w:p>
    <w:p w14:paraId="5AFAEDE1" w14:textId="77777777" w:rsidR="00DF58A1" w:rsidRPr="00E35E48" w:rsidRDefault="00DF58A1" w:rsidP="005C3BBE">
      <w:pPr>
        <w:rPr>
          <w:rFonts w:asciiTheme="majorHAnsi" w:hAnsiTheme="majorHAnsi"/>
          <w:b/>
        </w:rPr>
      </w:pPr>
      <w:bookmarkStart w:id="9" w:name="_Toc24546167"/>
      <w:r w:rsidRPr="00EF42AE">
        <w:rPr>
          <w:rStyle w:val="Heading2Char"/>
        </w:rPr>
        <w:t>Resident Interview and Selection Process</w:t>
      </w:r>
      <w:bookmarkEnd w:id="9"/>
      <w:r w:rsidRPr="00E35E48">
        <w:rPr>
          <w:rFonts w:asciiTheme="majorHAnsi" w:hAnsiTheme="majorHAnsi"/>
          <w:b/>
        </w:rPr>
        <w:br/>
      </w:r>
      <w:r w:rsidRPr="00EF42AE">
        <w:rPr>
          <w:rStyle w:val="Heading3Char"/>
        </w:rPr>
        <w:t>Admission Requirements</w:t>
      </w:r>
    </w:p>
    <w:p w14:paraId="6784A93A" w14:textId="77777777" w:rsidR="00DF58A1" w:rsidRPr="00E35E48" w:rsidRDefault="00DF58A1" w:rsidP="00332FCF">
      <w:pPr>
        <w:numPr>
          <w:ilvl w:val="1"/>
          <w:numId w:val="9"/>
        </w:numPr>
        <w:jc w:val="both"/>
        <w:rPr>
          <w:rFonts w:asciiTheme="majorHAnsi" w:hAnsiTheme="majorHAnsi"/>
          <w:b/>
        </w:rPr>
      </w:pPr>
      <w:r w:rsidRPr="00E35E48">
        <w:rPr>
          <w:rFonts w:asciiTheme="majorHAnsi" w:hAnsiTheme="majorHAnsi"/>
        </w:rPr>
        <w:t xml:space="preserve">Completion of </w:t>
      </w:r>
      <w:r w:rsidR="00557A87">
        <w:rPr>
          <w:rFonts w:asciiTheme="majorHAnsi" w:hAnsiTheme="majorHAnsi"/>
        </w:rPr>
        <w:t xml:space="preserve">a </w:t>
      </w:r>
      <w:r w:rsidRPr="00E35E48">
        <w:rPr>
          <w:rFonts w:asciiTheme="majorHAnsi" w:hAnsiTheme="majorHAnsi"/>
        </w:rPr>
        <w:t>doctoral degree from an APA accredited doctoral degree program in Clinical or Counseling Psychology.</w:t>
      </w:r>
    </w:p>
    <w:p w14:paraId="675D03C3" w14:textId="77777777" w:rsidR="00DF58A1" w:rsidRPr="00E35E48" w:rsidRDefault="00DF58A1" w:rsidP="00332FCF">
      <w:pPr>
        <w:numPr>
          <w:ilvl w:val="1"/>
          <w:numId w:val="9"/>
        </w:numPr>
        <w:jc w:val="both"/>
        <w:rPr>
          <w:rFonts w:asciiTheme="majorHAnsi" w:hAnsiTheme="majorHAnsi"/>
          <w:b/>
        </w:rPr>
      </w:pPr>
      <w:r w:rsidRPr="00E35E48">
        <w:rPr>
          <w:rFonts w:asciiTheme="majorHAnsi" w:hAnsiTheme="majorHAnsi"/>
        </w:rPr>
        <w:t xml:space="preserve">Completion </w:t>
      </w:r>
      <w:r w:rsidR="00557A87">
        <w:rPr>
          <w:rFonts w:asciiTheme="majorHAnsi" w:hAnsiTheme="majorHAnsi"/>
        </w:rPr>
        <w:t>of</w:t>
      </w:r>
      <w:r w:rsidR="00F005F5">
        <w:rPr>
          <w:rFonts w:asciiTheme="majorHAnsi" w:hAnsiTheme="majorHAnsi"/>
        </w:rPr>
        <w:t xml:space="preserve"> </w:t>
      </w:r>
      <w:r w:rsidRPr="00E35E48">
        <w:rPr>
          <w:rFonts w:asciiTheme="majorHAnsi" w:hAnsiTheme="majorHAnsi"/>
        </w:rPr>
        <w:t>an APA accredited or APPIC member pre-doctoral internship.</w:t>
      </w:r>
    </w:p>
    <w:p w14:paraId="76664D0B" w14:textId="77777777" w:rsidR="00DF58A1" w:rsidRPr="00E35E48" w:rsidRDefault="00DF58A1" w:rsidP="00332FCF">
      <w:pPr>
        <w:numPr>
          <w:ilvl w:val="1"/>
          <w:numId w:val="9"/>
        </w:numPr>
        <w:jc w:val="both"/>
        <w:rPr>
          <w:rFonts w:asciiTheme="majorHAnsi" w:hAnsiTheme="majorHAnsi"/>
          <w:b/>
        </w:rPr>
      </w:pPr>
      <w:r w:rsidRPr="00E35E48">
        <w:rPr>
          <w:rFonts w:asciiTheme="majorHAnsi" w:hAnsiTheme="majorHAnsi"/>
        </w:rPr>
        <w:t xml:space="preserve">Applicants with previous experience in primary care or other integrated health care settings are strongly preferred.  </w:t>
      </w:r>
    </w:p>
    <w:p w14:paraId="4DA68CD7" w14:textId="77777777" w:rsidR="00462ADA" w:rsidRDefault="00462ADA" w:rsidP="00332FCF">
      <w:pPr>
        <w:jc w:val="both"/>
        <w:rPr>
          <w:rFonts w:asciiTheme="majorHAnsi" w:hAnsiTheme="majorHAnsi"/>
        </w:rPr>
      </w:pPr>
    </w:p>
    <w:p w14:paraId="0975F90A" w14:textId="56A022F7" w:rsidR="00DF58A1" w:rsidRPr="00E35E48" w:rsidRDefault="00DF58A1" w:rsidP="00332FCF">
      <w:pPr>
        <w:jc w:val="both"/>
        <w:rPr>
          <w:rFonts w:asciiTheme="majorHAnsi" w:hAnsiTheme="majorHAnsi"/>
        </w:rPr>
      </w:pPr>
      <w:r w:rsidRPr="00E35E48">
        <w:rPr>
          <w:rFonts w:asciiTheme="majorHAnsi" w:hAnsiTheme="majorHAnsi"/>
        </w:rPr>
        <w:t xml:space="preserve">A selection committee composed of the </w:t>
      </w:r>
      <w:r w:rsidR="000B3A6B">
        <w:rPr>
          <w:rFonts w:asciiTheme="majorHAnsi" w:hAnsiTheme="majorHAnsi"/>
        </w:rPr>
        <w:t>Regional Director of Behavioral Health Integration</w:t>
      </w:r>
      <w:r w:rsidR="00E4237B">
        <w:rPr>
          <w:rFonts w:asciiTheme="majorHAnsi" w:hAnsiTheme="majorHAnsi"/>
        </w:rPr>
        <w:t>, Training Director</w:t>
      </w:r>
      <w:r w:rsidRPr="00E35E48">
        <w:rPr>
          <w:rFonts w:asciiTheme="majorHAnsi" w:hAnsiTheme="majorHAnsi"/>
        </w:rPr>
        <w:t>, Clinical Manager</w:t>
      </w:r>
      <w:r w:rsidR="00D71930">
        <w:rPr>
          <w:rFonts w:asciiTheme="majorHAnsi" w:hAnsiTheme="majorHAnsi"/>
        </w:rPr>
        <w:t>s</w:t>
      </w:r>
      <w:r w:rsidRPr="00E35E48">
        <w:rPr>
          <w:rFonts w:asciiTheme="majorHAnsi" w:hAnsiTheme="majorHAnsi"/>
        </w:rPr>
        <w:t xml:space="preserve">, and current resident supervisors review applications in the order received, identify qualified </w:t>
      </w:r>
      <w:r w:rsidR="001016CD" w:rsidRPr="00E35E48">
        <w:rPr>
          <w:rFonts w:asciiTheme="majorHAnsi" w:hAnsiTheme="majorHAnsi"/>
        </w:rPr>
        <w:t>applicants,</w:t>
      </w:r>
      <w:r w:rsidRPr="00E35E48">
        <w:rPr>
          <w:rFonts w:asciiTheme="majorHAnsi" w:hAnsiTheme="majorHAnsi"/>
        </w:rPr>
        <w:t xml:space="preserve"> and invite them </w:t>
      </w:r>
      <w:r w:rsidR="00557A87">
        <w:rPr>
          <w:rFonts w:asciiTheme="majorHAnsi" w:hAnsiTheme="majorHAnsi"/>
        </w:rPr>
        <w:t>to</w:t>
      </w:r>
      <w:r w:rsidR="00557A87" w:rsidRPr="00E35E48">
        <w:rPr>
          <w:rFonts w:asciiTheme="majorHAnsi" w:hAnsiTheme="majorHAnsi"/>
        </w:rPr>
        <w:t xml:space="preserve"> </w:t>
      </w:r>
      <w:r w:rsidRPr="00E35E48">
        <w:rPr>
          <w:rFonts w:asciiTheme="majorHAnsi" w:hAnsiTheme="majorHAnsi"/>
        </w:rPr>
        <w:t xml:space="preserve">interview.  Qualified applicants will be invited to a group </w:t>
      </w:r>
      <w:r w:rsidR="00557A87">
        <w:rPr>
          <w:rFonts w:asciiTheme="majorHAnsi" w:hAnsiTheme="majorHAnsi"/>
        </w:rPr>
        <w:t>informational session where</w:t>
      </w:r>
      <w:r w:rsidR="00F005F5">
        <w:rPr>
          <w:rFonts w:asciiTheme="majorHAnsi" w:hAnsiTheme="majorHAnsi"/>
        </w:rPr>
        <w:t xml:space="preserve"> </w:t>
      </w:r>
      <w:r w:rsidR="00557A87">
        <w:rPr>
          <w:rFonts w:asciiTheme="majorHAnsi" w:hAnsiTheme="majorHAnsi"/>
        </w:rPr>
        <w:t>t</w:t>
      </w:r>
      <w:r w:rsidRPr="00E35E48">
        <w:rPr>
          <w:rFonts w:asciiTheme="majorHAnsi" w:hAnsiTheme="majorHAnsi"/>
        </w:rPr>
        <w:t xml:space="preserve">he </w:t>
      </w:r>
      <w:r w:rsidR="002923E5">
        <w:rPr>
          <w:rFonts w:asciiTheme="majorHAnsi" w:hAnsiTheme="majorHAnsi"/>
        </w:rPr>
        <w:t>Training Director</w:t>
      </w:r>
      <w:r w:rsidRPr="00E35E48">
        <w:rPr>
          <w:rFonts w:asciiTheme="majorHAnsi" w:hAnsiTheme="majorHAnsi"/>
        </w:rPr>
        <w:t xml:space="preserve"> will describe the program </w:t>
      </w:r>
      <w:r w:rsidR="00462ADA">
        <w:rPr>
          <w:rFonts w:asciiTheme="majorHAnsi" w:hAnsiTheme="majorHAnsi"/>
        </w:rPr>
        <w:t xml:space="preserve">and </w:t>
      </w:r>
      <w:r w:rsidRPr="00E35E48">
        <w:rPr>
          <w:rFonts w:asciiTheme="majorHAnsi" w:hAnsiTheme="majorHAnsi"/>
        </w:rPr>
        <w:t>program facilities followed by a question and answer period.  Candidates are then interviewed individually by two members of the selection committee to gather information on how well the applicant matches the program</w:t>
      </w:r>
      <w:r w:rsidR="00462ADA">
        <w:rPr>
          <w:rFonts w:asciiTheme="majorHAnsi" w:hAnsiTheme="majorHAnsi"/>
        </w:rPr>
        <w:t>’</w:t>
      </w:r>
      <w:r w:rsidRPr="00E35E48">
        <w:rPr>
          <w:rFonts w:asciiTheme="majorHAnsi" w:hAnsiTheme="majorHAnsi"/>
        </w:rPr>
        <w:t xml:space="preserve">s training model and aims.  </w:t>
      </w:r>
      <w:r w:rsidR="0043078C" w:rsidRPr="00E35E48">
        <w:rPr>
          <w:rFonts w:asciiTheme="majorHAnsi" w:hAnsiTheme="majorHAnsi"/>
        </w:rPr>
        <w:t>The selection committee</w:t>
      </w:r>
      <w:r w:rsidRPr="00E35E48">
        <w:rPr>
          <w:rFonts w:asciiTheme="majorHAnsi" w:hAnsiTheme="majorHAnsi"/>
        </w:rPr>
        <w:t xml:space="preserve"> reviews information from the application and interview process.  From that information they prepare a list of candidates and alternates who will be offered positions in the program.  Interviews are typically conducted in January and February for the </w:t>
      </w:r>
      <w:r w:rsidR="00557A87">
        <w:rPr>
          <w:rFonts w:asciiTheme="majorHAnsi" w:hAnsiTheme="majorHAnsi"/>
        </w:rPr>
        <w:t>upcoming</w:t>
      </w:r>
      <w:r w:rsidR="00557A87" w:rsidRPr="00E35E48">
        <w:rPr>
          <w:rFonts w:asciiTheme="majorHAnsi" w:hAnsiTheme="majorHAnsi"/>
        </w:rPr>
        <w:t xml:space="preserve"> </w:t>
      </w:r>
      <w:r w:rsidRPr="00E35E48">
        <w:rPr>
          <w:rFonts w:asciiTheme="majorHAnsi" w:hAnsiTheme="majorHAnsi"/>
        </w:rPr>
        <w:t xml:space="preserve">academic year.  </w:t>
      </w:r>
    </w:p>
    <w:p w14:paraId="0DDF9B73" w14:textId="77777777" w:rsidR="0043078C" w:rsidRPr="00E35E48" w:rsidRDefault="0043078C" w:rsidP="00332FCF">
      <w:pPr>
        <w:jc w:val="both"/>
        <w:rPr>
          <w:rFonts w:asciiTheme="majorHAnsi" w:hAnsiTheme="majorHAnsi"/>
          <w:b/>
        </w:rPr>
      </w:pPr>
    </w:p>
    <w:p w14:paraId="565B41B3" w14:textId="77777777" w:rsidR="00DF58A1" w:rsidRPr="00E35E48" w:rsidRDefault="00DF58A1" w:rsidP="00EF42AE">
      <w:pPr>
        <w:pStyle w:val="Heading2"/>
      </w:pPr>
      <w:bookmarkStart w:id="10" w:name="_Toc24546168"/>
      <w:r w:rsidRPr="00E35E48">
        <w:t>Uniform Notification Day</w:t>
      </w:r>
      <w:bookmarkEnd w:id="10"/>
    </w:p>
    <w:p w14:paraId="05F44F57" w14:textId="77777777" w:rsidR="00DF58A1" w:rsidRPr="00E35E48" w:rsidRDefault="00DF58A1" w:rsidP="00332FCF">
      <w:pPr>
        <w:jc w:val="both"/>
        <w:rPr>
          <w:rFonts w:asciiTheme="majorHAnsi" w:hAnsiTheme="majorHAnsi"/>
        </w:rPr>
      </w:pPr>
      <w:r w:rsidRPr="00E35E48">
        <w:rPr>
          <w:rFonts w:asciiTheme="majorHAnsi" w:hAnsiTheme="majorHAnsi"/>
        </w:rPr>
        <w:t xml:space="preserve">The program follows the APPIC selection guidelines including offering of positions on the APPIC Uniform Notification Day (UND).  Selected candidates will be offered positions on the UND.  Offers and acceptance of offers will be handled according the most current APPIC Postdoctoral Selection Guidelines.  </w:t>
      </w:r>
    </w:p>
    <w:p w14:paraId="089471E2" w14:textId="77777777" w:rsidR="0043078C" w:rsidRPr="00E35E48" w:rsidRDefault="0043078C" w:rsidP="00332FCF">
      <w:pPr>
        <w:jc w:val="both"/>
        <w:rPr>
          <w:rFonts w:asciiTheme="majorHAnsi" w:hAnsiTheme="majorHAnsi"/>
          <w:b/>
        </w:rPr>
      </w:pPr>
    </w:p>
    <w:p w14:paraId="41E1A432" w14:textId="77777777" w:rsidR="00DF58A1" w:rsidRPr="00E35E48" w:rsidRDefault="00DF58A1" w:rsidP="00EF42AE">
      <w:pPr>
        <w:pStyle w:val="Heading2"/>
      </w:pPr>
      <w:bookmarkStart w:id="11" w:name="_Toc24546169"/>
      <w:r w:rsidRPr="00E35E48">
        <w:t>Disclosure of Difficulty in Meeting Program Expectations</w:t>
      </w:r>
      <w:bookmarkEnd w:id="11"/>
    </w:p>
    <w:p w14:paraId="0864FBBE" w14:textId="6311CAFA" w:rsidR="00DF58A1" w:rsidRPr="00E35E48" w:rsidRDefault="00DF58A1" w:rsidP="00332FCF">
      <w:pPr>
        <w:jc w:val="both"/>
        <w:rPr>
          <w:rFonts w:asciiTheme="majorHAnsi" w:hAnsiTheme="majorHAnsi"/>
        </w:rPr>
      </w:pPr>
      <w:r w:rsidRPr="00E35E48">
        <w:rPr>
          <w:rFonts w:asciiTheme="majorHAnsi" w:hAnsiTheme="majorHAnsi"/>
        </w:rPr>
        <w:t xml:space="preserve">At the time a candidate is offered a postdoctoral residency position, they are expected to fully and completely disclose any issue or </w:t>
      </w:r>
      <w:r w:rsidR="003F3F72">
        <w:rPr>
          <w:rFonts w:asciiTheme="majorHAnsi" w:hAnsiTheme="majorHAnsi"/>
        </w:rPr>
        <w:t>concern</w:t>
      </w:r>
      <w:r w:rsidR="003F3F72" w:rsidRPr="00E35E48">
        <w:rPr>
          <w:rFonts w:asciiTheme="majorHAnsi" w:hAnsiTheme="majorHAnsi"/>
        </w:rPr>
        <w:t xml:space="preserve"> </w:t>
      </w:r>
      <w:r w:rsidRPr="00E35E48">
        <w:rPr>
          <w:rFonts w:asciiTheme="majorHAnsi" w:hAnsiTheme="majorHAnsi"/>
        </w:rPr>
        <w:t>which will impact or has the potential to impact patient care</w:t>
      </w:r>
      <w:r w:rsidR="00557A87">
        <w:rPr>
          <w:rFonts w:asciiTheme="majorHAnsi" w:hAnsiTheme="majorHAnsi"/>
        </w:rPr>
        <w:t xml:space="preserve"> or their ability to successfully meet </w:t>
      </w:r>
      <w:r w:rsidR="003F3F72">
        <w:rPr>
          <w:rFonts w:asciiTheme="majorHAnsi" w:hAnsiTheme="majorHAnsi"/>
        </w:rPr>
        <w:t>competencies set forth for this residency</w:t>
      </w:r>
      <w:r w:rsidRPr="00E35E48">
        <w:rPr>
          <w:rFonts w:asciiTheme="majorHAnsi" w:hAnsiTheme="majorHAnsi"/>
        </w:rPr>
        <w:t xml:space="preserve">.  Failure </w:t>
      </w:r>
      <w:r w:rsidRPr="00E35E48">
        <w:rPr>
          <w:rFonts w:asciiTheme="majorHAnsi" w:hAnsiTheme="majorHAnsi"/>
        </w:rPr>
        <w:lastRenderedPageBreak/>
        <w:t xml:space="preserve">to disclose may result in a meeting </w:t>
      </w:r>
      <w:r w:rsidR="003F3F72">
        <w:rPr>
          <w:rFonts w:asciiTheme="majorHAnsi" w:hAnsiTheme="majorHAnsi"/>
        </w:rPr>
        <w:t xml:space="preserve">with </w:t>
      </w:r>
      <w:r w:rsidRPr="00E35E48">
        <w:rPr>
          <w:rFonts w:asciiTheme="majorHAnsi" w:hAnsiTheme="majorHAnsi"/>
        </w:rPr>
        <w:t xml:space="preserve">the new resident’s primary supervisor to develop a </w:t>
      </w:r>
      <w:r w:rsidR="0066694C">
        <w:rPr>
          <w:rFonts w:asciiTheme="majorHAnsi" w:hAnsiTheme="majorHAnsi"/>
        </w:rPr>
        <w:t>plan to remediate this concern as described in the “</w:t>
      </w:r>
      <w:r w:rsidR="0066694C" w:rsidRPr="0066694C">
        <w:rPr>
          <w:rFonts w:asciiTheme="majorHAnsi" w:hAnsiTheme="majorHAnsi"/>
        </w:rPr>
        <w:t>Resident Performance Evaluation, Feedback, Retention, and Termination Decisions</w:t>
      </w:r>
      <w:r w:rsidR="0066694C">
        <w:rPr>
          <w:rFonts w:asciiTheme="majorHAnsi" w:hAnsiTheme="majorHAnsi"/>
        </w:rPr>
        <w:t xml:space="preserve">” below.  </w:t>
      </w:r>
      <w:r w:rsidRPr="00E35E48">
        <w:rPr>
          <w:rFonts w:asciiTheme="majorHAnsi" w:hAnsiTheme="majorHAnsi"/>
        </w:rPr>
        <w:t xml:space="preserve">The outcome of that plan may cause the resident to be subject to discipline, including the possibility of dismissal from the program. </w:t>
      </w:r>
      <w:r w:rsidR="003F3F72">
        <w:rPr>
          <w:rFonts w:asciiTheme="majorHAnsi" w:hAnsiTheme="majorHAnsi"/>
        </w:rPr>
        <w:t xml:space="preserve">Additionally, the psychology residents are employees of Providence </w:t>
      </w:r>
      <w:r w:rsidR="008F39FC">
        <w:rPr>
          <w:rFonts w:asciiTheme="majorHAnsi" w:hAnsiTheme="majorHAnsi"/>
        </w:rPr>
        <w:t xml:space="preserve">Medical Group </w:t>
      </w:r>
      <w:r w:rsidR="0059060D">
        <w:rPr>
          <w:rFonts w:asciiTheme="majorHAnsi" w:hAnsiTheme="majorHAnsi"/>
        </w:rPr>
        <w:t xml:space="preserve">(PMG) </w:t>
      </w:r>
      <w:r w:rsidR="003F3F72">
        <w:rPr>
          <w:rFonts w:asciiTheme="majorHAnsi" w:hAnsiTheme="majorHAnsi"/>
        </w:rPr>
        <w:t>and as such are subject to all P</w:t>
      </w:r>
      <w:r w:rsidR="0059060D">
        <w:rPr>
          <w:rFonts w:asciiTheme="majorHAnsi" w:hAnsiTheme="majorHAnsi"/>
        </w:rPr>
        <w:t>MG</w:t>
      </w:r>
      <w:r w:rsidR="003F3F72">
        <w:rPr>
          <w:rFonts w:asciiTheme="majorHAnsi" w:hAnsiTheme="majorHAnsi"/>
        </w:rPr>
        <w:t xml:space="preserve"> standards and policies. </w:t>
      </w:r>
      <w:r w:rsidRPr="00E35E48">
        <w:rPr>
          <w:rFonts w:asciiTheme="majorHAnsi" w:hAnsiTheme="majorHAnsi"/>
        </w:rPr>
        <w:t xml:space="preserve"> </w:t>
      </w:r>
    </w:p>
    <w:p w14:paraId="251A58E1" w14:textId="77777777" w:rsidR="0043078C" w:rsidRPr="00E35E48" w:rsidRDefault="0043078C" w:rsidP="00332FCF">
      <w:pPr>
        <w:jc w:val="both"/>
        <w:rPr>
          <w:rFonts w:asciiTheme="majorHAnsi" w:hAnsiTheme="majorHAnsi"/>
          <w:b/>
        </w:rPr>
      </w:pPr>
    </w:p>
    <w:p w14:paraId="7ED073B2" w14:textId="77777777" w:rsidR="00DF58A1" w:rsidRPr="00E35E48" w:rsidRDefault="00DF58A1" w:rsidP="00EF42AE">
      <w:pPr>
        <w:pStyle w:val="Heading2"/>
      </w:pPr>
      <w:bookmarkStart w:id="12" w:name="_Toc24546170"/>
      <w:r w:rsidRPr="00E35E48">
        <w:t>Providence HR Employment Offer Letter</w:t>
      </w:r>
      <w:bookmarkEnd w:id="12"/>
    </w:p>
    <w:p w14:paraId="1DF36A34" w14:textId="5BD11343" w:rsidR="00DF58A1" w:rsidRPr="00E35E48" w:rsidRDefault="00DF58A1" w:rsidP="00332FCF">
      <w:pPr>
        <w:jc w:val="both"/>
        <w:rPr>
          <w:rFonts w:asciiTheme="majorHAnsi" w:hAnsiTheme="majorHAnsi"/>
        </w:rPr>
      </w:pPr>
      <w:r w:rsidRPr="00E35E48">
        <w:rPr>
          <w:rFonts w:asciiTheme="majorHAnsi" w:hAnsiTheme="majorHAnsi"/>
        </w:rPr>
        <w:t xml:space="preserve">Providence Medical Group </w:t>
      </w:r>
      <w:r w:rsidR="00E220BC">
        <w:rPr>
          <w:rFonts w:asciiTheme="majorHAnsi" w:hAnsiTheme="majorHAnsi"/>
        </w:rPr>
        <w:t xml:space="preserve">Talent Acquisition </w:t>
      </w:r>
      <w:r w:rsidRPr="00E35E48">
        <w:rPr>
          <w:rFonts w:asciiTheme="majorHAnsi" w:hAnsiTheme="majorHAnsi"/>
        </w:rPr>
        <w:t>department send</w:t>
      </w:r>
      <w:r w:rsidR="00E220BC">
        <w:rPr>
          <w:rFonts w:asciiTheme="majorHAnsi" w:hAnsiTheme="majorHAnsi"/>
        </w:rPr>
        <w:t>s</w:t>
      </w:r>
      <w:r w:rsidRPr="00E35E48">
        <w:rPr>
          <w:rFonts w:asciiTheme="majorHAnsi" w:hAnsiTheme="majorHAnsi"/>
        </w:rPr>
        <w:t xml:space="preserve"> all candidates who accept</w:t>
      </w:r>
      <w:r w:rsidR="00E220BC">
        <w:rPr>
          <w:rFonts w:asciiTheme="majorHAnsi" w:hAnsiTheme="majorHAnsi"/>
        </w:rPr>
        <w:t xml:space="preserve">, </w:t>
      </w:r>
      <w:r w:rsidRPr="00E35E48">
        <w:rPr>
          <w:rFonts w:asciiTheme="majorHAnsi" w:hAnsiTheme="majorHAnsi"/>
        </w:rPr>
        <w:t xml:space="preserve">an email offering them the position of Psychologist Resident.  The offer letter includes resident stipend and post-offer requirements.  Post-offer requirements include background check, drug screen, and </w:t>
      </w:r>
      <w:r w:rsidR="00E220BC">
        <w:rPr>
          <w:rFonts w:asciiTheme="majorHAnsi" w:hAnsiTheme="majorHAnsi"/>
        </w:rPr>
        <w:t xml:space="preserve">a </w:t>
      </w:r>
      <w:r w:rsidRPr="00E35E48">
        <w:rPr>
          <w:rFonts w:asciiTheme="majorHAnsi" w:hAnsiTheme="majorHAnsi"/>
        </w:rPr>
        <w:t xml:space="preserve">health screen.  </w:t>
      </w:r>
    </w:p>
    <w:p w14:paraId="1E3E0E28" w14:textId="77777777" w:rsidR="0043078C" w:rsidRPr="00E35E48" w:rsidRDefault="0043078C" w:rsidP="00332FCF">
      <w:pPr>
        <w:jc w:val="both"/>
        <w:rPr>
          <w:rFonts w:asciiTheme="majorHAnsi" w:hAnsiTheme="majorHAnsi"/>
          <w:b/>
        </w:rPr>
      </w:pPr>
    </w:p>
    <w:p w14:paraId="4DB1D006" w14:textId="77777777" w:rsidR="00DF58A1" w:rsidRPr="00E35E48" w:rsidRDefault="00DF58A1" w:rsidP="00EF42AE">
      <w:pPr>
        <w:pStyle w:val="Heading2"/>
      </w:pPr>
      <w:bookmarkStart w:id="13" w:name="_Toc24546171"/>
      <w:r w:rsidRPr="00E35E48">
        <w:t>Degree Verification Procedure</w:t>
      </w:r>
      <w:bookmarkEnd w:id="13"/>
    </w:p>
    <w:p w14:paraId="39865890" w14:textId="5EA4688D" w:rsidR="0066694C" w:rsidRPr="000E7320" w:rsidRDefault="00E220BC" w:rsidP="0066694C">
      <w:pPr>
        <w:jc w:val="both"/>
        <w:rPr>
          <w:rFonts w:asciiTheme="majorHAnsi" w:hAnsiTheme="majorHAnsi"/>
        </w:rPr>
      </w:pPr>
      <w:r>
        <w:rPr>
          <w:rFonts w:asciiTheme="majorHAnsi" w:hAnsiTheme="majorHAnsi"/>
        </w:rPr>
        <w:t>The Training Director will send an Expected Degree Completion Form (appendix C) to all applicants who accept a position. Applicants must then complete the “Applicant Consent” portion of the Expected Degree Completion Form (appendix C) and forward it to their academic program’s Director of Training.</w:t>
      </w:r>
      <w:r w:rsidRPr="000E7320" w:rsidDel="00E220BC">
        <w:rPr>
          <w:rFonts w:asciiTheme="majorHAnsi" w:hAnsiTheme="majorHAnsi"/>
        </w:rPr>
        <w:t xml:space="preserve"> </w:t>
      </w:r>
      <w:r w:rsidR="0066694C" w:rsidRPr="000E7320">
        <w:rPr>
          <w:rFonts w:asciiTheme="majorHAnsi" w:hAnsiTheme="majorHAnsi"/>
        </w:rPr>
        <w:t xml:space="preserve">The Director of Training </w:t>
      </w:r>
      <w:r>
        <w:rPr>
          <w:rFonts w:asciiTheme="majorHAnsi" w:hAnsiTheme="majorHAnsi"/>
        </w:rPr>
        <w:t xml:space="preserve">from the applicant’s academic program </w:t>
      </w:r>
      <w:r w:rsidR="0066694C" w:rsidRPr="000E7320">
        <w:rPr>
          <w:rFonts w:asciiTheme="majorHAnsi" w:hAnsiTheme="majorHAnsi"/>
        </w:rPr>
        <w:t xml:space="preserve">attests that the accepted applicant will complete all degree requirements prior to the </w:t>
      </w:r>
      <w:r>
        <w:rPr>
          <w:rFonts w:asciiTheme="majorHAnsi" w:hAnsiTheme="majorHAnsi"/>
        </w:rPr>
        <w:t xml:space="preserve">residency </w:t>
      </w:r>
      <w:r w:rsidR="0066694C" w:rsidRPr="000E7320">
        <w:rPr>
          <w:rFonts w:asciiTheme="majorHAnsi" w:hAnsiTheme="majorHAnsi"/>
        </w:rPr>
        <w:t>program start date.  The program must receive an official transcript from the accepted applicant</w:t>
      </w:r>
      <w:r>
        <w:rPr>
          <w:rFonts w:asciiTheme="majorHAnsi" w:hAnsiTheme="majorHAnsi"/>
        </w:rPr>
        <w:t>’</w:t>
      </w:r>
      <w:r w:rsidR="0066694C" w:rsidRPr="000E7320">
        <w:rPr>
          <w:rFonts w:asciiTheme="majorHAnsi" w:hAnsiTheme="majorHAnsi"/>
        </w:rPr>
        <w:t>s doctoral program indicating date of doctoral degree conferral prior to December 10 of the program year or be discharged from the program.  </w:t>
      </w:r>
    </w:p>
    <w:p w14:paraId="720052BE" w14:textId="77777777" w:rsidR="0043078C" w:rsidRPr="00E35E48" w:rsidRDefault="0043078C" w:rsidP="00332FCF">
      <w:pPr>
        <w:jc w:val="both"/>
        <w:rPr>
          <w:rFonts w:asciiTheme="majorHAnsi" w:hAnsiTheme="majorHAnsi"/>
          <w:b/>
        </w:rPr>
      </w:pPr>
    </w:p>
    <w:p w14:paraId="11733957" w14:textId="77777777" w:rsidR="00DF58A1" w:rsidRPr="00E35E48" w:rsidRDefault="00DF58A1" w:rsidP="00EF42AE">
      <w:pPr>
        <w:pStyle w:val="Heading2"/>
      </w:pPr>
      <w:bookmarkStart w:id="14" w:name="_Toc24546172"/>
      <w:r w:rsidRPr="00E35E48">
        <w:t>Start and End Dates</w:t>
      </w:r>
      <w:bookmarkEnd w:id="14"/>
    </w:p>
    <w:p w14:paraId="0C6B6AE4" w14:textId="2E386E1D" w:rsidR="00DF58A1" w:rsidRPr="00E35E48" w:rsidRDefault="00DF58A1" w:rsidP="00332FCF">
      <w:pPr>
        <w:jc w:val="both"/>
        <w:rPr>
          <w:rFonts w:asciiTheme="majorHAnsi" w:hAnsiTheme="majorHAnsi"/>
        </w:rPr>
      </w:pPr>
      <w:r w:rsidRPr="00E35E48">
        <w:rPr>
          <w:rFonts w:asciiTheme="majorHAnsi" w:hAnsiTheme="majorHAnsi"/>
        </w:rPr>
        <w:t xml:space="preserve">The residency starts on </w:t>
      </w:r>
      <w:r w:rsidR="00462ADA">
        <w:rPr>
          <w:rFonts w:asciiTheme="majorHAnsi" w:hAnsiTheme="majorHAnsi"/>
        </w:rPr>
        <w:t xml:space="preserve">the second </w:t>
      </w:r>
      <w:r w:rsidRPr="00E35E48">
        <w:rPr>
          <w:rFonts w:asciiTheme="majorHAnsi" w:hAnsiTheme="majorHAnsi"/>
        </w:rPr>
        <w:t>Monday</w:t>
      </w:r>
      <w:r w:rsidR="00462ADA">
        <w:rPr>
          <w:rFonts w:asciiTheme="majorHAnsi" w:hAnsiTheme="majorHAnsi"/>
        </w:rPr>
        <w:t xml:space="preserve"> in </w:t>
      </w:r>
      <w:r w:rsidRPr="00E35E48">
        <w:rPr>
          <w:rFonts w:asciiTheme="majorHAnsi" w:hAnsiTheme="majorHAnsi"/>
        </w:rPr>
        <w:t xml:space="preserve">September and ends </w:t>
      </w:r>
      <w:r w:rsidR="00EE1547">
        <w:rPr>
          <w:rFonts w:asciiTheme="majorHAnsi" w:hAnsiTheme="majorHAnsi"/>
        </w:rPr>
        <w:t xml:space="preserve">after </w:t>
      </w:r>
      <w:r w:rsidR="00462ADA">
        <w:rPr>
          <w:rFonts w:asciiTheme="majorHAnsi" w:hAnsiTheme="majorHAnsi"/>
        </w:rPr>
        <w:t>52 weeks</w:t>
      </w:r>
      <w:r w:rsidRPr="00E35E48">
        <w:rPr>
          <w:rFonts w:asciiTheme="majorHAnsi" w:hAnsiTheme="majorHAnsi"/>
        </w:rPr>
        <w:t>.</w:t>
      </w:r>
    </w:p>
    <w:p w14:paraId="0FF06DB8" w14:textId="77777777" w:rsidR="00DF58A1" w:rsidRPr="00E35E48" w:rsidRDefault="00DF58A1" w:rsidP="00332FCF">
      <w:pPr>
        <w:jc w:val="both"/>
        <w:rPr>
          <w:rFonts w:asciiTheme="majorHAnsi" w:hAnsiTheme="majorHAnsi"/>
        </w:rPr>
      </w:pPr>
    </w:p>
    <w:p w14:paraId="15ADEADD" w14:textId="77777777" w:rsidR="00DF58A1" w:rsidRPr="00E35E48" w:rsidRDefault="00DF58A1" w:rsidP="00EF42AE">
      <w:pPr>
        <w:pStyle w:val="Heading2"/>
      </w:pPr>
      <w:bookmarkStart w:id="15" w:name="_Toc24546173"/>
      <w:r w:rsidRPr="00E35E48">
        <w:t>Salary, Benefits and Administrative Support</w:t>
      </w:r>
      <w:bookmarkEnd w:id="15"/>
    </w:p>
    <w:p w14:paraId="4C17CA8B" w14:textId="53F169AB" w:rsidR="00DF58A1" w:rsidRPr="00E35E48" w:rsidRDefault="00DF58A1" w:rsidP="00332FCF">
      <w:pPr>
        <w:jc w:val="both"/>
        <w:rPr>
          <w:rFonts w:asciiTheme="majorHAnsi" w:hAnsiTheme="majorHAnsi"/>
        </w:rPr>
      </w:pPr>
      <w:r w:rsidRPr="00E35E48">
        <w:rPr>
          <w:rFonts w:asciiTheme="majorHAnsi" w:hAnsiTheme="majorHAnsi"/>
        </w:rPr>
        <w:t xml:space="preserve">The resident salary is </w:t>
      </w:r>
      <w:r w:rsidR="00A21E5F">
        <w:rPr>
          <w:rFonts w:asciiTheme="majorHAnsi" w:hAnsiTheme="majorHAnsi"/>
        </w:rPr>
        <w:t xml:space="preserve">$49,067 </w:t>
      </w:r>
      <w:r w:rsidRPr="00E35E48">
        <w:rPr>
          <w:rFonts w:asciiTheme="majorHAnsi" w:hAnsiTheme="majorHAnsi"/>
        </w:rPr>
        <w:t xml:space="preserve">per year.   Residents work normal business hours Monday through Friday.  Some PMG clinics offer </w:t>
      </w:r>
      <w:r w:rsidR="00F005F5">
        <w:rPr>
          <w:rFonts w:asciiTheme="majorHAnsi" w:hAnsiTheme="majorHAnsi"/>
        </w:rPr>
        <w:t xml:space="preserve">extended </w:t>
      </w:r>
      <w:r w:rsidRPr="00E35E48">
        <w:rPr>
          <w:rFonts w:asciiTheme="majorHAnsi" w:hAnsiTheme="majorHAnsi"/>
        </w:rPr>
        <w:t xml:space="preserve">evening or weekend hours.  Residents have the opportunity to flex their schedule to see </w:t>
      </w:r>
      <w:proofErr w:type="gramStart"/>
      <w:r w:rsidRPr="00E35E48">
        <w:rPr>
          <w:rFonts w:asciiTheme="majorHAnsi" w:hAnsiTheme="majorHAnsi"/>
        </w:rPr>
        <w:t>patients</w:t>
      </w:r>
      <w:proofErr w:type="gramEnd"/>
      <w:r w:rsidRPr="00E35E48">
        <w:rPr>
          <w:rFonts w:asciiTheme="majorHAnsi" w:hAnsiTheme="majorHAnsi"/>
        </w:rPr>
        <w:t xml:space="preserve"> evenings and weekends</w:t>
      </w:r>
      <w:r w:rsidR="003F3F72">
        <w:rPr>
          <w:rFonts w:asciiTheme="majorHAnsi" w:hAnsiTheme="majorHAnsi"/>
        </w:rPr>
        <w:t>, but are not required to do so</w:t>
      </w:r>
      <w:r w:rsidRPr="00E35E48">
        <w:rPr>
          <w:rFonts w:asciiTheme="majorHAnsi" w:hAnsiTheme="majorHAnsi"/>
        </w:rPr>
        <w:t>.</w:t>
      </w:r>
      <w:r w:rsidR="003F3F72">
        <w:rPr>
          <w:rFonts w:asciiTheme="majorHAnsi" w:hAnsiTheme="majorHAnsi"/>
        </w:rPr>
        <w:t xml:space="preserve"> All schedule changes must be discussed and agreed upon with their direct supervisor, clinic leadership and training director prior to their implementation. </w:t>
      </w:r>
      <w:r w:rsidRPr="00E35E48">
        <w:rPr>
          <w:rFonts w:asciiTheme="majorHAnsi" w:hAnsiTheme="majorHAnsi"/>
        </w:rPr>
        <w:t xml:space="preserve">  Benefits include </w:t>
      </w:r>
      <w:r w:rsidR="00462ADA">
        <w:rPr>
          <w:rFonts w:asciiTheme="majorHAnsi" w:hAnsiTheme="majorHAnsi"/>
        </w:rPr>
        <w:t>25</w:t>
      </w:r>
      <w:r w:rsidR="0043078C" w:rsidRPr="00E35E48">
        <w:rPr>
          <w:rFonts w:asciiTheme="majorHAnsi" w:hAnsiTheme="majorHAnsi"/>
        </w:rPr>
        <w:t xml:space="preserve"> days </w:t>
      </w:r>
      <w:r w:rsidRPr="00E35E48">
        <w:rPr>
          <w:rFonts w:asciiTheme="majorHAnsi" w:hAnsiTheme="majorHAnsi"/>
        </w:rPr>
        <w:t xml:space="preserve">of paid </w:t>
      </w:r>
      <w:r w:rsidR="00462ADA">
        <w:rPr>
          <w:rFonts w:asciiTheme="majorHAnsi" w:hAnsiTheme="majorHAnsi"/>
        </w:rPr>
        <w:t xml:space="preserve">provider </w:t>
      </w:r>
      <w:r w:rsidRPr="00E35E48">
        <w:rPr>
          <w:rFonts w:asciiTheme="majorHAnsi" w:hAnsiTheme="majorHAnsi"/>
        </w:rPr>
        <w:t xml:space="preserve">time </w:t>
      </w:r>
      <w:r w:rsidR="00462ADA">
        <w:rPr>
          <w:rFonts w:asciiTheme="majorHAnsi" w:hAnsiTheme="majorHAnsi"/>
        </w:rPr>
        <w:t>away</w:t>
      </w:r>
      <w:r w:rsidRPr="00E35E48">
        <w:rPr>
          <w:rFonts w:asciiTheme="majorHAnsi" w:hAnsiTheme="majorHAnsi"/>
        </w:rPr>
        <w:t xml:space="preserve">, as well as medical and dental insurance for the resident, family members and domestic partners. </w:t>
      </w:r>
    </w:p>
    <w:p w14:paraId="47C2216B" w14:textId="77777777" w:rsidR="00DF58A1" w:rsidRPr="00E35E48" w:rsidRDefault="00DF58A1" w:rsidP="00332FCF">
      <w:pPr>
        <w:jc w:val="both"/>
        <w:rPr>
          <w:rFonts w:asciiTheme="majorHAnsi" w:hAnsiTheme="majorHAnsi"/>
        </w:rPr>
      </w:pPr>
    </w:p>
    <w:p w14:paraId="7D88E76D" w14:textId="77777777" w:rsidR="00DF58A1" w:rsidRPr="00E35E48" w:rsidRDefault="00DF58A1" w:rsidP="00332FCF">
      <w:pPr>
        <w:jc w:val="both"/>
        <w:rPr>
          <w:rFonts w:asciiTheme="majorHAnsi" w:hAnsiTheme="majorHAnsi"/>
        </w:rPr>
      </w:pPr>
      <w:r w:rsidRPr="00E35E48">
        <w:rPr>
          <w:rFonts w:asciiTheme="majorHAnsi" w:hAnsiTheme="majorHAnsi"/>
        </w:rPr>
        <w:t>General office and clinic supplies are available at the PMG clinics where residents are placed. Administrative support related to clinical work is available at</w:t>
      </w:r>
      <w:r w:rsidR="003F3F72">
        <w:rPr>
          <w:rFonts w:asciiTheme="majorHAnsi" w:hAnsiTheme="majorHAnsi"/>
        </w:rPr>
        <w:t xml:space="preserve"> the</w:t>
      </w:r>
      <w:r w:rsidRPr="00E35E48">
        <w:rPr>
          <w:rFonts w:asciiTheme="majorHAnsi" w:hAnsiTheme="majorHAnsi"/>
        </w:rPr>
        <w:t xml:space="preserve"> placement clinic and through the PMG Department of Psychology</w:t>
      </w:r>
      <w:r w:rsidR="0043078C" w:rsidRPr="00E35E48">
        <w:rPr>
          <w:rFonts w:asciiTheme="majorHAnsi" w:hAnsiTheme="majorHAnsi"/>
        </w:rPr>
        <w:t>.</w:t>
      </w:r>
    </w:p>
    <w:p w14:paraId="08232D79" w14:textId="77777777" w:rsidR="00C0304C" w:rsidRPr="00E35E48" w:rsidRDefault="00C0304C" w:rsidP="00332FCF">
      <w:pPr>
        <w:jc w:val="both"/>
        <w:rPr>
          <w:rFonts w:asciiTheme="majorHAnsi" w:hAnsiTheme="majorHAnsi"/>
        </w:rPr>
      </w:pPr>
    </w:p>
    <w:p w14:paraId="48942B96" w14:textId="77777777" w:rsidR="00C0304C" w:rsidRPr="00E35E48" w:rsidRDefault="00C0304C" w:rsidP="00EF42AE">
      <w:pPr>
        <w:pStyle w:val="Heading2"/>
      </w:pPr>
      <w:bookmarkStart w:id="16" w:name="_Toc24546174"/>
      <w:r w:rsidRPr="00E35E48">
        <w:t>Time Off</w:t>
      </w:r>
      <w:bookmarkEnd w:id="16"/>
      <w:r w:rsidRPr="00E35E48">
        <w:t xml:space="preserve"> </w:t>
      </w:r>
    </w:p>
    <w:p w14:paraId="7758EEE8" w14:textId="2DA20898" w:rsidR="00C0304C" w:rsidRPr="00E35E48" w:rsidRDefault="00C0304C" w:rsidP="00332FCF">
      <w:pPr>
        <w:jc w:val="both"/>
        <w:rPr>
          <w:rFonts w:asciiTheme="majorHAnsi" w:hAnsiTheme="majorHAnsi"/>
        </w:rPr>
      </w:pPr>
      <w:r w:rsidRPr="00E35E48">
        <w:rPr>
          <w:rFonts w:asciiTheme="majorHAnsi" w:hAnsiTheme="majorHAnsi"/>
        </w:rPr>
        <w:t>Residents receive 2</w:t>
      </w:r>
      <w:r w:rsidR="00462ADA">
        <w:rPr>
          <w:rFonts w:asciiTheme="majorHAnsi" w:hAnsiTheme="majorHAnsi"/>
        </w:rPr>
        <w:t>5</w:t>
      </w:r>
      <w:r w:rsidRPr="00E35E48">
        <w:rPr>
          <w:rFonts w:asciiTheme="majorHAnsi" w:hAnsiTheme="majorHAnsi"/>
        </w:rPr>
        <w:t xml:space="preserve"> Paid </w:t>
      </w:r>
      <w:r w:rsidR="00462ADA">
        <w:rPr>
          <w:rFonts w:asciiTheme="majorHAnsi" w:hAnsiTheme="majorHAnsi"/>
        </w:rPr>
        <w:t xml:space="preserve">Provider </w:t>
      </w:r>
      <w:r w:rsidRPr="00E35E48">
        <w:rPr>
          <w:rFonts w:asciiTheme="majorHAnsi" w:hAnsiTheme="majorHAnsi"/>
        </w:rPr>
        <w:t xml:space="preserve">Time </w:t>
      </w:r>
      <w:r w:rsidR="00462ADA">
        <w:rPr>
          <w:rFonts w:asciiTheme="majorHAnsi" w:hAnsiTheme="majorHAnsi"/>
        </w:rPr>
        <w:t>Away</w:t>
      </w:r>
      <w:r w:rsidRPr="00E35E48">
        <w:rPr>
          <w:rFonts w:asciiTheme="majorHAnsi" w:hAnsiTheme="majorHAnsi"/>
        </w:rPr>
        <w:t xml:space="preserve"> (PT</w:t>
      </w:r>
      <w:r w:rsidR="00462ADA">
        <w:rPr>
          <w:rFonts w:asciiTheme="majorHAnsi" w:hAnsiTheme="majorHAnsi"/>
        </w:rPr>
        <w:t>A</w:t>
      </w:r>
      <w:r w:rsidRPr="00E35E48">
        <w:rPr>
          <w:rFonts w:asciiTheme="majorHAnsi" w:hAnsiTheme="majorHAnsi"/>
        </w:rPr>
        <w:t>) days per year as part of their Providence Medical Group employee status.  The 2</w:t>
      </w:r>
      <w:r w:rsidR="00462ADA">
        <w:rPr>
          <w:rFonts w:asciiTheme="majorHAnsi" w:hAnsiTheme="majorHAnsi"/>
        </w:rPr>
        <w:t>5</w:t>
      </w:r>
      <w:r w:rsidRPr="00E35E48">
        <w:rPr>
          <w:rFonts w:asciiTheme="majorHAnsi" w:hAnsiTheme="majorHAnsi"/>
        </w:rPr>
        <w:t xml:space="preserve"> days include the following holidays:  New Year’s Day, </w:t>
      </w:r>
      <w:r w:rsidRPr="00E35E48">
        <w:rPr>
          <w:rFonts w:asciiTheme="majorHAnsi" w:hAnsiTheme="majorHAnsi"/>
        </w:rPr>
        <w:lastRenderedPageBreak/>
        <w:t xml:space="preserve">Memorial Day, Independence Day, Labor Day, Thanksgiving </w:t>
      </w:r>
      <w:proofErr w:type="gramStart"/>
      <w:r w:rsidR="00B61E52" w:rsidRPr="00E35E48">
        <w:rPr>
          <w:rFonts w:asciiTheme="majorHAnsi" w:hAnsiTheme="majorHAnsi"/>
        </w:rPr>
        <w:t>Day</w:t>
      </w:r>
      <w:proofErr w:type="gramEnd"/>
      <w:r w:rsidR="00B61E52" w:rsidRPr="00E35E48">
        <w:rPr>
          <w:rFonts w:asciiTheme="majorHAnsi" w:hAnsiTheme="majorHAnsi"/>
        </w:rPr>
        <w:t xml:space="preserve"> and Christmas Day.  In addition, r</w:t>
      </w:r>
      <w:r w:rsidRPr="00E35E48">
        <w:rPr>
          <w:rFonts w:asciiTheme="majorHAnsi" w:hAnsiTheme="majorHAnsi"/>
        </w:rPr>
        <w:t xml:space="preserve">esidents are allotted 40 hours per year paid time away from clinic for continuing education and 20 hours per year away from clinic study time for licensing related examinations.  Residents must inform the </w:t>
      </w:r>
      <w:r w:rsidR="00E4237B">
        <w:rPr>
          <w:rFonts w:asciiTheme="majorHAnsi" w:hAnsiTheme="majorHAnsi"/>
        </w:rPr>
        <w:t>Training Director</w:t>
      </w:r>
      <w:r w:rsidRPr="00E35E48">
        <w:rPr>
          <w:rFonts w:asciiTheme="majorHAnsi" w:hAnsiTheme="majorHAnsi"/>
        </w:rPr>
        <w:t>, their primary supervisor, clinic</w:t>
      </w:r>
      <w:r w:rsidR="00B61E52" w:rsidRPr="00E35E48">
        <w:rPr>
          <w:rFonts w:asciiTheme="majorHAnsi" w:hAnsiTheme="majorHAnsi"/>
        </w:rPr>
        <w:t xml:space="preserve"> manager, clinic team and arrange for EPIC in basket coverage </w:t>
      </w:r>
      <w:r w:rsidR="00462ADA">
        <w:rPr>
          <w:rFonts w:asciiTheme="majorHAnsi" w:hAnsiTheme="majorHAnsi"/>
        </w:rPr>
        <w:t>4</w:t>
      </w:r>
      <w:r w:rsidR="00462ADA" w:rsidRPr="00E35E48">
        <w:rPr>
          <w:rFonts w:asciiTheme="majorHAnsi" w:hAnsiTheme="majorHAnsi"/>
        </w:rPr>
        <w:t xml:space="preserve"> </w:t>
      </w:r>
      <w:r w:rsidR="00B61E52" w:rsidRPr="00E35E48">
        <w:rPr>
          <w:rFonts w:asciiTheme="majorHAnsi" w:hAnsiTheme="majorHAnsi"/>
        </w:rPr>
        <w:t xml:space="preserve">weeks prior to any planned time away for </w:t>
      </w:r>
      <w:r w:rsidR="00575961">
        <w:rPr>
          <w:rFonts w:asciiTheme="majorHAnsi" w:hAnsiTheme="majorHAnsi"/>
        </w:rPr>
        <w:t>vacation</w:t>
      </w:r>
      <w:r w:rsidR="00B61E52" w:rsidRPr="00E35E48">
        <w:rPr>
          <w:rFonts w:asciiTheme="majorHAnsi" w:hAnsiTheme="majorHAnsi"/>
        </w:rPr>
        <w:t xml:space="preserve">, continuing education, and examination study time. </w:t>
      </w:r>
      <w:r w:rsidR="00462ADA">
        <w:rPr>
          <w:rFonts w:asciiTheme="majorHAnsi" w:hAnsiTheme="majorHAnsi"/>
        </w:rPr>
        <w:t>Residents may consult their training manager for exceptions to this timeline.</w:t>
      </w:r>
      <w:r w:rsidR="00B61E52" w:rsidRPr="00E35E48">
        <w:rPr>
          <w:rFonts w:asciiTheme="majorHAnsi" w:hAnsiTheme="majorHAnsi"/>
        </w:rPr>
        <w:t xml:space="preserve"> </w:t>
      </w:r>
      <w:r w:rsidR="00462ADA">
        <w:rPr>
          <w:rFonts w:asciiTheme="majorHAnsi" w:hAnsiTheme="majorHAnsi"/>
        </w:rPr>
        <w:t>Residents are also required to</w:t>
      </w:r>
      <w:r w:rsidR="00B61E52" w:rsidRPr="00E35E48">
        <w:rPr>
          <w:rFonts w:asciiTheme="majorHAnsi" w:hAnsiTheme="majorHAnsi"/>
        </w:rPr>
        <w:t xml:space="preserve"> set up Outlook notifications for any time away</w:t>
      </w:r>
      <w:r w:rsidR="003F3F72">
        <w:rPr>
          <w:rFonts w:asciiTheme="majorHAnsi" w:hAnsiTheme="majorHAnsi"/>
        </w:rPr>
        <w:t xml:space="preserve"> that adhere</w:t>
      </w:r>
      <w:r w:rsidR="00575961">
        <w:rPr>
          <w:rFonts w:asciiTheme="majorHAnsi" w:hAnsiTheme="majorHAnsi"/>
        </w:rPr>
        <w:t>s</w:t>
      </w:r>
      <w:r w:rsidR="003F3F72">
        <w:rPr>
          <w:rFonts w:asciiTheme="majorHAnsi" w:hAnsiTheme="majorHAnsi"/>
        </w:rPr>
        <w:t xml:space="preserve"> to department policies</w:t>
      </w:r>
      <w:r w:rsidR="00B61E52" w:rsidRPr="00E35E48">
        <w:rPr>
          <w:rFonts w:asciiTheme="majorHAnsi" w:hAnsiTheme="majorHAnsi"/>
        </w:rPr>
        <w:t xml:space="preserve">  </w:t>
      </w:r>
    </w:p>
    <w:p w14:paraId="29D23D2F" w14:textId="77777777" w:rsidR="00B61E52" w:rsidRDefault="00B61E52" w:rsidP="00332FCF">
      <w:pPr>
        <w:jc w:val="both"/>
        <w:rPr>
          <w:rFonts w:asciiTheme="majorHAnsi" w:hAnsiTheme="majorHAnsi"/>
        </w:rPr>
      </w:pPr>
    </w:p>
    <w:p w14:paraId="4CDFC8D7" w14:textId="0FE82017" w:rsidR="00575961" w:rsidRPr="00E35E48" w:rsidRDefault="00575961" w:rsidP="00332FCF">
      <w:pPr>
        <w:jc w:val="both"/>
        <w:rPr>
          <w:rFonts w:asciiTheme="majorHAnsi" w:hAnsiTheme="majorHAnsi"/>
        </w:rPr>
      </w:pPr>
      <w:r>
        <w:rPr>
          <w:rFonts w:asciiTheme="majorHAnsi" w:hAnsiTheme="majorHAnsi"/>
        </w:rPr>
        <w:t>For PTA, residents must s</w:t>
      </w:r>
      <w:r w:rsidRPr="00575961">
        <w:rPr>
          <w:rFonts w:asciiTheme="majorHAnsi" w:hAnsiTheme="majorHAnsi"/>
        </w:rPr>
        <w:t xml:space="preserve">end </w:t>
      </w:r>
      <w:r>
        <w:rPr>
          <w:rFonts w:asciiTheme="majorHAnsi" w:hAnsiTheme="majorHAnsi"/>
        </w:rPr>
        <w:t>the Training Director an</w:t>
      </w:r>
      <w:r w:rsidRPr="00575961">
        <w:rPr>
          <w:rFonts w:asciiTheme="majorHAnsi" w:hAnsiTheme="majorHAnsi"/>
        </w:rPr>
        <w:t xml:space="preserve"> outlook invite indicating time away for all days absent and indicating in the subject whether it is PTA, CE, etc. a</w:t>
      </w:r>
      <w:r>
        <w:rPr>
          <w:rFonts w:asciiTheme="majorHAnsi" w:hAnsiTheme="majorHAnsi"/>
        </w:rPr>
        <w:t xml:space="preserve">s well as </w:t>
      </w:r>
      <w:r w:rsidRPr="00575961">
        <w:rPr>
          <w:rFonts w:asciiTheme="majorHAnsi" w:hAnsiTheme="majorHAnsi"/>
        </w:rPr>
        <w:t xml:space="preserve">who is covering </w:t>
      </w:r>
      <w:r>
        <w:rPr>
          <w:rFonts w:asciiTheme="majorHAnsi" w:hAnsiTheme="majorHAnsi"/>
        </w:rPr>
        <w:t>for them.</w:t>
      </w:r>
    </w:p>
    <w:p w14:paraId="717FC82A" w14:textId="77777777" w:rsidR="00B61E52" w:rsidRDefault="00B61E52" w:rsidP="00332FCF">
      <w:pPr>
        <w:jc w:val="both"/>
        <w:rPr>
          <w:rFonts w:asciiTheme="majorHAnsi" w:hAnsiTheme="majorHAnsi"/>
        </w:rPr>
      </w:pPr>
    </w:p>
    <w:p w14:paraId="1C4E1E75" w14:textId="711AA8E6" w:rsidR="00575961" w:rsidRDefault="00575961" w:rsidP="00332FCF">
      <w:pPr>
        <w:jc w:val="both"/>
        <w:rPr>
          <w:rFonts w:asciiTheme="majorHAnsi" w:hAnsiTheme="majorHAnsi"/>
        </w:rPr>
      </w:pPr>
      <w:r>
        <w:rPr>
          <w:rFonts w:asciiTheme="majorHAnsi" w:hAnsiTheme="majorHAnsi"/>
        </w:rPr>
        <w:t>Residents</w:t>
      </w:r>
      <w:r w:rsidRPr="00575961">
        <w:rPr>
          <w:rFonts w:asciiTheme="majorHAnsi" w:hAnsiTheme="majorHAnsi"/>
        </w:rPr>
        <w:t xml:space="preserve"> are n</w:t>
      </w:r>
      <w:r>
        <w:rPr>
          <w:rFonts w:asciiTheme="majorHAnsi" w:hAnsiTheme="majorHAnsi"/>
        </w:rPr>
        <w:t>ot responsible for identifying EPIC i</w:t>
      </w:r>
      <w:r w:rsidRPr="00575961">
        <w:rPr>
          <w:rFonts w:asciiTheme="majorHAnsi" w:hAnsiTheme="majorHAnsi"/>
        </w:rPr>
        <w:t xml:space="preserve">n-basket coverage if they call out </w:t>
      </w:r>
      <w:proofErr w:type="gramStart"/>
      <w:r w:rsidRPr="00575961">
        <w:rPr>
          <w:rFonts w:asciiTheme="majorHAnsi" w:hAnsiTheme="majorHAnsi"/>
        </w:rPr>
        <w:t>sick, but</w:t>
      </w:r>
      <w:proofErr w:type="gramEnd"/>
      <w:r w:rsidRPr="00575961">
        <w:rPr>
          <w:rFonts w:asciiTheme="majorHAnsi" w:hAnsiTheme="majorHAnsi"/>
        </w:rPr>
        <w:t xml:space="preserve"> must communicate intention of calling out sick </w:t>
      </w:r>
      <w:r>
        <w:rPr>
          <w:rFonts w:asciiTheme="majorHAnsi" w:hAnsiTheme="majorHAnsi"/>
        </w:rPr>
        <w:t xml:space="preserve">to their clinic manager and Training Director </w:t>
      </w:r>
      <w:r w:rsidRPr="00575961">
        <w:rPr>
          <w:rFonts w:asciiTheme="majorHAnsi" w:hAnsiTheme="majorHAnsi"/>
        </w:rPr>
        <w:t>in a timely manner</w:t>
      </w:r>
      <w:r>
        <w:rPr>
          <w:rFonts w:asciiTheme="majorHAnsi" w:hAnsiTheme="majorHAnsi"/>
        </w:rPr>
        <w:t xml:space="preserve"> consistent with their clinic and department protocols</w:t>
      </w:r>
      <w:r w:rsidRPr="00575961">
        <w:rPr>
          <w:rFonts w:asciiTheme="majorHAnsi" w:hAnsiTheme="majorHAnsi"/>
        </w:rPr>
        <w:t>.</w:t>
      </w:r>
    </w:p>
    <w:p w14:paraId="2B7BE693" w14:textId="77777777" w:rsidR="00575961" w:rsidRPr="00E35E48" w:rsidRDefault="00575961" w:rsidP="00332FCF">
      <w:pPr>
        <w:jc w:val="both"/>
        <w:rPr>
          <w:rFonts w:asciiTheme="majorHAnsi" w:hAnsiTheme="majorHAnsi"/>
        </w:rPr>
      </w:pPr>
    </w:p>
    <w:p w14:paraId="4E2EF137" w14:textId="77777777" w:rsidR="00B61E52" w:rsidRPr="00E35E48" w:rsidRDefault="00B61E52" w:rsidP="00EF42AE">
      <w:pPr>
        <w:pStyle w:val="Heading2"/>
      </w:pPr>
      <w:bookmarkStart w:id="17" w:name="_Toc24546175"/>
      <w:r w:rsidRPr="00E35E48">
        <w:t>Travel</w:t>
      </w:r>
      <w:bookmarkEnd w:id="17"/>
    </w:p>
    <w:p w14:paraId="79E89708" w14:textId="50C5057F" w:rsidR="00B61E52" w:rsidRPr="00E35E48" w:rsidRDefault="00B61E52" w:rsidP="00332FCF">
      <w:pPr>
        <w:jc w:val="both"/>
        <w:rPr>
          <w:rFonts w:asciiTheme="majorHAnsi" w:hAnsiTheme="majorHAnsi"/>
        </w:rPr>
      </w:pPr>
      <w:r w:rsidRPr="00E35E48">
        <w:rPr>
          <w:rFonts w:asciiTheme="majorHAnsi" w:hAnsiTheme="majorHAnsi"/>
        </w:rPr>
        <w:t xml:space="preserve">Residents </w:t>
      </w:r>
      <w:r w:rsidR="003539B5" w:rsidRPr="00E35E48">
        <w:rPr>
          <w:rFonts w:asciiTheme="majorHAnsi" w:hAnsiTheme="majorHAnsi"/>
        </w:rPr>
        <w:t>are responsible for and</w:t>
      </w:r>
      <w:r w:rsidRPr="00E35E48">
        <w:rPr>
          <w:rFonts w:asciiTheme="majorHAnsi" w:hAnsiTheme="majorHAnsi"/>
        </w:rPr>
        <w:t xml:space="preserve"> not </w:t>
      </w:r>
      <w:r w:rsidR="003539B5" w:rsidRPr="00E35E48">
        <w:rPr>
          <w:rFonts w:asciiTheme="majorHAnsi" w:hAnsiTheme="majorHAnsi"/>
        </w:rPr>
        <w:t xml:space="preserve">reimbursed for travel related to recurring events that are part of their training including supervision meetings, elective rotations, and regularly scheduled department meetings.  Unscheduled meetings between worksites during the work day can be reimbursed with prior approval from the </w:t>
      </w:r>
      <w:r w:rsidR="00E4237B">
        <w:rPr>
          <w:rFonts w:asciiTheme="majorHAnsi" w:hAnsiTheme="majorHAnsi"/>
        </w:rPr>
        <w:t>Training Director</w:t>
      </w:r>
      <w:r w:rsidR="003539B5" w:rsidRPr="00E35E48">
        <w:rPr>
          <w:rFonts w:asciiTheme="majorHAnsi" w:hAnsiTheme="majorHAnsi"/>
        </w:rPr>
        <w:t xml:space="preserve"> or </w:t>
      </w:r>
      <w:r w:rsidR="000B3A6B">
        <w:rPr>
          <w:rFonts w:asciiTheme="majorHAnsi" w:hAnsiTheme="majorHAnsi"/>
        </w:rPr>
        <w:t xml:space="preserve">Regional Director of Behavioral Health </w:t>
      </w:r>
      <w:proofErr w:type="gramStart"/>
      <w:r w:rsidR="000B3A6B">
        <w:rPr>
          <w:rFonts w:asciiTheme="majorHAnsi" w:hAnsiTheme="majorHAnsi"/>
        </w:rPr>
        <w:t xml:space="preserve">Integration </w:t>
      </w:r>
      <w:r w:rsidR="003539B5" w:rsidRPr="00E35E48">
        <w:rPr>
          <w:rFonts w:asciiTheme="majorHAnsi" w:hAnsiTheme="majorHAnsi"/>
        </w:rPr>
        <w:t>.</w:t>
      </w:r>
      <w:proofErr w:type="gramEnd"/>
      <w:r w:rsidR="003539B5" w:rsidRPr="00E35E48">
        <w:rPr>
          <w:rFonts w:asciiTheme="majorHAnsi" w:hAnsiTheme="majorHAnsi"/>
        </w:rPr>
        <w:t xml:space="preserve">  </w:t>
      </w:r>
    </w:p>
    <w:p w14:paraId="6AF6F5C1" w14:textId="77777777" w:rsidR="0043078C" w:rsidRPr="00E35E48" w:rsidRDefault="0043078C" w:rsidP="00332FCF">
      <w:pPr>
        <w:jc w:val="both"/>
        <w:rPr>
          <w:rFonts w:asciiTheme="majorHAnsi" w:hAnsiTheme="majorHAnsi"/>
        </w:rPr>
      </w:pPr>
    </w:p>
    <w:p w14:paraId="1F3EE407" w14:textId="77777777" w:rsidR="00DF58A1" w:rsidRPr="00E35E48" w:rsidRDefault="00DF58A1" w:rsidP="00EF42AE">
      <w:pPr>
        <w:pStyle w:val="Heading2"/>
      </w:pPr>
      <w:bookmarkStart w:id="18" w:name="_Toc24546176"/>
      <w:r w:rsidRPr="00E35E48">
        <w:t>Extended Absence</w:t>
      </w:r>
      <w:bookmarkEnd w:id="18"/>
    </w:p>
    <w:p w14:paraId="7A5C9851" w14:textId="77777777" w:rsidR="00A21E5F" w:rsidRPr="00A21E5F" w:rsidRDefault="00A21E5F" w:rsidP="00A21E5F">
      <w:pPr>
        <w:jc w:val="both"/>
        <w:rPr>
          <w:rFonts w:asciiTheme="majorHAnsi" w:hAnsiTheme="majorHAnsi"/>
        </w:rPr>
      </w:pPr>
      <w:r w:rsidRPr="00A21E5F">
        <w:rPr>
          <w:rFonts w:asciiTheme="majorHAnsi" w:hAnsiTheme="majorHAnsi"/>
        </w:rPr>
        <w:t xml:space="preserve">Residents may be excused from service for maternity leave or severe illness (physical or emotional). Providence abides by all Federal and State laws related to family and medical leaves of absence. Providence has partnered with Sedgwick, a </w:t>
      </w:r>
      <w:proofErr w:type="gramStart"/>
      <w:r w:rsidRPr="00A21E5F">
        <w:rPr>
          <w:rFonts w:asciiTheme="majorHAnsi" w:hAnsiTheme="majorHAnsi"/>
        </w:rPr>
        <w:t>third Party</w:t>
      </w:r>
      <w:proofErr w:type="gramEnd"/>
      <w:r w:rsidRPr="00A21E5F">
        <w:rPr>
          <w:rFonts w:asciiTheme="majorHAnsi" w:hAnsiTheme="majorHAnsi"/>
        </w:rPr>
        <w:t xml:space="preserve"> Administrator who manages disability and Family Medical Leave Act (FMLA) claims. For absences of three days or more (or intermittent absences), residents request a leave through Sedgwick as follows:</w:t>
      </w:r>
    </w:p>
    <w:p w14:paraId="4D4C448D" w14:textId="77777777" w:rsidR="00A21E5F" w:rsidRPr="00A21E5F" w:rsidRDefault="00A21E5F" w:rsidP="00A21E5F">
      <w:pPr>
        <w:jc w:val="both"/>
        <w:rPr>
          <w:rFonts w:asciiTheme="majorHAnsi" w:hAnsiTheme="majorHAnsi"/>
        </w:rPr>
      </w:pPr>
    </w:p>
    <w:p w14:paraId="3865E9FC" w14:textId="77777777" w:rsidR="004D00BC" w:rsidRDefault="00A21E5F" w:rsidP="004D00BC">
      <w:pPr>
        <w:ind w:left="720"/>
        <w:jc w:val="both"/>
        <w:rPr>
          <w:rFonts w:asciiTheme="majorHAnsi" w:hAnsiTheme="majorHAnsi"/>
        </w:rPr>
      </w:pPr>
      <w:r w:rsidRPr="00A21E5F">
        <w:rPr>
          <w:rFonts w:asciiTheme="majorHAnsi" w:hAnsiTheme="majorHAnsi"/>
          <w:b/>
          <w:bCs/>
        </w:rPr>
        <w:t>Step 1:</w:t>
      </w:r>
      <w:r w:rsidRPr="00A21E5F">
        <w:rPr>
          <w:rFonts w:asciiTheme="majorHAnsi" w:hAnsiTheme="majorHAnsi"/>
        </w:rPr>
        <w:t xml:space="preserve"> Contact Sedgwick, leave administrator, at 855-537-4470 or online by clicking the Sedgwick link on the Providence Intranet site. </w:t>
      </w:r>
    </w:p>
    <w:p w14:paraId="3BD8D4D5" w14:textId="38CE29CF" w:rsidR="00A21E5F" w:rsidRPr="00A21E5F" w:rsidRDefault="00A21E5F" w:rsidP="004D00BC">
      <w:pPr>
        <w:ind w:left="720"/>
        <w:jc w:val="both"/>
        <w:rPr>
          <w:rFonts w:asciiTheme="majorHAnsi" w:hAnsiTheme="majorHAnsi"/>
        </w:rPr>
      </w:pPr>
      <w:r w:rsidRPr="00A21E5F">
        <w:rPr>
          <w:rFonts w:asciiTheme="majorHAnsi" w:hAnsiTheme="majorHAnsi"/>
          <w:b/>
          <w:bCs/>
        </w:rPr>
        <w:t>Step 2: </w:t>
      </w:r>
      <w:r w:rsidRPr="00A21E5F">
        <w:rPr>
          <w:rFonts w:asciiTheme="majorHAnsi" w:hAnsiTheme="majorHAnsi"/>
        </w:rPr>
        <w:t>Notify the Training Director. All subsequent absences under an intermittent leave must be reported to both Sedgwick and the Training Director.</w:t>
      </w:r>
    </w:p>
    <w:p w14:paraId="0869B930" w14:textId="77777777" w:rsidR="00A21E5F" w:rsidRPr="00A21E5F" w:rsidRDefault="00A21E5F" w:rsidP="00A21E5F">
      <w:pPr>
        <w:ind w:left="720"/>
        <w:jc w:val="both"/>
        <w:rPr>
          <w:rFonts w:asciiTheme="majorHAnsi" w:hAnsiTheme="majorHAnsi"/>
        </w:rPr>
      </w:pPr>
      <w:r w:rsidRPr="00A21E5F">
        <w:rPr>
          <w:rFonts w:asciiTheme="majorHAnsi" w:hAnsiTheme="majorHAnsi"/>
          <w:b/>
          <w:bCs/>
        </w:rPr>
        <w:t>Step 3: </w:t>
      </w:r>
      <w:r w:rsidRPr="00A21E5F">
        <w:rPr>
          <w:rFonts w:asciiTheme="majorHAnsi" w:hAnsiTheme="majorHAnsi"/>
        </w:rPr>
        <w:t>Provide required information and forms to Sedgwick.</w:t>
      </w:r>
    </w:p>
    <w:p w14:paraId="5AF22DB1" w14:textId="77777777" w:rsidR="00A21E5F" w:rsidRPr="00A21E5F" w:rsidRDefault="00A21E5F" w:rsidP="00A21E5F">
      <w:pPr>
        <w:jc w:val="both"/>
        <w:rPr>
          <w:rFonts w:asciiTheme="majorHAnsi" w:hAnsiTheme="majorHAnsi"/>
        </w:rPr>
      </w:pPr>
    </w:p>
    <w:p w14:paraId="17CFD58A" w14:textId="77777777" w:rsidR="00A21E5F" w:rsidRPr="00A21E5F" w:rsidRDefault="00A21E5F" w:rsidP="00A21E5F">
      <w:pPr>
        <w:jc w:val="both"/>
        <w:rPr>
          <w:rFonts w:asciiTheme="majorHAnsi" w:hAnsiTheme="majorHAnsi"/>
        </w:rPr>
      </w:pPr>
      <w:r w:rsidRPr="00A21E5F">
        <w:rPr>
          <w:rFonts w:asciiTheme="majorHAnsi" w:hAnsiTheme="majorHAnsi"/>
        </w:rPr>
        <w:t xml:space="preserve">Sedgwick will set up the appropriate claim and assign a specialist to the Resident’s case. Required forms will be sent to the Resident and their health care provider to complete. A Sedgwick specialist will reach out within 24 hours to discuss the process and obtain additional information. The Training Director and health care provider also will be contacted to gather any required </w:t>
      </w:r>
      <w:r w:rsidRPr="00A21E5F">
        <w:rPr>
          <w:rFonts w:asciiTheme="majorHAnsi" w:hAnsiTheme="majorHAnsi"/>
        </w:rPr>
        <w:lastRenderedPageBreak/>
        <w:t>information. Sedgwick subsequently confirms eligibility, makes an approval decision, and manages the claim through return to work or leave exhaustion.</w:t>
      </w:r>
    </w:p>
    <w:p w14:paraId="1B3FDABD" w14:textId="77777777" w:rsidR="00A21E5F" w:rsidRPr="00A21E5F" w:rsidRDefault="00A21E5F" w:rsidP="00A21E5F">
      <w:pPr>
        <w:jc w:val="both"/>
        <w:rPr>
          <w:rFonts w:asciiTheme="majorHAnsi" w:hAnsiTheme="majorHAnsi"/>
        </w:rPr>
      </w:pPr>
    </w:p>
    <w:p w14:paraId="7BB742B3" w14:textId="77AEB516" w:rsidR="00A21E5F" w:rsidRDefault="00A21E5F" w:rsidP="00A21E5F">
      <w:pPr>
        <w:jc w:val="both"/>
        <w:rPr>
          <w:rFonts w:asciiTheme="majorHAnsi" w:hAnsiTheme="majorHAnsi"/>
        </w:rPr>
      </w:pPr>
      <w:r w:rsidRPr="00A21E5F">
        <w:rPr>
          <w:rFonts w:asciiTheme="majorHAnsi" w:hAnsiTheme="majorHAnsi"/>
        </w:rPr>
        <w:t xml:space="preserve">Extended absences do not reduce the overall number of hours required for completing the residency.  A resident may need to extend the length of training </w:t>
      </w:r>
      <w:proofErr w:type="gramStart"/>
      <w:r w:rsidRPr="00A21E5F">
        <w:rPr>
          <w:rFonts w:asciiTheme="majorHAnsi" w:hAnsiTheme="majorHAnsi"/>
        </w:rPr>
        <w:t>in order to</w:t>
      </w:r>
      <w:proofErr w:type="gramEnd"/>
      <w:r w:rsidRPr="00A21E5F">
        <w:rPr>
          <w:rFonts w:asciiTheme="majorHAnsi" w:hAnsiTheme="majorHAnsi"/>
        </w:rPr>
        <w:t xml:space="preserve"> complete the required hours of training.  </w:t>
      </w:r>
    </w:p>
    <w:p w14:paraId="0465FB11" w14:textId="575D6835" w:rsidR="00312ACB" w:rsidRDefault="00312ACB" w:rsidP="00A21E5F">
      <w:pPr>
        <w:jc w:val="both"/>
        <w:rPr>
          <w:rFonts w:asciiTheme="majorHAnsi" w:hAnsiTheme="majorHAnsi"/>
        </w:rPr>
      </w:pPr>
    </w:p>
    <w:p w14:paraId="134C8EB7" w14:textId="77777777" w:rsidR="00312ACB" w:rsidRPr="00312ACB" w:rsidRDefault="00312ACB" w:rsidP="00312ACB">
      <w:pPr>
        <w:jc w:val="both"/>
        <w:rPr>
          <w:rFonts w:asciiTheme="majorHAnsi" w:hAnsiTheme="majorHAnsi"/>
          <w:color w:val="4F81BD" w:themeColor="accent1"/>
          <w:sz w:val="26"/>
          <w:szCs w:val="26"/>
        </w:rPr>
      </w:pPr>
      <w:r w:rsidRPr="00312ACB">
        <w:rPr>
          <w:rFonts w:asciiTheme="majorHAnsi" w:hAnsiTheme="majorHAnsi"/>
          <w:color w:val="4F81BD" w:themeColor="accent1"/>
          <w:sz w:val="26"/>
          <w:szCs w:val="26"/>
        </w:rPr>
        <w:t>Residency Extension Requests</w:t>
      </w:r>
    </w:p>
    <w:p w14:paraId="7B0BB55A" w14:textId="0C388C4A" w:rsidR="00312ACB" w:rsidRDefault="00312ACB" w:rsidP="00312ACB">
      <w:pPr>
        <w:jc w:val="both"/>
        <w:rPr>
          <w:rFonts w:asciiTheme="majorHAnsi" w:hAnsiTheme="majorHAnsi"/>
        </w:rPr>
      </w:pPr>
      <w:r w:rsidRPr="00312ACB">
        <w:rPr>
          <w:rFonts w:asciiTheme="majorHAnsi" w:hAnsiTheme="majorHAnsi"/>
        </w:rPr>
        <w:t>In the event a Psychology Resident encounters an extenuating circumstance (e.g., medical condition, clinic closures, natural disaster, pandemic, etc.) and wishes to extend their residency beyond the 12-month contract, the Resident must notify the Training Director as soon as possible. In consultation with the training committee, the Resident’s placement clinic, clinical supervisor, and relevant Providence Medical Group leadership, the Training Director may extend the residency period for up to an additional 30 days. In rare cases (e.g., extended approved medical or other leave of absence, prolonged closures due to events such as natural disasters or pandemics, etc.) the residency may be extended beyond 30 days as necessary to complete all residency requirements, but would not be a standard practice. Per Oregon Law, regardless of reason for extension, the Oregon Board of Psychology limits duration for completing a Psychology Residency to no more than a 24</w:t>
      </w:r>
      <w:r w:rsidR="00F14925">
        <w:rPr>
          <w:rFonts w:asciiTheme="majorHAnsi" w:hAnsiTheme="majorHAnsi"/>
        </w:rPr>
        <w:t>-</w:t>
      </w:r>
      <w:r w:rsidRPr="00312ACB">
        <w:rPr>
          <w:rFonts w:asciiTheme="majorHAnsi" w:hAnsiTheme="majorHAnsi"/>
        </w:rPr>
        <w:t>month period.</w:t>
      </w:r>
    </w:p>
    <w:p w14:paraId="706A9952" w14:textId="77777777" w:rsidR="00FE6669" w:rsidRPr="00312ACB" w:rsidRDefault="00FE6669" w:rsidP="00312ACB">
      <w:pPr>
        <w:jc w:val="both"/>
        <w:rPr>
          <w:rFonts w:asciiTheme="majorHAnsi" w:hAnsiTheme="majorHAnsi"/>
        </w:rPr>
      </w:pPr>
    </w:p>
    <w:p w14:paraId="1BE39EDF" w14:textId="77777777" w:rsidR="00CD5A78" w:rsidRDefault="00DF58A1" w:rsidP="0041755B">
      <w:pPr>
        <w:pStyle w:val="Heading2"/>
      </w:pPr>
      <w:bookmarkStart w:id="19" w:name="_Toc24546177"/>
      <w:r w:rsidRPr="00E35E48">
        <w:t>Requirements for Successful Resident Performance</w:t>
      </w:r>
      <w:bookmarkEnd w:id="19"/>
    </w:p>
    <w:p w14:paraId="2C33A347" w14:textId="06529460" w:rsidR="0041755B" w:rsidRPr="00CD5A78" w:rsidRDefault="0041755B" w:rsidP="0041755B">
      <w:pPr>
        <w:pStyle w:val="Heading2"/>
      </w:pPr>
      <w:bookmarkStart w:id="20" w:name="_Toc24546178"/>
      <w:r w:rsidRPr="0041755B">
        <w:rPr>
          <w:rFonts w:eastAsiaTheme="minorEastAsia" w:cstheme="minorBidi"/>
          <w:color w:val="auto"/>
          <w:sz w:val="24"/>
          <w:szCs w:val="24"/>
        </w:rPr>
        <w:t>The following criteria are the requirements for successful completion of the program per Oregon Laws.</w:t>
      </w:r>
      <w:bookmarkEnd w:id="20"/>
      <w:r w:rsidRPr="0041755B">
        <w:rPr>
          <w:rFonts w:eastAsiaTheme="minorEastAsia" w:cstheme="minorBidi"/>
          <w:color w:val="auto"/>
          <w:sz w:val="24"/>
          <w:szCs w:val="24"/>
        </w:rPr>
        <w:t xml:space="preserve">  </w:t>
      </w:r>
    </w:p>
    <w:p w14:paraId="540B93F6" w14:textId="77777777" w:rsidR="0041755B" w:rsidRPr="0041755B" w:rsidRDefault="0041755B" w:rsidP="0041755B">
      <w:pPr>
        <w:pStyle w:val="Heading2"/>
        <w:rPr>
          <w:rFonts w:eastAsiaTheme="minorEastAsia" w:cstheme="minorBidi"/>
          <w:color w:val="auto"/>
          <w:sz w:val="24"/>
          <w:szCs w:val="24"/>
        </w:rPr>
      </w:pPr>
      <w:bookmarkStart w:id="21" w:name="_Toc24546179"/>
      <w:r>
        <w:rPr>
          <w:rFonts w:eastAsiaTheme="minorEastAsia" w:cstheme="minorBidi"/>
          <w:color w:val="auto"/>
          <w:sz w:val="24"/>
          <w:szCs w:val="24"/>
        </w:rPr>
        <w:t xml:space="preserve">• </w:t>
      </w:r>
      <w:r w:rsidRPr="001F01C6">
        <w:rPr>
          <w:rFonts w:eastAsiaTheme="minorEastAsia" w:cstheme="minorBidi"/>
          <w:b/>
          <w:color w:val="auto"/>
          <w:sz w:val="24"/>
          <w:szCs w:val="24"/>
        </w:rPr>
        <w:t>Hours Requirement:</w:t>
      </w:r>
      <w:r w:rsidRPr="0041755B">
        <w:rPr>
          <w:rFonts w:eastAsiaTheme="minorEastAsia" w:cstheme="minorBidi"/>
          <w:color w:val="auto"/>
          <w:sz w:val="24"/>
          <w:szCs w:val="24"/>
        </w:rPr>
        <w:t xml:space="preserve">  a minimum of 1500 hours of psychological services. Per Oregon law, psychological services is defined as: direct psychological services to an individual or group; diagnosis and assessment; completing documentation related to services provided; client needs meetings and consultation; psychological testing; research related to client services; report writing; and receiving formal training including workshops and conferences.</w:t>
      </w:r>
      <w:bookmarkEnd w:id="21"/>
      <w:r w:rsidRPr="0041755B">
        <w:rPr>
          <w:rFonts w:eastAsiaTheme="minorEastAsia" w:cstheme="minorBidi"/>
          <w:color w:val="auto"/>
          <w:sz w:val="24"/>
          <w:szCs w:val="24"/>
        </w:rPr>
        <w:t xml:space="preserve"> </w:t>
      </w:r>
    </w:p>
    <w:p w14:paraId="5B3834E8" w14:textId="457CE9AE" w:rsidR="0041755B" w:rsidRDefault="0041755B" w:rsidP="00332FCF">
      <w:pPr>
        <w:jc w:val="both"/>
        <w:rPr>
          <w:rFonts w:asciiTheme="majorHAnsi" w:hAnsiTheme="majorHAnsi"/>
        </w:rPr>
      </w:pPr>
      <w:r w:rsidRPr="001F01C6">
        <w:rPr>
          <w:rFonts w:asciiTheme="majorHAnsi" w:hAnsiTheme="majorHAnsi"/>
        </w:rPr>
        <w:t xml:space="preserve">• </w:t>
      </w:r>
      <w:r w:rsidRPr="001F01C6">
        <w:rPr>
          <w:rFonts w:asciiTheme="majorHAnsi" w:hAnsiTheme="majorHAnsi"/>
          <w:b/>
        </w:rPr>
        <w:t>Competency Requirement:</w:t>
      </w:r>
      <w:r w:rsidRPr="001F01C6">
        <w:rPr>
          <w:rFonts w:asciiTheme="majorHAnsi" w:hAnsiTheme="majorHAnsi"/>
        </w:rPr>
        <w:t xml:space="preserve"> residents must score a </w:t>
      </w:r>
      <w:r w:rsidR="00322570">
        <w:rPr>
          <w:rFonts w:asciiTheme="majorHAnsi" w:hAnsiTheme="majorHAnsi"/>
        </w:rPr>
        <w:t>4</w:t>
      </w:r>
      <w:r w:rsidRPr="001F01C6">
        <w:rPr>
          <w:rFonts w:asciiTheme="majorHAnsi" w:hAnsiTheme="majorHAnsi"/>
        </w:rPr>
        <w:t xml:space="preserve"> or higher on their final evaluation using the competency evaluation form </w:t>
      </w:r>
      <w:r>
        <w:rPr>
          <w:rFonts w:asciiTheme="majorHAnsi" w:hAnsiTheme="majorHAnsi"/>
        </w:rPr>
        <w:t>i</w:t>
      </w:r>
      <w:r w:rsidRPr="001F01C6">
        <w:rPr>
          <w:rFonts w:asciiTheme="majorHAnsi" w:hAnsiTheme="majorHAnsi"/>
        </w:rPr>
        <w:t>n all areas of competency to successfully complete the residency program.</w:t>
      </w:r>
    </w:p>
    <w:p w14:paraId="1652A1BE" w14:textId="77777777" w:rsidR="00DF58A1" w:rsidRPr="0041755B" w:rsidRDefault="0041755B" w:rsidP="00332FCF">
      <w:pPr>
        <w:jc w:val="both"/>
        <w:rPr>
          <w:rFonts w:asciiTheme="majorHAnsi" w:hAnsiTheme="majorHAnsi"/>
        </w:rPr>
      </w:pPr>
      <w:r w:rsidRPr="001F01C6">
        <w:rPr>
          <w:rFonts w:asciiTheme="majorHAnsi" w:hAnsiTheme="majorHAnsi"/>
        </w:rPr>
        <w:t xml:space="preserve">  </w:t>
      </w:r>
    </w:p>
    <w:p w14:paraId="7B13BA5B" w14:textId="77777777" w:rsidR="00DF58A1" w:rsidRPr="00E35E48" w:rsidRDefault="00DF58A1" w:rsidP="00EF42AE">
      <w:pPr>
        <w:pStyle w:val="Heading2"/>
      </w:pPr>
      <w:bookmarkStart w:id="22" w:name="_Toc24546180"/>
      <w:r w:rsidRPr="00E35E48">
        <w:t>Certificate of Completion</w:t>
      </w:r>
      <w:bookmarkEnd w:id="22"/>
    </w:p>
    <w:p w14:paraId="3EE12813" w14:textId="77777777" w:rsidR="0041755B" w:rsidRPr="0041755B" w:rsidRDefault="0041755B" w:rsidP="0041755B">
      <w:pPr>
        <w:pStyle w:val="Heading2"/>
      </w:pPr>
      <w:bookmarkStart w:id="23" w:name="_Toc24546181"/>
      <w:r w:rsidRPr="001F01C6">
        <w:rPr>
          <w:color w:val="000000" w:themeColor="text1"/>
          <w:sz w:val="24"/>
          <w:szCs w:val="24"/>
        </w:rPr>
        <w:t>All residents who meet the requirements for program completion above will receive a certificate of completion noting that the resident has completed 1500 hours of supervised clinical experience and has met the competency requirements for program completion</w:t>
      </w:r>
      <w:r w:rsidRPr="0041755B">
        <w:t>.</w:t>
      </w:r>
      <w:bookmarkEnd w:id="23"/>
      <w:r w:rsidRPr="0041755B">
        <w:t xml:space="preserve">  </w:t>
      </w:r>
    </w:p>
    <w:p w14:paraId="5ECB33D9" w14:textId="77777777" w:rsidR="00DF58A1" w:rsidRPr="00E35E48" w:rsidRDefault="00DF58A1" w:rsidP="00332FCF">
      <w:pPr>
        <w:jc w:val="both"/>
        <w:rPr>
          <w:rFonts w:asciiTheme="majorHAnsi" w:hAnsiTheme="majorHAnsi"/>
        </w:rPr>
      </w:pPr>
    </w:p>
    <w:p w14:paraId="3490E898" w14:textId="77777777" w:rsidR="00DF58A1" w:rsidRPr="00E35E48" w:rsidRDefault="00DF58A1" w:rsidP="00332FCF">
      <w:pPr>
        <w:jc w:val="both"/>
        <w:rPr>
          <w:rFonts w:asciiTheme="majorHAnsi" w:hAnsiTheme="majorHAnsi"/>
        </w:rPr>
      </w:pPr>
      <w:r w:rsidRPr="00E35E48">
        <w:rPr>
          <w:rFonts w:asciiTheme="majorHAnsi" w:hAnsiTheme="majorHAnsi"/>
        </w:rPr>
        <w:t xml:space="preserve">Residents who do not meet the competency requirements for program completion will not receive a Certificate of Completion.  However, the resident’s supervisors will be able to complete the Oregon Record of Supervised Hours (or similar forms from other states) and attest to the number of supervised hours work hours that the resident completed during the program.  </w:t>
      </w:r>
    </w:p>
    <w:p w14:paraId="3637E41D" w14:textId="77777777" w:rsidR="00DF58A1" w:rsidRPr="00E35E48" w:rsidRDefault="00DF58A1" w:rsidP="00332FCF">
      <w:pPr>
        <w:jc w:val="both"/>
        <w:rPr>
          <w:rFonts w:asciiTheme="majorHAnsi" w:hAnsiTheme="majorHAnsi"/>
        </w:rPr>
      </w:pPr>
    </w:p>
    <w:p w14:paraId="1936FEA9" w14:textId="77777777" w:rsidR="00B2388E" w:rsidRDefault="00B2388E" w:rsidP="00EF42AE">
      <w:pPr>
        <w:pStyle w:val="Heading2"/>
      </w:pPr>
      <w:bookmarkStart w:id="24" w:name="_Toc24546182"/>
      <w:r>
        <w:lastRenderedPageBreak/>
        <w:t>Quality Improvement of the Program</w:t>
      </w:r>
      <w:bookmarkEnd w:id="24"/>
    </w:p>
    <w:p w14:paraId="6DD44FDD" w14:textId="4C814585" w:rsidR="00A73CD6" w:rsidRDefault="00A73CD6" w:rsidP="00A73CD6">
      <w:pPr>
        <w:rPr>
          <w:rFonts w:asciiTheme="majorHAnsi" w:hAnsiTheme="majorHAnsi"/>
          <w:color w:val="000000"/>
          <w:shd w:val="clear" w:color="auto" w:fill="FFFFFF"/>
        </w:rPr>
      </w:pPr>
      <w:r w:rsidRPr="00A73CD6">
        <w:rPr>
          <w:rFonts w:asciiTheme="majorHAnsi" w:hAnsiTheme="majorHAnsi"/>
          <w:color w:val="000000"/>
          <w:shd w:val="clear" w:color="auto" w:fill="FFFFFF"/>
        </w:rPr>
        <w:t>A Resident Evaluation</w:t>
      </w:r>
      <w:r w:rsidR="003F3F72">
        <w:rPr>
          <w:rFonts w:asciiTheme="majorHAnsi" w:hAnsiTheme="majorHAnsi"/>
          <w:color w:val="000000"/>
          <w:shd w:val="clear" w:color="auto" w:fill="FFFFFF"/>
        </w:rPr>
        <w:t xml:space="preserve"> of Program Form (appendix F)</w:t>
      </w:r>
      <w:r w:rsidRPr="00A73CD6">
        <w:rPr>
          <w:rFonts w:asciiTheme="majorHAnsi" w:hAnsiTheme="majorHAnsi"/>
          <w:color w:val="000000"/>
          <w:shd w:val="clear" w:color="auto" w:fill="FFFFFF"/>
        </w:rPr>
        <w:t xml:space="preserve"> is sent to each resident at mid-year and end of the program via a dedicated and confidential link to the Survey Monkey service that insures anonymity.  The Post-Residency Survey </w:t>
      </w:r>
      <w:r w:rsidR="003F3F72">
        <w:rPr>
          <w:rFonts w:asciiTheme="majorHAnsi" w:hAnsiTheme="majorHAnsi"/>
          <w:color w:val="000000"/>
          <w:shd w:val="clear" w:color="auto" w:fill="FFFFFF"/>
        </w:rPr>
        <w:t xml:space="preserve">(appendix G) </w:t>
      </w:r>
      <w:r w:rsidRPr="00A73CD6">
        <w:rPr>
          <w:rFonts w:asciiTheme="majorHAnsi" w:hAnsiTheme="majorHAnsi"/>
          <w:color w:val="000000"/>
          <w:shd w:val="clear" w:color="auto" w:fill="FFFFFF"/>
        </w:rPr>
        <w:t xml:space="preserve">is sent to all former residents one time per year also via Survey Monkey.  The Resident Evaluation </w:t>
      </w:r>
      <w:r w:rsidR="003F3F72">
        <w:rPr>
          <w:rFonts w:asciiTheme="majorHAnsi" w:hAnsiTheme="majorHAnsi"/>
          <w:color w:val="000000"/>
          <w:shd w:val="clear" w:color="auto" w:fill="FFFFFF"/>
        </w:rPr>
        <w:t xml:space="preserve">of Program </w:t>
      </w:r>
      <w:r w:rsidRPr="00A73CD6">
        <w:rPr>
          <w:rFonts w:asciiTheme="majorHAnsi" w:hAnsiTheme="majorHAnsi"/>
          <w:color w:val="000000"/>
          <w:shd w:val="clear" w:color="auto" w:fill="FFFFFF"/>
        </w:rPr>
        <w:t>and Post-Residency</w:t>
      </w:r>
      <w:r w:rsidR="004D00BC">
        <w:rPr>
          <w:rFonts w:asciiTheme="majorHAnsi" w:hAnsiTheme="majorHAnsi"/>
          <w:color w:val="000000"/>
          <w:shd w:val="clear" w:color="auto" w:fill="FFFFFF"/>
        </w:rPr>
        <w:t xml:space="preserve"> </w:t>
      </w:r>
      <w:r w:rsidR="003F3F72">
        <w:rPr>
          <w:rFonts w:asciiTheme="majorHAnsi" w:hAnsiTheme="majorHAnsi"/>
          <w:color w:val="000000"/>
          <w:shd w:val="clear" w:color="auto" w:fill="FFFFFF"/>
        </w:rPr>
        <w:t>Survey</w:t>
      </w:r>
      <w:r w:rsidRPr="00A73CD6">
        <w:rPr>
          <w:rFonts w:asciiTheme="majorHAnsi" w:hAnsiTheme="majorHAnsi"/>
          <w:color w:val="000000"/>
          <w:shd w:val="clear" w:color="auto" w:fill="FFFFFF"/>
        </w:rPr>
        <w:t xml:space="preserve"> both contain items regarding how well the program helped the resident develop competency in the areas identified on the Resident Competency Evaluation that are tied to the program's aims.  </w:t>
      </w:r>
    </w:p>
    <w:p w14:paraId="0E0DE2CD" w14:textId="77777777" w:rsidR="0019524B" w:rsidRPr="00A73CD6" w:rsidRDefault="0019524B" w:rsidP="00A73CD6">
      <w:pPr>
        <w:rPr>
          <w:rFonts w:asciiTheme="majorHAnsi" w:hAnsiTheme="majorHAnsi"/>
          <w:color w:val="000000"/>
          <w:shd w:val="clear" w:color="auto" w:fill="FFFFFF"/>
        </w:rPr>
      </w:pPr>
    </w:p>
    <w:p w14:paraId="0508D384" w14:textId="23EE73DF" w:rsidR="00A73CD6" w:rsidRPr="00A73CD6" w:rsidRDefault="00A73CD6" w:rsidP="00A73CD6">
      <w:pPr>
        <w:rPr>
          <w:rFonts w:asciiTheme="majorHAnsi" w:hAnsiTheme="majorHAnsi"/>
          <w:color w:val="000000"/>
          <w:shd w:val="clear" w:color="auto" w:fill="FFFFFF"/>
        </w:rPr>
      </w:pPr>
      <w:r w:rsidRPr="00A73CD6">
        <w:rPr>
          <w:rFonts w:asciiTheme="majorHAnsi" w:hAnsiTheme="majorHAnsi"/>
          <w:color w:val="000000"/>
          <w:shd w:val="clear" w:color="auto" w:fill="FFFFFF"/>
        </w:rPr>
        <w:t xml:space="preserve">Data from the Resident Program Evaluation and Post-Residency Survey </w:t>
      </w:r>
      <w:r w:rsidR="00B214E0">
        <w:rPr>
          <w:rFonts w:asciiTheme="majorHAnsi" w:hAnsiTheme="majorHAnsi"/>
          <w:color w:val="000000"/>
          <w:shd w:val="clear" w:color="auto" w:fill="FFFFFF"/>
        </w:rPr>
        <w:t>will be</w:t>
      </w:r>
      <w:r w:rsidR="00B214E0" w:rsidRPr="00A73CD6">
        <w:rPr>
          <w:rFonts w:asciiTheme="majorHAnsi" w:hAnsiTheme="majorHAnsi"/>
          <w:color w:val="000000"/>
          <w:shd w:val="clear" w:color="auto" w:fill="FFFFFF"/>
        </w:rPr>
        <w:t xml:space="preserve"> </w:t>
      </w:r>
      <w:r w:rsidRPr="00A73CD6">
        <w:rPr>
          <w:rFonts w:asciiTheme="majorHAnsi" w:hAnsiTheme="majorHAnsi"/>
          <w:color w:val="000000"/>
          <w:shd w:val="clear" w:color="auto" w:fill="FFFFFF"/>
        </w:rPr>
        <w:t>reviewed during an annual Program Development Retreat.  Data regarding current resident, past resident, and supervisor perception of how appropriate its standards and expectations are for residents entering the program, and for resident</w:t>
      </w:r>
      <w:r w:rsidR="0019524B">
        <w:rPr>
          <w:rFonts w:asciiTheme="majorHAnsi" w:hAnsiTheme="majorHAnsi"/>
          <w:color w:val="000000"/>
          <w:shd w:val="clear" w:color="auto" w:fill="FFFFFF"/>
        </w:rPr>
        <w:t>s</w:t>
      </w:r>
      <w:r w:rsidRPr="00A73CD6">
        <w:rPr>
          <w:rFonts w:asciiTheme="majorHAnsi" w:hAnsiTheme="majorHAnsi"/>
          <w:color w:val="000000"/>
          <w:shd w:val="clear" w:color="auto" w:fill="FFFFFF"/>
        </w:rPr>
        <w:t xml:space="preserve"> during the program, are reviewed and discussed.  Data reviewed include numerical ratings from the Resident Program Evaluation and Post-Residency Survey.  Recommendations are made regarding changes that would improve the quality of the resident experience and training and an action plan created to implement those changes.</w:t>
      </w:r>
    </w:p>
    <w:p w14:paraId="3EA716BE" w14:textId="2644FED9" w:rsidR="00B2388E" w:rsidRDefault="00A73CD6" w:rsidP="00B2388E">
      <w:pPr>
        <w:rPr>
          <w:rFonts w:asciiTheme="majorHAnsi" w:hAnsiTheme="majorHAnsi"/>
          <w:color w:val="000000"/>
          <w:shd w:val="clear" w:color="auto" w:fill="FFFFFF"/>
        </w:rPr>
      </w:pPr>
      <w:r w:rsidRPr="00A73CD6">
        <w:rPr>
          <w:rFonts w:asciiTheme="majorHAnsi" w:hAnsiTheme="majorHAnsi"/>
          <w:color w:val="000000"/>
          <w:shd w:val="clear" w:color="auto" w:fill="FFFFFF"/>
        </w:rPr>
        <w:t xml:space="preserve">Program, competencies, didactic curriculum, provision of supervision, and training site selection </w:t>
      </w:r>
      <w:r w:rsidR="00B214E0">
        <w:rPr>
          <w:rFonts w:asciiTheme="majorHAnsi" w:hAnsiTheme="majorHAnsi"/>
          <w:color w:val="000000"/>
          <w:shd w:val="clear" w:color="auto" w:fill="FFFFFF"/>
        </w:rPr>
        <w:t xml:space="preserve">will be </w:t>
      </w:r>
      <w:r w:rsidRPr="00A73CD6">
        <w:rPr>
          <w:rFonts w:asciiTheme="majorHAnsi" w:hAnsiTheme="majorHAnsi"/>
          <w:color w:val="000000"/>
          <w:shd w:val="clear" w:color="auto" w:fill="FFFFFF"/>
        </w:rPr>
        <w:t xml:space="preserve">reviewed at least annually at the Program Development Retreat to insure they remain relevant and most effective in achieving the programs primary aim of training psychologists to work in medical settings with </w:t>
      </w:r>
      <w:r w:rsidR="00B214E0">
        <w:rPr>
          <w:rFonts w:asciiTheme="majorHAnsi" w:hAnsiTheme="majorHAnsi"/>
          <w:color w:val="000000"/>
          <w:shd w:val="clear" w:color="auto" w:fill="FFFFFF"/>
        </w:rPr>
        <w:t>behavioral health integration</w:t>
      </w:r>
      <w:r w:rsidR="00DF0449">
        <w:rPr>
          <w:rFonts w:asciiTheme="majorHAnsi" w:hAnsiTheme="majorHAnsi"/>
          <w:color w:val="000000"/>
          <w:shd w:val="clear" w:color="auto" w:fill="FFFFFF"/>
        </w:rPr>
        <w:t xml:space="preserve"> services.  </w:t>
      </w:r>
      <w:r w:rsidR="003F3F72">
        <w:rPr>
          <w:rFonts w:asciiTheme="majorHAnsi" w:hAnsiTheme="majorHAnsi"/>
          <w:color w:val="000000"/>
          <w:shd w:val="clear" w:color="auto" w:fill="FFFFFF"/>
        </w:rPr>
        <w:t xml:space="preserve">Finally, residents and supervisors are encouraged to provide feedback throughout the year to the training director in addition to the more structured opportunities mentioned above. </w:t>
      </w:r>
    </w:p>
    <w:p w14:paraId="2B203BCF" w14:textId="77777777" w:rsidR="00DF0449" w:rsidRPr="00DF0449" w:rsidRDefault="00DF0449" w:rsidP="00B2388E">
      <w:pPr>
        <w:rPr>
          <w:rFonts w:asciiTheme="majorHAnsi" w:hAnsiTheme="majorHAnsi"/>
          <w:color w:val="000000"/>
          <w:shd w:val="clear" w:color="auto" w:fill="FFFFFF"/>
        </w:rPr>
      </w:pPr>
    </w:p>
    <w:p w14:paraId="0EA3444D" w14:textId="77777777" w:rsidR="00DF58A1" w:rsidRPr="00E35E48" w:rsidRDefault="00DF58A1" w:rsidP="00EF42AE">
      <w:pPr>
        <w:pStyle w:val="Heading2"/>
      </w:pPr>
      <w:bookmarkStart w:id="25" w:name="_Toc24546183"/>
      <w:r w:rsidRPr="00E35E48">
        <w:t>Resident Performance Evaluation, Feedback, Reten</w:t>
      </w:r>
      <w:r w:rsidR="00332FCF">
        <w:t>tion, and Termination Decisions</w:t>
      </w:r>
      <w:bookmarkEnd w:id="25"/>
    </w:p>
    <w:p w14:paraId="287FF81E" w14:textId="77777777" w:rsidR="00DF58A1" w:rsidRPr="00E35E48" w:rsidRDefault="00DF58A1" w:rsidP="00332FCF">
      <w:pPr>
        <w:jc w:val="both"/>
        <w:rPr>
          <w:rFonts w:asciiTheme="majorHAnsi" w:hAnsiTheme="majorHAnsi"/>
        </w:rPr>
      </w:pPr>
      <w:r w:rsidRPr="00E35E48">
        <w:rPr>
          <w:rFonts w:asciiTheme="majorHAnsi" w:hAnsiTheme="majorHAnsi"/>
        </w:rPr>
        <w:t xml:space="preserve">Within the first two weeks of the program residents and supervisors complete an initial evaluation of competence using the </w:t>
      </w:r>
      <w:r w:rsidR="003F3F72">
        <w:rPr>
          <w:rFonts w:asciiTheme="majorHAnsi" w:hAnsiTheme="majorHAnsi"/>
        </w:rPr>
        <w:t>Self-Assessment and Training Plan</w:t>
      </w:r>
      <w:r w:rsidR="003F3F72" w:rsidRPr="00E35E48">
        <w:rPr>
          <w:rFonts w:asciiTheme="majorHAnsi" w:hAnsiTheme="majorHAnsi"/>
        </w:rPr>
        <w:t xml:space="preserve"> </w:t>
      </w:r>
      <w:r w:rsidRPr="00E35E48">
        <w:rPr>
          <w:rFonts w:asciiTheme="majorHAnsi" w:hAnsiTheme="majorHAnsi"/>
        </w:rPr>
        <w:t>competency eva</w:t>
      </w:r>
      <w:r w:rsidR="006E1BCF">
        <w:rPr>
          <w:rFonts w:asciiTheme="majorHAnsi" w:hAnsiTheme="majorHAnsi"/>
        </w:rPr>
        <w:t>luation tool found in appendix D</w:t>
      </w:r>
      <w:r w:rsidRPr="00E35E48">
        <w:rPr>
          <w:rFonts w:asciiTheme="majorHAnsi" w:hAnsiTheme="majorHAnsi"/>
        </w:rPr>
        <w:t xml:space="preserve">.  The information from that form is used to develop an individualized training plan.  The individualized training plan identifies areas where the resident requires additional training to meet the competency requirements for completion of the program.  Feedback regarding the resident’s progress toward meeting the competency requirements of the program is integral to the weekly resident supervision process.  </w:t>
      </w:r>
    </w:p>
    <w:p w14:paraId="505E6EF0" w14:textId="77777777" w:rsidR="00DF58A1" w:rsidRPr="00E35E48" w:rsidRDefault="00DF58A1" w:rsidP="00332FCF">
      <w:pPr>
        <w:jc w:val="both"/>
        <w:rPr>
          <w:rFonts w:asciiTheme="majorHAnsi" w:hAnsiTheme="majorHAnsi"/>
        </w:rPr>
      </w:pPr>
    </w:p>
    <w:p w14:paraId="51D2D76F" w14:textId="725A7591" w:rsidR="00DF58A1" w:rsidRPr="00E35E48" w:rsidRDefault="00DF58A1" w:rsidP="00332FCF">
      <w:pPr>
        <w:jc w:val="both"/>
        <w:rPr>
          <w:rFonts w:asciiTheme="majorHAnsi" w:hAnsiTheme="majorHAnsi"/>
        </w:rPr>
      </w:pPr>
      <w:r w:rsidRPr="00E35E48">
        <w:rPr>
          <w:rFonts w:asciiTheme="majorHAnsi" w:hAnsiTheme="majorHAnsi"/>
        </w:rPr>
        <w:t xml:space="preserve">Written competency evaluations </w:t>
      </w:r>
      <w:r w:rsidR="003F3F72">
        <w:rPr>
          <w:rFonts w:asciiTheme="majorHAnsi" w:hAnsiTheme="majorHAnsi"/>
        </w:rPr>
        <w:t>also</w:t>
      </w:r>
      <w:r w:rsidR="003F3F72" w:rsidRPr="00E35E48">
        <w:rPr>
          <w:rFonts w:asciiTheme="majorHAnsi" w:hAnsiTheme="majorHAnsi"/>
        </w:rPr>
        <w:t xml:space="preserve"> </w:t>
      </w:r>
      <w:r w:rsidRPr="00E35E48">
        <w:rPr>
          <w:rFonts w:asciiTheme="majorHAnsi" w:hAnsiTheme="majorHAnsi"/>
        </w:rPr>
        <w:t>occur at a minimum of 6 months and 12 months into the program</w:t>
      </w:r>
      <w:r w:rsidR="006E1BCF">
        <w:rPr>
          <w:rFonts w:asciiTheme="majorHAnsi" w:hAnsiTheme="majorHAnsi"/>
        </w:rPr>
        <w:t xml:space="preserve"> using the Competency Evaluation Form (appendix E)</w:t>
      </w:r>
      <w:r w:rsidRPr="00E35E48">
        <w:rPr>
          <w:rFonts w:asciiTheme="majorHAnsi" w:hAnsiTheme="majorHAnsi"/>
        </w:rPr>
        <w:t xml:space="preserve">.  Competencies that are rated as below a </w:t>
      </w:r>
      <w:r w:rsidR="00B214E0" w:rsidRPr="00E35E48">
        <w:rPr>
          <w:rFonts w:asciiTheme="majorHAnsi" w:hAnsiTheme="majorHAnsi"/>
        </w:rPr>
        <w:t>3</w:t>
      </w:r>
      <w:r w:rsidR="00B214E0">
        <w:rPr>
          <w:rFonts w:asciiTheme="majorHAnsi" w:hAnsiTheme="majorHAnsi"/>
        </w:rPr>
        <w:t xml:space="preserve"> will</w:t>
      </w:r>
      <w:r w:rsidRPr="00E35E48">
        <w:rPr>
          <w:rFonts w:asciiTheme="majorHAnsi" w:hAnsiTheme="majorHAnsi"/>
        </w:rPr>
        <w:t xml:space="preserve"> be addressed in the initial training plan, subsequent training plan revisions, or written remediation plans</w:t>
      </w:r>
      <w:r w:rsidR="00B40675">
        <w:rPr>
          <w:rFonts w:asciiTheme="majorHAnsi" w:hAnsiTheme="majorHAnsi"/>
        </w:rPr>
        <w:t>.</w:t>
      </w:r>
      <w:r w:rsidRPr="00E35E48">
        <w:rPr>
          <w:rFonts w:asciiTheme="majorHAnsi" w:hAnsiTheme="majorHAnsi"/>
        </w:rPr>
        <w:t xml:space="preserve"> </w:t>
      </w:r>
    </w:p>
    <w:p w14:paraId="209FACE5" w14:textId="77777777" w:rsidR="00DF58A1" w:rsidRPr="00E35E48" w:rsidRDefault="00DF58A1" w:rsidP="00332FCF">
      <w:pPr>
        <w:jc w:val="both"/>
        <w:rPr>
          <w:rFonts w:asciiTheme="majorHAnsi" w:hAnsiTheme="majorHAnsi"/>
        </w:rPr>
      </w:pPr>
    </w:p>
    <w:p w14:paraId="28B8926D" w14:textId="4F57B25F" w:rsidR="00DF58A1" w:rsidRPr="00E35E48" w:rsidRDefault="00DF58A1" w:rsidP="00332FCF">
      <w:pPr>
        <w:jc w:val="both"/>
        <w:rPr>
          <w:rFonts w:asciiTheme="majorHAnsi" w:hAnsiTheme="majorHAnsi"/>
        </w:rPr>
      </w:pPr>
      <w:r w:rsidRPr="00E35E48">
        <w:rPr>
          <w:rFonts w:asciiTheme="majorHAnsi" w:hAnsiTheme="majorHAnsi"/>
        </w:rPr>
        <w:t xml:space="preserve">The training committee consisting of the </w:t>
      </w:r>
      <w:r w:rsidR="000B3A6B">
        <w:rPr>
          <w:rFonts w:asciiTheme="majorHAnsi" w:hAnsiTheme="majorHAnsi"/>
        </w:rPr>
        <w:t xml:space="preserve">Regional Director of Behavioral Health Integration </w:t>
      </w:r>
      <w:r w:rsidR="0041755B">
        <w:rPr>
          <w:rFonts w:asciiTheme="majorHAnsi" w:hAnsiTheme="majorHAnsi"/>
        </w:rPr>
        <w:t xml:space="preserve">, Training Director, </w:t>
      </w:r>
      <w:r w:rsidRPr="00E35E48">
        <w:rPr>
          <w:rFonts w:asciiTheme="majorHAnsi" w:hAnsiTheme="majorHAnsi"/>
        </w:rPr>
        <w:t xml:space="preserve">the Behavioral Health Clinical Manager, </w:t>
      </w:r>
      <w:r w:rsidR="0041755B">
        <w:rPr>
          <w:rFonts w:asciiTheme="majorHAnsi" w:hAnsiTheme="majorHAnsi"/>
        </w:rPr>
        <w:t xml:space="preserve">our Internship Clinical Consortium Training Director, </w:t>
      </w:r>
      <w:r w:rsidRPr="00E35E48">
        <w:rPr>
          <w:rFonts w:asciiTheme="majorHAnsi" w:hAnsiTheme="majorHAnsi"/>
        </w:rPr>
        <w:t xml:space="preserve">and the resident individual supervisors </w:t>
      </w:r>
      <w:r w:rsidR="00B40675">
        <w:rPr>
          <w:rFonts w:asciiTheme="majorHAnsi" w:hAnsiTheme="majorHAnsi"/>
        </w:rPr>
        <w:t xml:space="preserve">will </w:t>
      </w:r>
      <w:r w:rsidRPr="00E35E48">
        <w:rPr>
          <w:rFonts w:asciiTheme="majorHAnsi" w:hAnsiTheme="majorHAnsi"/>
        </w:rPr>
        <w:t xml:space="preserve">review the 6 month, 12 month and any interim evaluations.  Residents who are making progress toward their individual training goals and the program completion criteria will meet criteria for </w:t>
      </w:r>
      <w:r w:rsidR="00496B25">
        <w:rPr>
          <w:rFonts w:asciiTheme="majorHAnsi" w:hAnsiTheme="majorHAnsi"/>
        </w:rPr>
        <w:t>continuation</w:t>
      </w:r>
      <w:r w:rsidR="00496B25" w:rsidRPr="00E35E48">
        <w:rPr>
          <w:rFonts w:asciiTheme="majorHAnsi" w:hAnsiTheme="majorHAnsi"/>
        </w:rPr>
        <w:t xml:space="preserve"> </w:t>
      </w:r>
      <w:r w:rsidRPr="00E35E48">
        <w:rPr>
          <w:rFonts w:asciiTheme="majorHAnsi" w:hAnsiTheme="majorHAnsi"/>
        </w:rPr>
        <w:t xml:space="preserve">in the program.  </w:t>
      </w:r>
      <w:r w:rsidRPr="00E35E48">
        <w:rPr>
          <w:rFonts w:asciiTheme="majorHAnsi" w:hAnsiTheme="majorHAnsi"/>
        </w:rPr>
        <w:lastRenderedPageBreak/>
        <w:t xml:space="preserve">Lack of progress that could result in not meeting program completion criteria will be addressed with the remediation procedures described below.  The committee makes final decisions regarding termination from the program if the remediation plan does not result in sufficient progress toward meeting program completion criteria.  </w:t>
      </w:r>
    </w:p>
    <w:p w14:paraId="4BD63324" w14:textId="77777777" w:rsidR="00DF58A1" w:rsidRPr="00E35E48" w:rsidRDefault="00DF58A1" w:rsidP="00332FCF">
      <w:pPr>
        <w:jc w:val="both"/>
        <w:rPr>
          <w:rFonts w:asciiTheme="majorHAnsi" w:hAnsiTheme="majorHAnsi"/>
        </w:rPr>
      </w:pPr>
    </w:p>
    <w:p w14:paraId="3F8F68B6" w14:textId="77777777" w:rsidR="00A21E5F" w:rsidRPr="00CF5E3D" w:rsidRDefault="00A21E5F" w:rsidP="00A21E5F">
      <w:pPr>
        <w:pStyle w:val="Heading2"/>
      </w:pPr>
      <w:bookmarkStart w:id="26" w:name="_Toc24546184"/>
      <w:r w:rsidRPr="001F01C6">
        <w:rPr>
          <w:sz w:val="25"/>
          <w:szCs w:val="25"/>
        </w:rPr>
        <w:t>Insufficient Progress toward Program Completion</w:t>
      </w:r>
      <w:r>
        <w:rPr>
          <w:sz w:val="25"/>
          <w:szCs w:val="25"/>
        </w:rPr>
        <w:t xml:space="preserve"> </w:t>
      </w:r>
      <w:r w:rsidRPr="001F01C6">
        <w:rPr>
          <w:sz w:val="25"/>
          <w:szCs w:val="25"/>
        </w:rPr>
        <w:t>Criteria</w:t>
      </w:r>
      <w:r>
        <w:rPr>
          <w:sz w:val="25"/>
          <w:szCs w:val="25"/>
        </w:rPr>
        <w:t>-</w:t>
      </w:r>
      <w:r w:rsidRPr="001F01C6">
        <w:rPr>
          <w:sz w:val="25"/>
          <w:szCs w:val="25"/>
        </w:rPr>
        <w:t>I</w:t>
      </w:r>
      <w:r>
        <w:rPr>
          <w:sz w:val="25"/>
          <w:szCs w:val="25"/>
        </w:rPr>
        <w:t>dentification and Remediation</w:t>
      </w:r>
      <w:bookmarkEnd w:id="26"/>
    </w:p>
    <w:p w14:paraId="09BBD766" w14:textId="77777777" w:rsidR="0019524B" w:rsidRPr="0019524B" w:rsidRDefault="0019524B" w:rsidP="00A95CDD"/>
    <w:p w14:paraId="64E496FE" w14:textId="77777777" w:rsidR="00DF58A1" w:rsidRPr="00E35E48" w:rsidRDefault="00DF58A1" w:rsidP="00332FCF">
      <w:pPr>
        <w:jc w:val="both"/>
        <w:rPr>
          <w:rFonts w:asciiTheme="majorHAnsi" w:hAnsiTheme="majorHAnsi"/>
        </w:rPr>
      </w:pPr>
      <w:r w:rsidRPr="00E35E48">
        <w:rPr>
          <w:rFonts w:asciiTheme="majorHAnsi" w:hAnsiTheme="majorHAnsi"/>
        </w:rPr>
        <w:t>Insufficient progress toward program completion criteria is identified by the Performance Evaluation, and Feedback process described above.  Problematic behavior can be identified by any person who has contact with the resident while participatin</w:t>
      </w:r>
      <w:r w:rsidR="00496B25">
        <w:rPr>
          <w:rFonts w:asciiTheme="majorHAnsi" w:hAnsiTheme="majorHAnsi"/>
        </w:rPr>
        <w:t>g</w:t>
      </w:r>
      <w:r w:rsidRPr="00E35E48">
        <w:rPr>
          <w:rFonts w:asciiTheme="majorHAnsi" w:hAnsiTheme="majorHAnsi"/>
        </w:rPr>
        <w:t xml:space="preserve"> in program activities.  We are committed to promoting the Providence mission and core values in everything we do.  Respect for the professional attainment of the resident and integrity are guiding principles for the process.  The goal of remediation is to assist the resident in successfully meeting the program completion criteria and having a positive experience in their residency.  The following are the range of options available to program faculty and leadership to address these difficulties.  These actions are taken at the discretion of the training program and need not be sequential.  As appropriate, remedial actions may be taken concurrently.  This policy is consistent with the Providence Human Resource policy regarding performance management.   The </w:t>
      </w:r>
      <w:r w:rsidR="002923E5">
        <w:rPr>
          <w:rFonts w:asciiTheme="majorHAnsi" w:hAnsiTheme="majorHAnsi"/>
        </w:rPr>
        <w:t>Training Director</w:t>
      </w:r>
      <w:r w:rsidRPr="00E35E48">
        <w:rPr>
          <w:rFonts w:asciiTheme="majorHAnsi" w:hAnsiTheme="majorHAnsi"/>
        </w:rPr>
        <w:t xml:space="preserve"> will be notified of any of these actions and be consulted regarding their implementation. </w:t>
      </w:r>
    </w:p>
    <w:p w14:paraId="308189D5" w14:textId="1E7161A0" w:rsidR="00DF58A1" w:rsidRPr="00E35E48" w:rsidRDefault="00DF58A1" w:rsidP="00332FCF">
      <w:pPr>
        <w:numPr>
          <w:ilvl w:val="0"/>
          <w:numId w:val="11"/>
        </w:numPr>
        <w:jc w:val="both"/>
        <w:rPr>
          <w:rFonts w:asciiTheme="majorHAnsi" w:hAnsiTheme="majorHAnsi"/>
        </w:rPr>
      </w:pPr>
      <w:r w:rsidRPr="00E35E48">
        <w:rPr>
          <w:rFonts w:asciiTheme="majorHAnsi" w:hAnsiTheme="majorHAnsi"/>
          <w:b/>
        </w:rPr>
        <w:t>Informal resolution</w:t>
      </w:r>
      <w:r w:rsidRPr="00E35E48">
        <w:rPr>
          <w:rFonts w:asciiTheme="majorHAnsi" w:hAnsiTheme="majorHAnsi"/>
        </w:rPr>
        <w:t xml:space="preserve"> of the problem is encouraged.  This is consistent with the APA Ethical Principles </w:t>
      </w:r>
      <w:r w:rsidR="00496B25">
        <w:rPr>
          <w:rFonts w:asciiTheme="majorHAnsi" w:hAnsiTheme="majorHAnsi"/>
        </w:rPr>
        <w:t xml:space="preserve">standard </w:t>
      </w:r>
      <w:r w:rsidRPr="00E35E48">
        <w:rPr>
          <w:rFonts w:asciiTheme="majorHAnsi" w:hAnsiTheme="majorHAnsi"/>
        </w:rPr>
        <w:t>1.04 regarding the resolution of ethical violation</w:t>
      </w:r>
      <w:r w:rsidR="0019524B">
        <w:rPr>
          <w:rFonts w:asciiTheme="majorHAnsi" w:hAnsiTheme="majorHAnsi"/>
        </w:rPr>
        <w:t>s,</w:t>
      </w:r>
      <w:r w:rsidRPr="00E35E48">
        <w:rPr>
          <w:rFonts w:asciiTheme="majorHAnsi" w:hAnsiTheme="majorHAnsi"/>
        </w:rPr>
        <w:t xml:space="preserve"> which states that psychologists attempt to resolve the issue informally by bringing it to the attention of the psychologist.  Similarly, the first step in addressing concerns regarding resident attainment of competency or problematic behavior is to bring it to the attention of the resident.  This conversation should include a clear and direct statement regarding the concern, identify the nature of a successful resolution, and a timeline for successful resolution.  The resident or supervisor may request that the Training </w:t>
      </w:r>
      <w:r w:rsidR="002923E5">
        <w:rPr>
          <w:rFonts w:asciiTheme="majorHAnsi" w:hAnsiTheme="majorHAnsi"/>
        </w:rPr>
        <w:t xml:space="preserve">Director </w:t>
      </w:r>
      <w:r w:rsidRPr="00E35E48">
        <w:rPr>
          <w:rFonts w:asciiTheme="majorHAnsi" w:hAnsiTheme="majorHAnsi"/>
        </w:rPr>
        <w:t>assist in mediat</w:t>
      </w:r>
      <w:r w:rsidR="00496B25">
        <w:rPr>
          <w:rFonts w:asciiTheme="majorHAnsi" w:hAnsiTheme="majorHAnsi"/>
        </w:rPr>
        <w:t>ing</w:t>
      </w:r>
      <w:r w:rsidRPr="00E35E48">
        <w:rPr>
          <w:rFonts w:asciiTheme="majorHAnsi" w:hAnsiTheme="majorHAnsi"/>
        </w:rPr>
        <w:t xml:space="preserve"> the discussion of the problem.  </w:t>
      </w:r>
    </w:p>
    <w:p w14:paraId="74917802" w14:textId="77777777" w:rsidR="00DF58A1" w:rsidRPr="00E35E48" w:rsidRDefault="00DF58A1" w:rsidP="00332FCF">
      <w:pPr>
        <w:numPr>
          <w:ilvl w:val="0"/>
          <w:numId w:val="11"/>
        </w:numPr>
        <w:jc w:val="both"/>
        <w:rPr>
          <w:rFonts w:asciiTheme="majorHAnsi" w:hAnsiTheme="majorHAnsi"/>
        </w:rPr>
      </w:pPr>
      <w:r w:rsidRPr="00E35E48">
        <w:rPr>
          <w:rFonts w:asciiTheme="majorHAnsi" w:hAnsiTheme="majorHAnsi"/>
          <w:b/>
        </w:rPr>
        <w:t>Work Plan</w:t>
      </w:r>
      <w:r w:rsidRPr="00E35E48">
        <w:rPr>
          <w:rFonts w:asciiTheme="majorHAnsi" w:hAnsiTheme="majorHAnsi"/>
        </w:rPr>
        <w:t xml:space="preserve">:  This is a more structured remediation.  The work plan is developed by the supervisor and resident.  A work plan will identify the behavior or professional attainment that is not meeting expectations, the expected </w:t>
      </w:r>
      <w:proofErr w:type="gramStart"/>
      <w:r w:rsidRPr="00E35E48">
        <w:rPr>
          <w:rFonts w:asciiTheme="majorHAnsi" w:hAnsiTheme="majorHAnsi"/>
        </w:rPr>
        <w:t>resolution</w:t>
      </w:r>
      <w:proofErr w:type="gramEnd"/>
      <w:r w:rsidRPr="00E35E48">
        <w:rPr>
          <w:rFonts w:asciiTheme="majorHAnsi" w:hAnsiTheme="majorHAnsi"/>
        </w:rPr>
        <w:t xml:space="preserve"> and a timeline for that resolution.  In most cases involving the resident in the plan will maximize the opportunity for the resident to resolve the issue.  The work plan is recorded in supervision documentation and monitored by the supervisor.  The work plan is not considered to be formal discipline, is not entered into the residents file as discipline and is not reportable.  </w:t>
      </w:r>
    </w:p>
    <w:p w14:paraId="0BB5D772" w14:textId="5F525CDA" w:rsidR="00DF58A1" w:rsidRPr="00E35E48" w:rsidRDefault="00DF58A1" w:rsidP="00332FCF">
      <w:pPr>
        <w:numPr>
          <w:ilvl w:val="0"/>
          <w:numId w:val="11"/>
        </w:numPr>
        <w:jc w:val="both"/>
        <w:rPr>
          <w:rFonts w:asciiTheme="majorHAnsi" w:hAnsiTheme="majorHAnsi"/>
        </w:rPr>
      </w:pPr>
      <w:r w:rsidRPr="00E35E48">
        <w:rPr>
          <w:rFonts w:asciiTheme="majorHAnsi" w:hAnsiTheme="majorHAnsi"/>
          <w:b/>
        </w:rPr>
        <w:t xml:space="preserve">Documented Verbal and Written Warning:  </w:t>
      </w:r>
      <w:r w:rsidRPr="00E35E48">
        <w:rPr>
          <w:rFonts w:asciiTheme="majorHAnsi" w:hAnsiTheme="majorHAnsi"/>
        </w:rPr>
        <w:t>This is a formal remediation action that is written and included in the resident</w:t>
      </w:r>
      <w:r w:rsidR="00A21E5F">
        <w:rPr>
          <w:rFonts w:asciiTheme="majorHAnsi" w:hAnsiTheme="majorHAnsi"/>
        </w:rPr>
        <w:t>’</w:t>
      </w:r>
      <w:r w:rsidRPr="00E35E48">
        <w:rPr>
          <w:rFonts w:asciiTheme="majorHAnsi" w:hAnsiTheme="majorHAnsi"/>
        </w:rPr>
        <w:t xml:space="preserve">s file.  This action typically occurs when </w:t>
      </w:r>
      <w:r w:rsidR="00A21E5F">
        <w:rPr>
          <w:rFonts w:asciiTheme="majorHAnsi" w:hAnsiTheme="majorHAnsi"/>
        </w:rPr>
        <w:t xml:space="preserve">an </w:t>
      </w:r>
      <w:r w:rsidRPr="00E35E48">
        <w:rPr>
          <w:rFonts w:asciiTheme="majorHAnsi" w:hAnsiTheme="majorHAnsi"/>
        </w:rPr>
        <w:t xml:space="preserve">informal resolution or work plan does not result in timely attainment of previously addressed competency or behavior.  It may also be implemented if the resident scores a 1 </w:t>
      </w:r>
      <w:r w:rsidR="00496B25">
        <w:rPr>
          <w:rFonts w:asciiTheme="majorHAnsi" w:hAnsiTheme="majorHAnsi"/>
        </w:rPr>
        <w:t>in</w:t>
      </w:r>
      <w:r w:rsidR="00496B25" w:rsidRPr="00E35E48">
        <w:rPr>
          <w:rFonts w:asciiTheme="majorHAnsi" w:hAnsiTheme="majorHAnsi"/>
        </w:rPr>
        <w:t xml:space="preserve"> </w:t>
      </w:r>
      <w:r w:rsidRPr="00E35E48">
        <w:rPr>
          <w:rFonts w:asciiTheme="majorHAnsi" w:hAnsiTheme="majorHAnsi"/>
        </w:rPr>
        <w:t>an area of the competency evaluation or engages in a behavior of serious concern such as professional misconduct, patient endangerment</w:t>
      </w:r>
      <w:r w:rsidR="00496B25">
        <w:rPr>
          <w:rFonts w:asciiTheme="majorHAnsi" w:hAnsiTheme="majorHAnsi"/>
        </w:rPr>
        <w:t xml:space="preserve"> or </w:t>
      </w:r>
      <w:r w:rsidRPr="00E35E48">
        <w:rPr>
          <w:rFonts w:asciiTheme="majorHAnsi" w:hAnsiTheme="majorHAnsi"/>
        </w:rPr>
        <w:t>criminal behavior.  The supervisor will complete the Corrective Action form from Providence human resources which describe</w:t>
      </w:r>
      <w:r w:rsidR="00A21E5F">
        <w:rPr>
          <w:rFonts w:asciiTheme="majorHAnsi" w:hAnsiTheme="majorHAnsi"/>
        </w:rPr>
        <w:t>s</w:t>
      </w:r>
      <w:r w:rsidRPr="00E35E48">
        <w:rPr>
          <w:rFonts w:asciiTheme="majorHAnsi" w:hAnsiTheme="majorHAnsi"/>
        </w:rPr>
        <w:t xml:space="preserve"> </w:t>
      </w:r>
      <w:r w:rsidRPr="00E35E48">
        <w:rPr>
          <w:rFonts w:asciiTheme="majorHAnsi" w:hAnsiTheme="majorHAnsi"/>
        </w:rPr>
        <w:lastRenderedPageBreak/>
        <w:t xml:space="preserve">the competency or behavior problem, expected </w:t>
      </w:r>
      <w:proofErr w:type="gramStart"/>
      <w:r w:rsidRPr="00E35E48">
        <w:rPr>
          <w:rFonts w:asciiTheme="majorHAnsi" w:hAnsiTheme="majorHAnsi"/>
        </w:rPr>
        <w:t>resolution</w:t>
      </w:r>
      <w:proofErr w:type="gramEnd"/>
      <w:r w:rsidRPr="00E35E48">
        <w:rPr>
          <w:rFonts w:asciiTheme="majorHAnsi" w:hAnsiTheme="majorHAnsi"/>
        </w:rPr>
        <w:t xml:space="preserve"> and expected timeline for that resolution.  The supervisor will also record on the form the potential consequences if the expected resolution does not occur up to and including possible dismissal from the program.  </w:t>
      </w:r>
    </w:p>
    <w:p w14:paraId="5A16E77C" w14:textId="77777777" w:rsidR="00DF58A1" w:rsidRPr="00E35E48" w:rsidRDefault="00DF58A1" w:rsidP="00332FCF">
      <w:pPr>
        <w:numPr>
          <w:ilvl w:val="0"/>
          <w:numId w:val="11"/>
        </w:numPr>
        <w:jc w:val="both"/>
        <w:rPr>
          <w:rFonts w:asciiTheme="majorHAnsi" w:hAnsiTheme="majorHAnsi"/>
        </w:rPr>
      </w:pPr>
      <w:r w:rsidRPr="00E35E48">
        <w:rPr>
          <w:rFonts w:asciiTheme="majorHAnsi" w:hAnsiTheme="majorHAnsi"/>
          <w:b/>
        </w:rPr>
        <w:t>Discharge:</w:t>
      </w:r>
      <w:r w:rsidRPr="00E35E48">
        <w:rPr>
          <w:rFonts w:asciiTheme="majorHAnsi" w:hAnsiTheme="majorHAnsi"/>
        </w:rPr>
        <w:t xml:space="preserve">  If the Documented Verbal or Written Warning does not result in the expected resolution of the problem or if warranted by the severity of the performance problem the resident may be discharged from the program.  </w:t>
      </w:r>
    </w:p>
    <w:p w14:paraId="3BBB6D4B" w14:textId="77777777" w:rsidR="00DF58A1" w:rsidRPr="00E35E48" w:rsidRDefault="00DF58A1" w:rsidP="00332FCF">
      <w:pPr>
        <w:numPr>
          <w:ilvl w:val="0"/>
          <w:numId w:val="11"/>
        </w:numPr>
        <w:jc w:val="both"/>
        <w:rPr>
          <w:rFonts w:asciiTheme="majorHAnsi" w:hAnsiTheme="majorHAnsi"/>
        </w:rPr>
      </w:pPr>
      <w:r w:rsidRPr="00E35E48">
        <w:rPr>
          <w:rFonts w:asciiTheme="majorHAnsi" w:hAnsiTheme="majorHAnsi"/>
          <w:b/>
        </w:rPr>
        <w:t xml:space="preserve">Suspension:  </w:t>
      </w:r>
      <w:r w:rsidRPr="00E35E48">
        <w:rPr>
          <w:rFonts w:asciiTheme="majorHAnsi" w:hAnsiTheme="majorHAnsi"/>
        </w:rPr>
        <w:t xml:space="preserve">Suspension may be the result of but not limited to unprofessional or unethical behavior, failure to comply with State law, or when removal of the resident from clinical service is in the best interest of the resident, patients, staff and/or the training program.  The resident’s supervisor will document the suspension stating the reason for the suspension and its expected duration.  A suspension may be paid or unpaid.  </w:t>
      </w:r>
    </w:p>
    <w:p w14:paraId="205CA9A5" w14:textId="77777777" w:rsidR="00DF58A1" w:rsidRPr="00E35E48" w:rsidRDefault="00DF58A1" w:rsidP="00332FCF">
      <w:pPr>
        <w:jc w:val="both"/>
        <w:rPr>
          <w:rFonts w:asciiTheme="majorHAnsi" w:hAnsiTheme="majorHAnsi"/>
        </w:rPr>
      </w:pPr>
    </w:p>
    <w:p w14:paraId="1DE4D8CA" w14:textId="77777777" w:rsidR="00DF58A1" w:rsidRPr="00E35E48" w:rsidRDefault="00DF58A1" w:rsidP="00EF42AE">
      <w:pPr>
        <w:pStyle w:val="Heading2"/>
      </w:pPr>
      <w:bookmarkStart w:id="27" w:name="_Toc24546185"/>
      <w:r w:rsidRPr="00E35E48">
        <w:t>Dispute Resolution Process</w:t>
      </w:r>
      <w:bookmarkEnd w:id="27"/>
    </w:p>
    <w:p w14:paraId="6F5D798C" w14:textId="77777777" w:rsidR="00DF58A1" w:rsidRPr="00E35E48" w:rsidRDefault="00DF58A1" w:rsidP="00332FCF">
      <w:pPr>
        <w:jc w:val="both"/>
        <w:rPr>
          <w:rFonts w:asciiTheme="majorHAnsi" w:hAnsiTheme="majorHAnsi"/>
        </w:rPr>
      </w:pPr>
      <w:r w:rsidRPr="00E35E48">
        <w:rPr>
          <w:rFonts w:asciiTheme="majorHAnsi" w:hAnsiTheme="majorHAnsi"/>
        </w:rPr>
        <w:t>This process is consistent with the Providence Health and Services-Oregon Dispute Resolution Policy.</w:t>
      </w:r>
    </w:p>
    <w:p w14:paraId="700CEA97" w14:textId="77777777" w:rsidR="0041755B" w:rsidRDefault="0041755B" w:rsidP="00332FCF">
      <w:pPr>
        <w:jc w:val="both"/>
        <w:rPr>
          <w:rFonts w:asciiTheme="majorHAnsi" w:hAnsiTheme="majorHAnsi"/>
        </w:rPr>
      </w:pPr>
    </w:p>
    <w:p w14:paraId="3A909113" w14:textId="77777777" w:rsidR="00DF58A1" w:rsidRPr="00E35E48" w:rsidRDefault="00DF58A1" w:rsidP="00332FCF">
      <w:pPr>
        <w:jc w:val="both"/>
        <w:rPr>
          <w:rFonts w:asciiTheme="majorHAnsi" w:hAnsiTheme="majorHAnsi"/>
        </w:rPr>
      </w:pPr>
      <w:r w:rsidRPr="00E35E48">
        <w:rPr>
          <w:rFonts w:asciiTheme="majorHAnsi" w:hAnsiTheme="majorHAnsi"/>
        </w:rPr>
        <w:t>The purpose of the dispute resolution process is to provide residents with a</w:t>
      </w:r>
      <w:r w:rsidR="0041755B">
        <w:rPr>
          <w:rFonts w:asciiTheme="majorHAnsi" w:hAnsiTheme="majorHAnsi"/>
        </w:rPr>
        <w:t>n</w:t>
      </w:r>
      <w:r w:rsidRPr="00E35E48">
        <w:rPr>
          <w:rFonts w:asciiTheme="majorHAnsi" w:hAnsiTheme="majorHAnsi"/>
        </w:rPr>
        <w:t xml:space="preserve"> equitable and timely process for resolving concerns related to the program. </w:t>
      </w:r>
    </w:p>
    <w:p w14:paraId="571A673C" w14:textId="77777777" w:rsidR="00DF58A1" w:rsidRPr="00E35E48" w:rsidRDefault="00DF58A1" w:rsidP="00332FCF">
      <w:pPr>
        <w:jc w:val="both"/>
        <w:rPr>
          <w:rFonts w:asciiTheme="majorHAnsi" w:hAnsiTheme="majorHAnsi"/>
        </w:rPr>
      </w:pPr>
    </w:p>
    <w:p w14:paraId="2AF740C4" w14:textId="77777777" w:rsidR="00DF58A1" w:rsidRPr="00E35E48" w:rsidRDefault="00DF58A1" w:rsidP="00332FCF">
      <w:pPr>
        <w:jc w:val="both"/>
        <w:rPr>
          <w:rFonts w:asciiTheme="majorHAnsi" w:hAnsiTheme="majorHAnsi"/>
        </w:rPr>
      </w:pPr>
      <w:r w:rsidRPr="00E35E48">
        <w:rPr>
          <w:rFonts w:asciiTheme="majorHAnsi" w:hAnsiTheme="majorHAnsi"/>
        </w:rPr>
        <w:t xml:space="preserve">The Dispute Resolution Process provides residents with a procedure for the consideration and resolution of complaints or problems regarding program remediation decisions, concerns regarding other residents, and concerns regarding program faculty or staff.  Residents shall not be subject to reprisal for appropriately using or participating in the Dispute Resolution Process.  The program strives to provide solutions that are consistent with the Providence Mission, Core Values.  </w:t>
      </w:r>
    </w:p>
    <w:p w14:paraId="6A7C5C1E" w14:textId="77777777" w:rsidR="00DF58A1" w:rsidRPr="00E35E48" w:rsidRDefault="00DF58A1" w:rsidP="00332FCF">
      <w:pPr>
        <w:jc w:val="both"/>
        <w:rPr>
          <w:rFonts w:asciiTheme="majorHAnsi" w:hAnsiTheme="majorHAnsi"/>
        </w:rPr>
      </w:pPr>
    </w:p>
    <w:p w14:paraId="3FE6DE97" w14:textId="77777777" w:rsidR="00DF58A1" w:rsidRPr="00E35E48" w:rsidRDefault="00DF58A1" w:rsidP="00EF42AE">
      <w:pPr>
        <w:pStyle w:val="Heading3"/>
      </w:pPr>
      <w:bookmarkStart w:id="28" w:name="_Toc24546186"/>
      <w:r w:rsidRPr="00E35E48">
        <w:t>Informal Review</w:t>
      </w:r>
      <w:bookmarkEnd w:id="28"/>
    </w:p>
    <w:p w14:paraId="16F60BB8" w14:textId="77777777" w:rsidR="00DF58A1" w:rsidRPr="00E35E48" w:rsidRDefault="00DF58A1" w:rsidP="00332FCF">
      <w:pPr>
        <w:jc w:val="both"/>
        <w:rPr>
          <w:rFonts w:asciiTheme="majorHAnsi" w:hAnsiTheme="majorHAnsi"/>
        </w:rPr>
      </w:pPr>
      <w:r w:rsidRPr="00E35E48">
        <w:rPr>
          <w:rFonts w:asciiTheme="majorHAnsi" w:hAnsiTheme="majorHAnsi"/>
        </w:rPr>
        <w:t>A resident who has a complaint or problem related to the program is encouraged to discuss the concern with his/her clinical supervisor as soon as possible or as soon as practicable.  It is important to talk over the concern frankly and sincerely.  If the resident does not feel comfortable discussing the problem with his/her supervisor, it may be shared with the Training</w:t>
      </w:r>
      <w:r w:rsidR="002923E5">
        <w:rPr>
          <w:rFonts w:asciiTheme="majorHAnsi" w:hAnsiTheme="majorHAnsi"/>
        </w:rPr>
        <w:t xml:space="preserve"> Director</w:t>
      </w:r>
      <w:r w:rsidRPr="00E35E48">
        <w:rPr>
          <w:rFonts w:asciiTheme="majorHAnsi" w:hAnsiTheme="majorHAnsi"/>
        </w:rPr>
        <w:t xml:space="preserve">.  </w:t>
      </w:r>
    </w:p>
    <w:p w14:paraId="782C428B" w14:textId="77777777" w:rsidR="00DF58A1" w:rsidRPr="00E35E48" w:rsidRDefault="00DF58A1" w:rsidP="00332FCF">
      <w:pPr>
        <w:jc w:val="both"/>
        <w:rPr>
          <w:rFonts w:asciiTheme="majorHAnsi" w:hAnsiTheme="majorHAnsi"/>
        </w:rPr>
      </w:pPr>
    </w:p>
    <w:p w14:paraId="5501D13F" w14:textId="77777777" w:rsidR="00DF58A1" w:rsidRPr="00E35E48" w:rsidRDefault="00DF58A1" w:rsidP="00EF42AE">
      <w:pPr>
        <w:pStyle w:val="Heading3"/>
      </w:pPr>
      <w:bookmarkStart w:id="29" w:name="_Toc24546187"/>
      <w:r w:rsidRPr="00E35E48">
        <w:t>Formal Review</w:t>
      </w:r>
      <w:bookmarkEnd w:id="29"/>
    </w:p>
    <w:p w14:paraId="41C53661" w14:textId="77777777" w:rsidR="00DF58A1" w:rsidRPr="00E35E48" w:rsidRDefault="00DF58A1" w:rsidP="00332FCF">
      <w:pPr>
        <w:jc w:val="both"/>
        <w:rPr>
          <w:rFonts w:asciiTheme="majorHAnsi" w:hAnsiTheme="majorHAnsi"/>
        </w:rPr>
      </w:pPr>
      <w:r w:rsidRPr="00E35E48">
        <w:rPr>
          <w:rFonts w:asciiTheme="majorHAnsi" w:hAnsiTheme="majorHAnsi"/>
        </w:rPr>
        <w:t xml:space="preserve">If the concern has not been addressed </w:t>
      </w:r>
      <w:r w:rsidR="00496B25">
        <w:rPr>
          <w:rFonts w:asciiTheme="majorHAnsi" w:hAnsiTheme="majorHAnsi"/>
        </w:rPr>
        <w:t>to the resident’s satisfaction</w:t>
      </w:r>
      <w:r w:rsidR="00EA0EBB">
        <w:rPr>
          <w:rFonts w:asciiTheme="majorHAnsi" w:hAnsiTheme="majorHAnsi"/>
        </w:rPr>
        <w:t xml:space="preserve"> </w:t>
      </w:r>
      <w:r w:rsidRPr="00E35E48">
        <w:rPr>
          <w:rFonts w:asciiTheme="majorHAnsi" w:hAnsiTheme="majorHAnsi"/>
        </w:rPr>
        <w:t xml:space="preserve">through the informal review, the resident may pursue a formal review. </w:t>
      </w:r>
      <w:r w:rsidR="00EA0EBB">
        <w:rPr>
          <w:rFonts w:asciiTheme="majorHAnsi" w:hAnsiTheme="majorHAnsi"/>
        </w:rPr>
        <w:t xml:space="preserve">A formal review would incorporate the following steps: </w:t>
      </w:r>
      <w:r w:rsidRPr="00E35E48">
        <w:rPr>
          <w:rFonts w:asciiTheme="majorHAnsi" w:hAnsiTheme="majorHAnsi"/>
        </w:rPr>
        <w:t xml:space="preserve"> </w:t>
      </w:r>
    </w:p>
    <w:p w14:paraId="45C3EE92" w14:textId="77777777" w:rsidR="00DF58A1" w:rsidRPr="00E35E48" w:rsidRDefault="00DF58A1" w:rsidP="00332FCF">
      <w:pPr>
        <w:jc w:val="both"/>
        <w:rPr>
          <w:rFonts w:asciiTheme="majorHAnsi" w:hAnsiTheme="majorHAnsi"/>
        </w:rPr>
      </w:pPr>
      <w:r w:rsidRPr="00E35E48">
        <w:rPr>
          <w:rFonts w:asciiTheme="majorHAnsi" w:hAnsiTheme="majorHAnsi"/>
        </w:rPr>
        <w:t>Step 1 –</w:t>
      </w:r>
      <w:r w:rsidR="00E4237B">
        <w:rPr>
          <w:rFonts w:asciiTheme="majorHAnsi" w:hAnsiTheme="majorHAnsi"/>
        </w:rPr>
        <w:t>Training Director</w:t>
      </w:r>
      <w:r w:rsidRPr="00E35E48">
        <w:rPr>
          <w:rFonts w:asciiTheme="majorHAnsi" w:hAnsiTheme="majorHAnsi"/>
        </w:rPr>
        <w:t xml:space="preserve"> Review.  Step 1 should not be initiated without first following the informal review process.  </w:t>
      </w:r>
    </w:p>
    <w:p w14:paraId="08A42DE2" w14:textId="77777777" w:rsidR="00DF58A1" w:rsidRPr="00E35E48" w:rsidRDefault="00DF58A1" w:rsidP="00332FCF">
      <w:pPr>
        <w:numPr>
          <w:ilvl w:val="0"/>
          <w:numId w:val="12"/>
        </w:numPr>
        <w:jc w:val="both"/>
        <w:rPr>
          <w:rFonts w:asciiTheme="majorHAnsi" w:hAnsiTheme="majorHAnsi"/>
        </w:rPr>
      </w:pPr>
      <w:r w:rsidRPr="00E35E48">
        <w:rPr>
          <w:rFonts w:asciiTheme="majorHAnsi" w:hAnsiTheme="majorHAnsi"/>
        </w:rPr>
        <w:t xml:space="preserve">Resident completes the Dispute Resolution Form and submits to the </w:t>
      </w:r>
      <w:r w:rsidR="002923E5">
        <w:rPr>
          <w:rFonts w:asciiTheme="majorHAnsi" w:hAnsiTheme="majorHAnsi"/>
        </w:rPr>
        <w:t>Training Director</w:t>
      </w:r>
      <w:r w:rsidRPr="00E35E48">
        <w:rPr>
          <w:rFonts w:asciiTheme="majorHAnsi" w:hAnsiTheme="majorHAnsi"/>
        </w:rPr>
        <w:t xml:space="preserve"> within 7 days of the informal review meeting.  </w:t>
      </w:r>
    </w:p>
    <w:p w14:paraId="1D80FE96" w14:textId="1D880D3D" w:rsidR="00DF58A1" w:rsidRPr="00E35E48" w:rsidRDefault="00DF58A1" w:rsidP="00332FCF">
      <w:pPr>
        <w:numPr>
          <w:ilvl w:val="0"/>
          <w:numId w:val="12"/>
        </w:numPr>
        <w:jc w:val="both"/>
        <w:rPr>
          <w:rFonts w:asciiTheme="majorHAnsi" w:hAnsiTheme="majorHAnsi"/>
        </w:rPr>
      </w:pPr>
      <w:r w:rsidRPr="00E35E48">
        <w:rPr>
          <w:rFonts w:asciiTheme="majorHAnsi" w:hAnsiTheme="majorHAnsi"/>
        </w:rPr>
        <w:t xml:space="preserve">The </w:t>
      </w:r>
      <w:r w:rsidR="002923E5">
        <w:rPr>
          <w:rFonts w:asciiTheme="majorHAnsi" w:hAnsiTheme="majorHAnsi"/>
        </w:rPr>
        <w:t>Training Director</w:t>
      </w:r>
      <w:r w:rsidRPr="00E35E48">
        <w:rPr>
          <w:rFonts w:asciiTheme="majorHAnsi" w:hAnsiTheme="majorHAnsi"/>
        </w:rPr>
        <w:t xml:space="preserve"> will forward a copy of the completed Dispute Resolution Form to the </w:t>
      </w:r>
      <w:r w:rsidR="000B3A6B">
        <w:rPr>
          <w:rFonts w:asciiTheme="majorHAnsi" w:hAnsiTheme="majorHAnsi"/>
        </w:rPr>
        <w:t xml:space="preserve">Regional Director of Behavioral Health </w:t>
      </w:r>
      <w:proofErr w:type="gramStart"/>
      <w:r w:rsidR="000B3A6B">
        <w:rPr>
          <w:rFonts w:asciiTheme="majorHAnsi" w:hAnsiTheme="majorHAnsi"/>
        </w:rPr>
        <w:t xml:space="preserve">Integration </w:t>
      </w:r>
      <w:r w:rsidRPr="00E35E48">
        <w:rPr>
          <w:rFonts w:asciiTheme="majorHAnsi" w:hAnsiTheme="majorHAnsi"/>
        </w:rPr>
        <w:t xml:space="preserve"> and</w:t>
      </w:r>
      <w:proofErr w:type="gramEnd"/>
      <w:r w:rsidRPr="00E35E48">
        <w:rPr>
          <w:rFonts w:asciiTheme="majorHAnsi" w:hAnsiTheme="majorHAnsi"/>
        </w:rPr>
        <w:t xml:space="preserve"> Human Resources.</w:t>
      </w:r>
    </w:p>
    <w:p w14:paraId="78B37EE8" w14:textId="77777777" w:rsidR="00DF58A1" w:rsidRPr="00E35E48" w:rsidRDefault="00DF58A1" w:rsidP="00332FCF">
      <w:pPr>
        <w:numPr>
          <w:ilvl w:val="0"/>
          <w:numId w:val="12"/>
        </w:numPr>
        <w:jc w:val="both"/>
        <w:rPr>
          <w:rFonts w:asciiTheme="majorHAnsi" w:hAnsiTheme="majorHAnsi"/>
        </w:rPr>
      </w:pPr>
      <w:r w:rsidRPr="00E35E48">
        <w:rPr>
          <w:rFonts w:asciiTheme="majorHAnsi" w:hAnsiTheme="majorHAnsi"/>
        </w:rPr>
        <w:lastRenderedPageBreak/>
        <w:t xml:space="preserve">The </w:t>
      </w:r>
      <w:r w:rsidR="002923E5">
        <w:rPr>
          <w:rFonts w:asciiTheme="majorHAnsi" w:hAnsiTheme="majorHAnsi"/>
        </w:rPr>
        <w:t>Training Director</w:t>
      </w:r>
      <w:r w:rsidRPr="00E35E48">
        <w:rPr>
          <w:rFonts w:asciiTheme="majorHAnsi" w:hAnsiTheme="majorHAnsi"/>
        </w:rPr>
        <w:t xml:space="preserve"> will schedule a meeting with the resident to discuss the concern.  Human Resources may also participate in the meeting with the resident and supervisor.  Following the meeting the </w:t>
      </w:r>
      <w:r w:rsidR="00E4237B">
        <w:rPr>
          <w:rFonts w:asciiTheme="majorHAnsi" w:hAnsiTheme="majorHAnsi"/>
        </w:rPr>
        <w:t>Training Director</w:t>
      </w:r>
      <w:r w:rsidRPr="00E35E48">
        <w:rPr>
          <w:rFonts w:asciiTheme="majorHAnsi" w:hAnsiTheme="majorHAnsi"/>
        </w:rPr>
        <w:t xml:space="preserve"> will respond to the resident in writing within ten calendar days.  </w:t>
      </w:r>
    </w:p>
    <w:p w14:paraId="19186FE3" w14:textId="063B39F1" w:rsidR="00DF58A1" w:rsidRPr="00E35E48" w:rsidRDefault="00DF58A1" w:rsidP="00332FCF">
      <w:pPr>
        <w:jc w:val="both"/>
        <w:rPr>
          <w:rFonts w:asciiTheme="majorHAnsi" w:hAnsiTheme="majorHAnsi"/>
        </w:rPr>
      </w:pPr>
      <w:r w:rsidRPr="00E35E48">
        <w:rPr>
          <w:rFonts w:asciiTheme="majorHAnsi" w:hAnsiTheme="majorHAnsi"/>
        </w:rPr>
        <w:t xml:space="preserve">Step 2 – </w:t>
      </w:r>
      <w:r w:rsidR="000B3A6B">
        <w:rPr>
          <w:rFonts w:asciiTheme="majorHAnsi" w:hAnsiTheme="majorHAnsi"/>
        </w:rPr>
        <w:t xml:space="preserve">Regional Director of Behavioral Health Integration </w:t>
      </w:r>
    </w:p>
    <w:p w14:paraId="598916A1" w14:textId="5D0327A1" w:rsidR="00DF58A1" w:rsidRPr="00E35E48" w:rsidRDefault="00DF58A1" w:rsidP="00332FCF">
      <w:pPr>
        <w:numPr>
          <w:ilvl w:val="0"/>
          <w:numId w:val="13"/>
        </w:numPr>
        <w:jc w:val="both"/>
        <w:rPr>
          <w:rFonts w:asciiTheme="majorHAnsi" w:hAnsiTheme="majorHAnsi"/>
        </w:rPr>
      </w:pPr>
      <w:r w:rsidRPr="00E35E48">
        <w:rPr>
          <w:rFonts w:asciiTheme="majorHAnsi" w:hAnsiTheme="majorHAnsi"/>
        </w:rPr>
        <w:t xml:space="preserve">If the resident is not satisfied with the Step 1 resolution, Step 2 may be initiated within ten calendar days of receiving the response.  The resident will </w:t>
      </w:r>
      <w:r w:rsidR="00332FCF" w:rsidRPr="00E35E48">
        <w:rPr>
          <w:rFonts w:asciiTheme="majorHAnsi" w:hAnsiTheme="majorHAnsi"/>
        </w:rPr>
        <w:t>submit</w:t>
      </w:r>
      <w:r w:rsidRPr="00E35E48">
        <w:rPr>
          <w:rFonts w:asciiTheme="majorHAnsi" w:hAnsiTheme="majorHAnsi"/>
        </w:rPr>
        <w:t xml:space="preserve"> a letter to the </w:t>
      </w:r>
      <w:r w:rsidR="000B3A6B">
        <w:rPr>
          <w:rFonts w:asciiTheme="majorHAnsi" w:hAnsiTheme="majorHAnsi"/>
        </w:rPr>
        <w:t xml:space="preserve">Regional Director of Behavioral Health </w:t>
      </w:r>
      <w:proofErr w:type="gramStart"/>
      <w:r w:rsidR="000B3A6B">
        <w:rPr>
          <w:rFonts w:asciiTheme="majorHAnsi" w:hAnsiTheme="majorHAnsi"/>
        </w:rPr>
        <w:t xml:space="preserve">Integration </w:t>
      </w:r>
      <w:r w:rsidRPr="00E35E48">
        <w:rPr>
          <w:rFonts w:asciiTheme="majorHAnsi" w:hAnsiTheme="majorHAnsi"/>
        </w:rPr>
        <w:t xml:space="preserve"> identifying</w:t>
      </w:r>
      <w:proofErr w:type="gramEnd"/>
      <w:r w:rsidRPr="00E35E48">
        <w:rPr>
          <w:rFonts w:asciiTheme="majorHAnsi" w:hAnsiTheme="majorHAnsi"/>
        </w:rPr>
        <w:t xml:space="preserve"> why the resolution is not satisfactory, along with a copy of the original Dispute Resolution Form.  A copy will also be submitted to Human Resources.  </w:t>
      </w:r>
    </w:p>
    <w:p w14:paraId="7B35FD0B" w14:textId="6D49E6BF" w:rsidR="00DF58A1" w:rsidRPr="00E35E48" w:rsidRDefault="00DF58A1" w:rsidP="00332FCF">
      <w:pPr>
        <w:numPr>
          <w:ilvl w:val="0"/>
          <w:numId w:val="13"/>
        </w:numPr>
        <w:jc w:val="both"/>
        <w:rPr>
          <w:rFonts w:asciiTheme="majorHAnsi" w:hAnsiTheme="majorHAnsi"/>
        </w:rPr>
      </w:pPr>
      <w:r w:rsidRPr="00E35E48">
        <w:rPr>
          <w:rFonts w:asciiTheme="majorHAnsi" w:hAnsiTheme="majorHAnsi"/>
        </w:rPr>
        <w:t xml:space="preserve">In consultation with Human Resources, the </w:t>
      </w:r>
      <w:r w:rsidR="000B3A6B">
        <w:rPr>
          <w:rFonts w:asciiTheme="majorHAnsi" w:hAnsiTheme="majorHAnsi"/>
        </w:rPr>
        <w:t xml:space="preserve">Regional Director of Behavioral Health </w:t>
      </w:r>
      <w:proofErr w:type="gramStart"/>
      <w:r w:rsidR="000B3A6B">
        <w:rPr>
          <w:rFonts w:asciiTheme="majorHAnsi" w:hAnsiTheme="majorHAnsi"/>
        </w:rPr>
        <w:t xml:space="preserve">Integration </w:t>
      </w:r>
      <w:r w:rsidRPr="00E35E48">
        <w:rPr>
          <w:rFonts w:asciiTheme="majorHAnsi" w:hAnsiTheme="majorHAnsi"/>
        </w:rPr>
        <w:t xml:space="preserve"> will</w:t>
      </w:r>
      <w:proofErr w:type="gramEnd"/>
      <w:r w:rsidRPr="00E35E48">
        <w:rPr>
          <w:rFonts w:asciiTheme="majorHAnsi" w:hAnsiTheme="majorHAnsi"/>
        </w:rPr>
        <w:t xml:space="preserve"> conduct a review of the facts surrounding the issue.  This may include interviews and additional research.  </w:t>
      </w:r>
    </w:p>
    <w:p w14:paraId="6139980A" w14:textId="1F39C566" w:rsidR="00DF58A1" w:rsidRPr="00E35E48" w:rsidRDefault="00DF58A1" w:rsidP="00332FCF">
      <w:pPr>
        <w:numPr>
          <w:ilvl w:val="0"/>
          <w:numId w:val="13"/>
        </w:numPr>
        <w:jc w:val="both"/>
        <w:rPr>
          <w:rFonts w:asciiTheme="majorHAnsi" w:hAnsiTheme="majorHAnsi"/>
        </w:rPr>
      </w:pPr>
      <w:r w:rsidRPr="00E35E48">
        <w:rPr>
          <w:rFonts w:asciiTheme="majorHAnsi" w:hAnsiTheme="majorHAnsi"/>
        </w:rPr>
        <w:t xml:space="preserve">The </w:t>
      </w:r>
      <w:r w:rsidR="000B3A6B">
        <w:rPr>
          <w:rFonts w:asciiTheme="majorHAnsi" w:hAnsiTheme="majorHAnsi"/>
        </w:rPr>
        <w:t xml:space="preserve">Regional Director of Behavioral Health </w:t>
      </w:r>
      <w:proofErr w:type="gramStart"/>
      <w:r w:rsidR="000B3A6B">
        <w:rPr>
          <w:rFonts w:asciiTheme="majorHAnsi" w:hAnsiTheme="majorHAnsi"/>
        </w:rPr>
        <w:t xml:space="preserve">Integration </w:t>
      </w:r>
      <w:r w:rsidR="00D447CC" w:rsidRPr="00E35E48">
        <w:rPr>
          <w:rFonts w:asciiTheme="majorHAnsi" w:hAnsiTheme="majorHAnsi"/>
        </w:rPr>
        <w:t xml:space="preserve"> </w:t>
      </w:r>
      <w:r w:rsidRPr="00E35E48">
        <w:rPr>
          <w:rFonts w:asciiTheme="majorHAnsi" w:hAnsiTheme="majorHAnsi"/>
        </w:rPr>
        <w:t>will</w:t>
      </w:r>
      <w:proofErr w:type="gramEnd"/>
      <w:r w:rsidRPr="00E35E48">
        <w:rPr>
          <w:rFonts w:asciiTheme="majorHAnsi" w:hAnsiTheme="majorHAnsi"/>
        </w:rPr>
        <w:t xml:space="preserve"> render a decision or solution within ten days.  </w:t>
      </w:r>
    </w:p>
    <w:p w14:paraId="798A9A03" w14:textId="77777777" w:rsidR="00DF58A1" w:rsidRPr="00E35E48" w:rsidRDefault="00DF58A1" w:rsidP="00332FCF">
      <w:pPr>
        <w:numPr>
          <w:ilvl w:val="0"/>
          <w:numId w:val="13"/>
        </w:numPr>
        <w:jc w:val="both"/>
        <w:rPr>
          <w:rFonts w:asciiTheme="majorHAnsi" w:hAnsiTheme="majorHAnsi"/>
        </w:rPr>
      </w:pPr>
      <w:r w:rsidRPr="00E35E48">
        <w:rPr>
          <w:rFonts w:asciiTheme="majorHAnsi" w:hAnsiTheme="majorHAnsi"/>
        </w:rPr>
        <w:t xml:space="preserve">If the resident is not satisfied with the Step 2 resolutions, he/she may initiate Step 3 within ten calendar days.  </w:t>
      </w:r>
    </w:p>
    <w:p w14:paraId="554351E2" w14:textId="7E803649" w:rsidR="00DF58A1" w:rsidRPr="00E35E48" w:rsidRDefault="00DF58A1" w:rsidP="00332FCF">
      <w:pPr>
        <w:jc w:val="both"/>
        <w:rPr>
          <w:rFonts w:asciiTheme="majorHAnsi" w:hAnsiTheme="majorHAnsi"/>
        </w:rPr>
      </w:pPr>
      <w:r w:rsidRPr="00E35E48">
        <w:rPr>
          <w:rFonts w:asciiTheme="majorHAnsi" w:hAnsiTheme="majorHAnsi"/>
        </w:rPr>
        <w:t xml:space="preserve">Step 3 – </w:t>
      </w:r>
      <w:r w:rsidR="00B40675">
        <w:rPr>
          <w:rFonts w:asciiTheme="majorHAnsi" w:hAnsiTheme="majorHAnsi"/>
        </w:rPr>
        <w:t>Chief Executive of Behavioral Health</w:t>
      </w:r>
    </w:p>
    <w:p w14:paraId="12A9416B" w14:textId="2F208A1F"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To initiate Step 3, the resident will submit a letter to the </w:t>
      </w:r>
      <w:r w:rsidR="00B40675">
        <w:rPr>
          <w:rFonts w:asciiTheme="majorHAnsi" w:hAnsiTheme="majorHAnsi"/>
        </w:rPr>
        <w:t>Chief Executive</w:t>
      </w:r>
      <w:r w:rsidRPr="00E35E48">
        <w:rPr>
          <w:rFonts w:asciiTheme="majorHAnsi" w:hAnsiTheme="majorHAnsi"/>
        </w:rPr>
        <w:t xml:space="preserve"> of Behavioral </w:t>
      </w:r>
      <w:r w:rsidR="00B40675">
        <w:rPr>
          <w:rFonts w:asciiTheme="majorHAnsi" w:hAnsiTheme="majorHAnsi"/>
        </w:rPr>
        <w:t>Health</w:t>
      </w:r>
      <w:r w:rsidR="00B40675" w:rsidRPr="00E35E48">
        <w:rPr>
          <w:rFonts w:asciiTheme="majorHAnsi" w:hAnsiTheme="majorHAnsi"/>
        </w:rPr>
        <w:t xml:space="preserve"> </w:t>
      </w:r>
      <w:r w:rsidRPr="00E35E48">
        <w:rPr>
          <w:rFonts w:asciiTheme="majorHAnsi" w:hAnsiTheme="majorHAnsi"/>
        </w:rPr>
        <w:t xml:space="preserve">identifying why the Step 2 resolution was not satisfactory, along with a copy of the original Dispute Resolution Form.  A copy will also be submitted to Human Resources.  </w:t>
      </w:r>
    </w:p>
    <w:p w14:paraId="023F5215"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Human Resources will provide a copy of the original Dispute Resolution Form, the Step 1 and Step 2 responses, and the resident’s previous request for step review to the Regional Director of Behavioral Integration for consideration.  </w:t>
      </w:r>
    </w:p>
    <w:p w14:paraId="523CA98C" w14:textId="2ACED30D"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After reviewing the related documentation, the Regional Director of Behavioral </w:t>
      </w:r>
      <w:r w:rsidR="00A56C3C">
        <w:rPr>
          <w:rFonts w:asciiTheme="majorHAnsi" w:hAnsiTheme="majorHAnsi"/>
        </w:rPr>
        <w:t xml:space="preserve">Health </w:t>
      </w:r>
      <w:r w:rsidRPr="00E35E48">
        <w:rPr>
          <w:rFonts w:asciiTheme="majorHAnsi" w:hAnsiTheme="majorHAnsi"/>
        </w:rPr>
        <w:t xml:space="preserve">Integration will render a written decision within ten calendar days.  </w:t>
      </w:r>
    </w:p>
    <w:p w14:paraId="7C41495B" w14:textId="77777777" w:rsidR="00B40675" w:rsidRDefault="00B40675" w:rsidP="00332FCF">
      <w:pPr>
        <w:jc w:val="both"/>
        <w:rPr>
          <w:rFonts w:asciiTheme="majorHAnsi" w:hAnsiTheme="majorHAnsi"/>
        </w:rPr>
      </w:pPr>
    </w:p>
    <w:p w14:paraId="6FA835AC" w14:textId="77777777" w:rsidR="00DF58A1" w:rsidRPr="00E35E48" w:rsidRDefault="00DF58A1" w:rsidP="00332FCF">
      <w:pPr>
        <w:jc w:val="both"/>
        <w:rPr>
          <w:rFonts w:asciiTheme="majorHAnsi" w:hAnsiTheme="majorHAnsi"/>
        </w:rPr>
      </w:pPr>
      <w:r w:rsidRPr="00E35E48">
        <w:rPr>
          <w:rFonts w:asciiTheme="majorHAnsi" w:hAnsiTheme="majorHAnsi"/>
        </w:rPr>
        <w:t xml:space="preserve">The Step 3 decision is final and binding.  A copy of the decision is forwarded to the resident and Human Resources.  </w:t>
      </w:r>
    </w:p>
    <w:p w14:paraId="231FED04" w14:textId="4E147245" w:rsidR="00894546" w:rsidRDefault="00894546">
      <w:pPr>
        <w:rPr>
          <w:rFonts w:asciiTheme="majorHAnsi" w:hAnsiTheme="majorHAnsi"/>
        </w:rPr>
      </w:pPr>
      <w:r>
        <w:rPr>
          <w:rFonts w:asciiTheme="majorHAnsi" w:hAnsiTheme="majorHAnsi"/>
        </w:rPr>
        <w:br w:type="page"/>
      </w:r>
    </w:p>
    <w:p w14:paraId="1AD46ABA" w14:textId="77777777" w:rsidR="00DF58A1" w:rsidRPr="00E35E48" w:rsidRDefault="00DF58A1" w:rsidP="00EF42AE">
      <w:pPr>
        <w:pStyle w:val="Heading3"/>
      </w:pPr>
      <w:bookmarkStart w:id="30" w:name="_Toc24546188"/>
      <w:r w:rsidRPr="00E35E48">
        <w:lastRenderedPageBreak/>
        <w:t>Additional Instructions:</w:t>
      </w:r>
      <w:bookmarkEnd w:id="30"/>
    </w:p>
    <w:p w14:paraId="620F24DB" w14:textId="77777777" w:rsidR="00DF58A1" w:rsidRPr="00E35E48" w:rsidRDefault="00DF58A1" w:rsidP="00332FCF">
      <w:pPr>
        <w:jc w:val="both"/>
        <w:rPr>
          <w:rFonts w:asciiTheme="majorHAnsi" w:hAnsiTheme="majorHAnsi"/>
        </w:rPr>
      </w:pPr>
      <w:r w:rsidRPr="00E35E48">
        <w:rPr>
          <w:rFonts w:asciiTheme="majorHAnsi" w:hAnsiTheme="majorHAnsi"/>
          <w:u w:val="single"/>
        </w:rPr>
        <w:t>Filing a Concern</w:t>
      </w:r>
      <w:r w:rsidRPr="00E35E48">
        <w:rPr>
          <w:rFonts w:asciiTheme="majorHAnsi" w:hAnsiTheme="majorHAnsi"/>
        </w:rPr>
        <w:t>: The Resident will complete the Di</w:t>
      </w:r>
      <w:r w:rsidR="00EA277C">
        <w:rPr>
          <w:rFonts w:asciiTheme="majorHAnsi" w:hAnsiTheme="majorHAnsi"/>
        </w:rPr>
        <w:t xml:space="preserve">spute Resolution Form found in appendix F </w:t>
      </w:r>
      <w:r w:rsidRPr="00E35E48">
        <w:rPr>
          <w:rFonts w:asciiTheme="majorHAnsi" w:hAnsiTheme="majorHAnsi"/>
        </w:rPr>
        <w:t xml:space="preserve">or in the Human Resources Department. The resident shall provide the following information on the form: </w:t>
      </w:r>
    </w:p>
    <w:p w14:paraId="7A05C3BE"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Description of the event or circumstances leading to the concern </w:t>
      </w:r>
    </w:p>
    <w:p w14:paraId="4A33363A"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Names of people, witnesses, locations, etc. </w:t>
      </w:r>
    </w:p>
    <w:p w14:paraId="29B41F9F"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Date of the event or circumstances leading to the concern </w:t>
      </w:r>
    </w:p>
    <w:p w14:paraId="7E2DD459"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Date the resident discussed the complaint with the supervisor </w:t>
      </w:r>
    </w:p>
    <w:p w14:paraId="3F386660" w14:textId="77777777" w:rsidR="00DF58A1" w:rsidRPr="00E35E48" w:rsidRDefault="00DF58A1" w:rsidP="00332FCF">
      <w:pPr>
        <w:numPr>
          <w:ilvl w:val="0"/>
          <w:numId w:val="14"/>
        </w:numPr>
        <w:jc w:val="both"/>
        <w:rPr>
          <w:rFonts w:asciiTheme="majorHAnsi" w:hAnsiTheme="majorHAnsi"/>
        </w:rPr>
      </w:pPr>
      <w:r w:rsidRPr="00E35E48">
        <w:rPr>
          <w:rFonts w:asciiTheme="majorHAnsi" w:hAnsiTheme="majorHAnsi"/>
        </w:rPr>
        <w:t xml:space="preserve">Resident’s suggested solution to resolve the complaint and </w:t>
      </w:r>
    </w:p>
    <w:p w14:paraId="71BC3715" w14:textId="77777777" w:rsidR="00B40675" w:rsidRPr="00B40675" w:rsidRDefault="00417CB4" w:rsidP="00B40675">
      <w:pPr>
        <w:numPr>
          <w:ilvl w:val="0"/>
          <w:numId w:val="14"/>
        </w:numPr>
        <w:jc w:val="both"/>
        <w:rPr>
          <w:rFonts w:asciiTheme="majorHAnsi" w:hAnsiTheme="majorHAnsi"/>
        </w:rPr>
      </w:pPr>
      <w:r>
        <w:rPr>
          <w:rFonts w:asciiTheme="majorHAnsi" w:hAnsiTheme="majorHAnsi"/>
        </w:rPr>
        <w:t>Resident</w:t>
      </w:r>
      <w:r w:rsidR="00DF58A1" w:rsidRPr="00E35E48">
        <w:rPr>
          <w:rFonts w:asciiTheme="majorHAnsi" w:hAnsiTheme="majorHAnsi"/>
        </w:rPr>
        <w:t xml:space="preserve"> signature </w:t>
      </w:r>
    </w:p>
    <w:p w14:paraId="5C9A0209" w14:textId="77777777" w:rsidR="00B40675" w:rsidRDefault="00B40675" w:rsidP="00332FCF">
      <w:pPr>
        <w:jc w:val="both"/>
        <w:rPr>
          <w:rFonts w:asciiTheme="majorHAnsi" w:hAnsiTheme="majorHAnsi"/>
        </w:rPr>
      </w:pPr>
    </w:p>
    <w:p w14:paraId="1B4CF235" w14:textId="77777777" w:rsidR="00DF58A1" w:rsidRPr="00E35E48" w:rsidRDefault="00DF58A1" w:rsidP="00332FCF">
      <w:pPr>
        <w:jc w:val="both"/>
        <w:rPr>
          <w:rFonts w:asciiTheme="majorHAnsi" w:hAnsiTheme="majorHAnsi"/>
        </w:rPr>
      </w:pPr>
      <w:r w:rsidRPr="00E35E48">
        <w:rPr>
          <w:rFonts w:asciiTheme="majorHAnsi" w:hAnsiTheme="majorHAnsi"/>
        </w:rPr>
        <w:t xml:space="preserve">If needed, the resident may request assistance from Human Resources in completing the form. The resident should keep a copy of the completed form and submit the original to his/her supervisor. </w:t>
      </w:r>
    </w:p>
    <w:p w14:paraId="71F4940C" w14:textId="77777777" w:rsidR="00DF58A1" w:rsidRPr="00E35E48" w:rsidRDefault="00DF58A1" w:rsidP="00332FCF">
      <w:pPr>
        <w:jc w:val="both"/>
        <w:rPr>
          <w:rFonts w:asciiTheme="majorHAnsi" w:hAnsiTheme="majorHAnsi"/>
        </w:rPr>
      </w:pPr>
    </w:p>
    <w:p w14:paraId="4EE0846C" w14:textId="77777777" w:rsidR="00DF58A1" w:rsidRPr="00E35E48" w:rsidRDefault="00DF58A1" w:rsidP="00332FCF">
      <w:pPr>
        <w:jc w:val="both"/>
        <w:rPr>
          <w:rFonts w:asciiTheme="majorHAnsi" w:hAnsiTheme="majorHAnsi"/>
        </w:rPr>
      </w:pPr>
      <w:r w:rsidRPr="00E35E48">
        <w:rPr>
          <w:rFonts w:asciiTheme="majorHAnsi" w:hAnsiTheme="majorHAnsi"/>
        </w:rPr>
        <w:t xml:space="preserve">Time Limits: If Providence does not act within the time limits provided at any step of the concern process, the resident may proceed to the next step. The concern may be considered withdrawn if the resident does not respond within the time limits provided at any step of the process. Time limits may be extended by mutual agreement of the parties. </w:t>
      </w:r>
    </w:p>
    <w:p w14:paraId="16450B03" w14:textId="77777777" w:rsidR="00DF58A1" w:rsidRPr="00E35E48" w:rsidRDefault="00DF58A1" w:rsidP="00332FCF">
      <w:pPr>
        <w:jc w:val="both"/>
        <w:rPr>
          <w:rFonts w:asciiTheme="majorHAnsi" w:hAnsiTheme="majorHAnsi"/>
        </w:rPr>
      </w:pPr>
    </w:p>
    <w:p w14:paraId="71C43B84" w14:textId="77777777" w:rsidR="00DF58A1" w:rsidRPr="00E35E48" w:rsidRDefault="00DF58A1" w:rsidP="00332FCF">
      <w:pPr>
        <w:jc w:val="both"/>
        <w:rPr>
          <w:rFonts w:asciiTheme="majorHAnsi" w:hAnsiTheme="majorHAnsi"/>
        </w:rPr>
      </w:pPr>
      <w:r w:rsidRPr="00E35E48">
        <w:rPr>
          <w:rFonts w:asciiTheme="majorHAnsi" w:hAnsiTheme="majorHAnsi"/>
        </w:rPr>
        <w:t>Informal Resolution: Informal resolution of the concern may be agreed to by the resident and his/her immediate supervisor at any stage during the Dispute Resolution process. Human Resources shall be available for assistance.</w:t>
      </w:r>
    </w:p>
    <w:p w14:paraId="102C3775" w14:textId="77777777" w:rsidR="00EF42AE" w:rsidRDefault="00EF42AE" w:rsidP="00A0506B">
      <w:pPr>
        <w:jc w:val="both"/>
        <w:rPr>
          <w:rFonts w:asciiTheme="majorHAnsi" w:hAnsiTheme="majorHAnsi"/>
          <w:b/>
        </w:rPr>
      </w:pPr>
    </w:p>
    <w:p w14:paraId="756E1C08" w14:textId="77777777" w:rsidR="00DF58A1" w:rsidRPr="00E35E48" w:rsidRDefault="00DF58A1" w:rsidP="00EF42AE">
      <w:pPr>
        <w:pStyle w:val="Heading2"/>
      </w:pPr>
      <w:bookmarkStart w:id="31" w:name="_Toc24546189"/>
      <w:r w:rsidRPr="00E35E48">
        <w:t>Maintenance of Records</w:t>
      </w:r>
      <w:bookmarkEnd w:id="31"/>
    </w:p>
    <w:p w14:paraId="1C364808" w14:textId="366DE455" w:rsidR="0066694C" w:rsidRPr="000E7320" w:rsidRDefault="0066694C" w:rsidP="0066694C">
      <w:pPr>
        <w:jc w:val="both"/>
        <w:rPr>
          <w:rFonts w:asciiTheme="majorHAnsi" w:hAnsiTheme="majorHAnsi"/>
        </w:rPr>
      </w:pPr>
      <w:r w:rsidRPr="000E7320">
        <w:rPr>
          <w:rFonts w:asciiTheme="majorHAnsi" w:hAnsiTheme="majorHAnsi"/>
        </w:rPr>
        <w:t xml:space="preserve">Each resident has a permanent file that is stored on a secure network drive accessible by the </w:t>
      </w:r>
      <w:r w:rsidR="00E4237B">
        <w:rPr>
          <w:rFonts w:asciiTheme="majorHAnsi" w:hAnsiTheme="majorHAnsi"/>
        </w:rPr>
        <w:t>Training Director</w:t>
      </w:r>
      <w:r w:rsidRPr="000E7320">
        <w:rPr>
          <w:rFonts w:asciiTheme="majorHAnsi" w:hAnsiTheme="majorHAnsi"/>
        </w:rPr>
        <w:t xml:space="preserve">, </w:t>
      </w:r>
      <w:r w:rsidR="000B3A6B">
        <w:rPr>
          <w:rFonts w:asciiTheme="majorHAnsi" w:hAnsiTheme="majorHAnsi"/>
        </w:rPr>
        <w:t>Regional Director of Behavioral Health Integration</w:t>
      </w:r>
      <w:r w:rsidRPr="000E7320">
        <w:rPr>
          <w:rFonts w:asciiTheme="majorHAnsi" w:hAnsiTheme="majorHAnsi"/>
        </w:rPr>
        <w:t xml:space="preserve">, and the Chief </w:t>
      </w:r>
      <w:r w:rsidR="00B40675">
        <w:rPr>
          <w:rFonts w:asciiTheme="majorHAnsi" w:hAnsiTheme="majorHAnsi"/>
        </w:rPr>
        <w:t>E</w:t>
      </w:r>
      <w:r w:rsidRPr="000E7320">
        <w:rPr>
          <w:rFonts w:asciiTheme="majorHAnsi" w:hAnsiTheme="majorHAnsi"/>
        </w:rPr>
        <w:t xml:space="preserve">xecutive of Behavioral Health.  The </w:t>
      </w:r>
      <w:r w:rsidR="002923E5">
        <w:rPr>
          <w:rFonts w:asciiTheme="majorHAnsi" w:hAnsiTheme="majorHAnsi"/>
        </w:rPr>
        <w:t>Training Director</w:t>
      </w:r>
      <w:r w:rsidRPr="000E7320">
        <w:rPr>
          <w:rFonts w:asciiTheme="majorHAnsi" w:hAnsiTheme="majorHAnsi"/>
        </w:rPr>
        <w:t xml:space="preserve"> is responsible for management and access to resident files.  The files contain</w:t>
      </w:r>
      <w:r w:rsidR="005E1242">
        <w:rPr>
          <w:rFonts w:asciiTheme="majorHAnsi" w:hAnsiTheme="majorHAnsi"/>
        </w:rPr>
        <w:t>, at minimum,</w:t>
      </w:r>
      <w:r w:rsidRPr="000E7320">
        <w:rPr>
          <w:rFonts w:asciiTheme="majorHAnsi" w:hAnsiTheme="majorHAnsi"/>
        </w:rPr>
        <w:t xml:space="preserve"> the following documents:</w:t>
      </w:r>
    </w:p>
    <w:p w14:paraId="69762EC0" w14:textId="77777777" w:rsidR="0066694C" w:rsidRPr="000E7320" w:rsidRDefault="0066694C" w:rsidP="0066694C">
      <w:pPr>
        <w:numPr>
          <w:ilvl w:val="0"/>
          <w:numId w:val="15"/>
        </w:numPr>
        <w:jc w:val="both"/>
        <w:rPr>
          <w:rFonts w:asciiTheme="majorHAnsi" w:hAnsiTheme="majorHAnsi"/>
        </w:rPr>
      </w:pPr>
      <w:r w:rsidRPr="000E7320">
        <w:rPr>
          <w:rFonts w:asciiTheme="majorHAnsi" w:hAnsiTheme="majorHAnsi"/>
        </w:rPr>
        <w:t>Application materials - all documents submitted by the resident during the application process.</w:t>
      </w:r>
    </w:p>
    <w:p w14:paraId="0814E297" w14:textId="77777777" w:rsidR="0066694C" w:rsidRPr="000E7320" w:rsidRDefault="0066694C" w:rsidP="0066694C">
      <w:pPr>
        <w:numPr>
          <w:ilvl w:val="0"/>
          <w:numId w:val="15"/>
        </w:numPr>
        <w:jc w:val="both"/>
        <w:rPr>
          <w:rFonts w:asciiTheme="majorHAnsi" w:hAnsiTheme="majorHAnsi"/>
        </w:rPr>
      </w:pPr>
      <w:r w:rsidRPr="000E7320">
        <w:rPr>
          <w:rFonts w:asciiTheme="majorHAnsi" w:hAnsiTheme="majorHAnsi"/>
        </w:rPr>
        <w:t>Evaluations - initial evaluation of competency, training plan, and all routinely scheduled quarterly competency evaluations and supporting documentation if any.  Certificate of Program Completion.  </w:t>
      </w:r>
    </w:p>
    <w:p w14:paraId="24456B30" w14:textId="77777777" w:rsidR="0066694C" w:rsidRPr="000E7320" w:rsidRDefault="0066694C" w:rsidP="0066694C">
      <w:pPr>
        <w:numPr>
          <w:ilvl w:val="0"/>
          <w:numId w:val="15"/>
        </w:numPr>
        <w:jc w:val="both"/>
        <w:rPr>
          <w:rFonts w:asciiTheme="majorHAnsi" w:hAnsiTheme="majorHAnsi"/>
        </w:rPr>
      </w:pPr>
      <w:r w:rsidRPr="000E7320">
        <w:rPr>
          <w:rFonts w:asciiTheme="majorHAnsi" w:hAnsiTheme="majorHAnsi"/>
        </w:rPr>
        <w:t>Resident Evaluations of Program - all evaluations by the resident of the program and supervisors.  </w:t>
      </w:r>
    </w:p>
    <w:p w14:paraId="162DC9FC" w14:textId="77777777" w:rsidR="0066694C" w:rsidRPr="000E7320" w:rsidRDefault="0066694C" w:rsidP="0066694C">
      <w:pPr>
        <w:numPr>
          <w:ilvl w:val="0"/>
          <w:numId w:val="15"/>
        </w:numPr>
        <w:jc w:val="both"/>
        <w:rPr>
          <w:rFonts w:asciiTheme="majorHAnsi" w:hAnsiTheme="majorHAnsi"/>
        </w:rPr>
      </w:pPr>
      <w:r w:rsidRPr="000E7320">
        <w:rPr>
          <w:rFonts w:asciiTheme="majorHAnsi" w:hAnsiTheme="majorHAnsi"/>
        </w:rPr>
        <w:t>Correspondence - any correspondence related to resident program participation. </w:t>
      </w:r>
    </w:p>
    <w:p w14:paraId="75AA8F34" w14:textId="77777777" w:rsidR="00B40675" w:rsidRPr="00B40675" w:rsidRDefault="0066694C" w:rsidP="00B40675">
      <w:pPr>
        <w:numPr>
          <w:ilvl w:val="0"/>
          <w:numId w:val="15"/>
        </w:numPr>
        <w:jc w:val="both"/>
        <w:rPr>
          <w:rFonts w:asciiTheme="majorHAnsi" w:hAnsiTheme="majorHAnsi"/>
        </w:rPr>
      </w:pPr>
      <w:r w:rsidRPr="000E7320">
        <w:rPr>
          <w:rFonts w:asciiTheme="majorHAnsi" w:hAnsiTheme="majorHAnsi"/>
        </w:rPr>
        <w:t>Complaints / Grievances - any documentation related to the dispute resolution procedure.  </w:t>
      </w:r>
    </w:p>
    <w:p w14:paraId="2B44A2BF" w14:textId="77777777" w:rsidR="00B40675" w:rsidRDefault="00B40675" w:rsidP="0066694C">
      <w:pPr>
        <w:jc w:val="both"/>
        <w:rPr>
          <w:rFonts w:asciiTheme="majorHAnsi" w:hAnsiTheme="majorHAnsi"/>
        </w:rPr>
      </w:pPr>
    </w:p>
    <w:p w14:paraId="03243FC0" w14:textId="43D1D522" w:rsidR="0066694C" w:rsidRDefault="0066694C" w:rsidP="0066694C">
      <w:pPr>
        <w:jc w:val="both"/>
        <w:rPr>
          <w:rFonts w:asciiTheme="majorHAnsi" w:hAnsiTheme="majorHAnsi"/>
        </w:rPr>
      </w:pPr>
      <w:r w:rsidRPr="000E7320">
        <w:rPr>
          <w:rFonts w:asciiTheme="majorHAnsi" w:hAnsiTheme="majorHAnsi"/>
        </w:rPr>
        <w:t>Residents</w:t>
      </w:r>
      <w:r w:rsidR="00AF55E9">
        <w:rPr>
          <w:rFonts w:asciiTheme="majorHAnsi" w:hAnsiTheme="majorHAnsi"/>
        </w:rPr>
        <w:t xml:space="preserve"> are encouraged to </w:t>
      </w:r>
      <w:r w:rsidR="00E81E66">
        <w:rPr>
          <w:rFonts w:asciiTheme="majorHAnsi" w:hAnsiTheme="majorHAnsi"/>
        </w:rPr>
        <w:t>maintain their own file</w:t>
      </w:r>
      <w:r w:rsidR="0087269C">
        <w:rPr>
          <w:rFonts w:asciiTheme="majorHAnsi" w:hAnsiTheme="majorHAnsi"/>
        </w:rPr>
        <w:t xml:space="preserve"> </w:t>
      </w:r>
      <w:proofErr w:type="gramStart"/>
      <w:r w:rsidR="0087269C">
        <w:rPr>
          <w:rFonts w:asciiTheme="majorHAnsi" w:hAnsiTheme="majorHAnsi"/>
        </w:rPr>
        <w:t>and also</w:t>
      </w:r>
      <w:proofErr w:type="gramEnd"/>
      <w:r w:rsidRPr="000E7320">
        <w:rPr>
          <w:rFonts w:asciiTheme="majorHAnsi" w:hAnsiTheme="majorHAnsi"/>
        </w:rPr>
        <w:t xml:space="preserve"> have access to any materials in their </w:t>
      </w:r>
      <w:r w:rsidR="0087269C">
        <w:rPr>
          <w:rFonts w:asciiTheme="majorHAnsi" w:hAnsiTheme="majorHAnsi"/>
        </w:rPr>
        <w:t xml:space="preserve">training </w:t>
      </w:r>
      <w:r w:rsidRPr="000E7320">
        <w:rPr>
          <w:rFonts w:asciiTheme="majorHAnsi" w:hAnsiTheme="majorHAnsi"/>
        </w:rPr>
        <w:t xml:space="preserve">file via written request to the </w:t>
      </w:r>
      <w:r w:rsidR="002923E5">
        <w:rPr>
          <w:rFonts w:asciiTheme="majorHAnsi" w:hAnsiTheme="majorHAnsi"/>
        </w:rPr>
        <w:t>Training Director</w:t>
      </w:r>
      <w:r w:rsidRPr="000E7320">
        <w:rPr>
          <w:rFonts w:asciiTheme="majorHAnsi" w:hAnsiTheme="majorHAnsi"/>
        </w:rPr>
        <w:t>.  </w:t>
      </w:r>
    </w:p>
    <w:p w14:paraId="20AE4B5E" w14:textId="77777777" w:rsidR="006A7660" w:rsidRPr="000E7320" w:rsidRDefault="006A7660" w:rsidP="0066694C">
      <w:pPr>
        <w:jc w:val="both"/>
        <w:rPr>
          <w:rFonts w:asciiTheme="majorHAnsi" w:hAnsiTheme="majorHAnsi"/>
        </w:rPr>
      </w:pPr>
    </w:p>
    <w:p w14:paraId="598E2BD7" w14:textId="77777777" w:rsidR="0066694C" w:rsidRPr="000E7320" w:rsidRDefault="0066694C" w:rsidP="0066694C">
      <w:pPr>
        <w:jc w:val="both"/>
        <w:rPr>
          <w:rFonts w:asciiTheme="majorHAnsi" w:hAnsiTheme="majorHAnsi"/>
        </w:rPr>
      </w:pPr>
      <w:r w:rsidRPr="000E7320">
        <w:rPr>
          <w:rFonts w:asciiTheme="majorHAnsi" w:hAnsiTheme="majorHAnsi"/>
        </w:rPr>
        <w:t xml:space="preserve">The </w:t>
      </w:r>
      <w:r w:rsidR="00E4237B">
        <w:rPr>
          <w:rFonts w:asciiTheme="majorHAnsi" w:hAnsiTheme="majorHAnsi"/>
        </w:rPr>
        <w:t>Training Director</w:t>
      </w:r>
      <w:r w:rsidRPr="000E7320">
        <w:rPr>
          <w:rFonts w:asciiTheme="majorHAnsi" w:hAnsiTheme="majorHAnsi"/>
        </w:rPr>
        <w:t>, or designee in their absence, is responsible for handling any requests for records contained in the resident file.  </w:t>
      </w:r>
    </w:p>
    <w:p w14:paraId="3E34CE04" w14:textId="77777777" w:rsidR="00DF58A1" w:rsidRPr="00E35E48" w:rsidRDefault="00DF58A1" w:rsidP="00332FCF">
      <w:pPr>
        <w:jc w:val="both"/>
        <w:rPr>
          <w:rFonts w:asciiTheme="majorHAnsi" w:hAnsiTheme="majorHAnsi"/>
        </w:rPr>
      </w:pPr>
    </w:p>
    <w:p w14:paraId="0AD05369" w14:textId="77777777" w:rsidR="00DF58A1" w:rsidRPr="00E35E48" w:rsidRDefault="00DF58A1" w:rsidP="00332FCF">
      <w:pPr>
        <w:jc w:val="both"/>
        <w:rPr>
          <w:rFonts w:asciiTheme="majorHAnsi" w:hAnsiTheme="majorHAnsi"/>
        </w:rPr>
      </w:pPr>
      <w:r w:rsidRPr="00E35E48">
        <w:rPr>
          <w:rFonts w:asciiTheme="majorHAnsi" w:hAnsiTheme="majorHAnsi"/>
        </w:rPr>
        <w:t xml:space="preserve">Records of all concerns formally addressed through the Dispute Resolution process are retained indefinitely.  </w:t>
      </w:r>
    </w:p>
    <w:p w14:paraId="751CA275" w14:textId="77777777" w:rsidR="00DF58A1" w:rsidRPr="00E35E48" w:rsidRDefault="00DF58A1" w:rsidP="00332FCF">
      <w:pPr>
        <w:jc w:val="both"/>
        <w:rPr>
          <w:rFonts w:asciiTheme="majorHAnsi" w:hAnsiTheme="majorHAnsi"/>
        </w:rPr>
      </w:pPr>
    </w:p>
    <w:p w14:paraId="5F2FD2B6" w14:textId="20533BC1" w:rsidR="00D4674F" w:rsidRPr="00E35E48" w:rsidRDefault="00D4674F" w:rsidP="00D4674F">
      <w:pPr>
        <w:pStyle w:val="Heading2"/>
      </w:pPr>
      <w:r>
        <w:t>Nondiscrimination Policies</w:t>
      </w:r>
    </w:p>
    <w:p w14:paraId="6F908D70" w14:textId="7EF2F084" w:rsidR="00DF58A1" w:rsidRPr="00E35E48" w:rsidRDefault="00DF58A1" w:rsidP="00CA14F4">
      <w:pPr>
        <w:jc w:val="both"/>
        <w:rPr>
          <w:rFonts w:asciiTheme="majorHAnsi" w:hAnsiTheme="majorHAnsi"/>
        </w:rPr>
      </w:pPr>
      <w:r w:rsidRPr="00E35E48">
        <w:rPr>
          <w:rFonts w:asciiTheme="majorHAnsi" w:hAnsiTheme="majorHAnsi"/>
        </w:rPr>
        <w:t xml:space="preserve">The program adheres to the Providence </w:t>
      </w:r>
      <w:r w:rsidR="00B25792">
        <w:rPr>
          <w:rFonts w:asciiTheme="majorHAnsi" w:hAnsiTheme="majorHAnsi"/>
        </w:rPr>
        <w:t xml:space="preserve">St. Joseph </w:t>
      </w:r>
      <w:r w:rsidRPr="00E35E48">
        <w:rPr>
          <w:rFonts w:asciiTheme="majorHAnsi" w:hAnsiTheme="majorHAnsi"/>
        </w:rPr>
        <w:t xml:space="preserve">Health Services – Oregon Equal Employment Opportunity/Diversity </w:t>
      </w:r>
      <w:r w:rsidR="00EA277C">
        <w:rPr>
          <w:rFonts w:asciiTheme="majorHAnsi" w:hAnsiTheme="majorHAnsi"/>
        </w:rPr>
        <w:t xml:space="preserve">policy (appendix G). </w:t>
      </w:r>
    </w:p>
    <w:p w14:paraId="178EE4BF" w14:textId="77777777" w:rsidR="00DF58A1" w:rsidRPr="00E35E48" w:rsidRDefault="00DF58A1" w:rsidP="00332FCF">
      <w:pPr>
        <w:jc w:val="both"/>
        <w:rPr>
          <w:rFonts w:asciiTheme="majorHAnsi" w:hAnsiTheme="majorHAnsi"/>
        </w:rPr>
      </w:pPr>
    </w:p>
    <w:p w14:paraId="07227857" w14:textId="77777777" w:rsidR="00AE5790" w:rsidRDefault="008F019E" w:rsidP="0005294E">
      <w:pPr>
        <w:jc w:val="both"/>
        <w:rPr>
          <w:rFonts w:asciiTheme="majorHAnsi" w:hAnsiTheme="majorHAnsi"/>
        </w:rPr>
      </w:pPr>
      <w:r w:rsidRPr="00661A9C">
        <w:rPr>
          <w:rFonts w:asciiTheme="majorHAnsi" w:hAnsiTheme="majorHAnsi"/>
        </w:rPr>
        <w:t>The program excludes collecting any information not relevant to resident success during the process of application, interview</w:t>
      </w:r>
      <w:r>
        <w:rPr>
          <w:rFonts w:asciiTheme="majorHAnsi" w:hAnsiTheme="majorHAnsi"/>
        </w:rPr>
        <w:t xml:space="preserve">, and selection for offering of </w:t>
      </w:r>
      <w:r w:rsidRPr="00661A9C">
        <w:rPr>
          <w:rFonts w:asciiTheme="majorHAnsi" w:hAnsiTheme="majorHAnsi"/>
        </w:rPr>
        <w:t xml:space="preserve">positions.  Demographic data not relevant to resident success such as gender, race, and ethnicity is not gathered </w:t>
      </w:r>
      <w:r>
        <w:rPr>
          <w:rFonts w:asciiTheme="majorHAnsi" w:hAnsiTheme="majorHAnsi"/>
        </w:rPr>
        <w:t>during the application process.  I</w:t>
      </w:r>
      <w:r w:rsidRPr="00661A9C">
        <w:rPr>
          <w:rFonts w:asciiTheme="majorHAnsi" w:hAnsiTheme="majorHAnsi"/>
        </w:rPr>
        <w:t xml:space="preserve">nterview </w:t>
      </w:r>
      <w:r>
        <w:rPr>
          <w:rFonts w:asciiTheme="majorHAnsi" w:hAnsiTheme="majorHAnsi"/>
        </w:rPr>
        <w:t>questions do</w:t>
      </w:r>
      <w:r w:rsidRPr="00661A9C">
        <w:rPr>
          <w:rFonts w:asciiTheme="majorHAnsi" w:hAnsiTheme="majorHAnsi"/>
        </w:rPr>
        <w:t xml:space="preserve"> not prompt for disclosure of any demographic information irrelevant to program su</w:t>
      </w:r>
      <w:r w:rsidR="0005294E">
        <w:rPr>
          <w:rFonts w:asciiTheme="majorHAnsi" w:hAnsiTheme="majorHAnsi"/>
        </w:rPr>
        <w:t>ccess.  </w:t>
      </w:r>
    </w:p>
    <w:p w14:paraId="3DAA195C" w14:textId="419BC4B3" w:rsidR="008D3CED" w:rsidRDefault="008D3CED" w:rsidP="0005294E">
      <w:pPr>
        <w:jc w:val="both"/>
        <w:rPr>
          <w:rFonts w:asciiTheme="majorHAnsi" w:hAnsiTheme="majorHAnsi"/>
        </w:rPr>
      </w:pPr>
    </w:p>
    <w:p w14:paraId="0FD5DE8C" w14:textId="77777777" w:rsidR="008D3CED" w:rsidRDefault="008D3CED" w:rsidP="0005294E">
      <w:pPr>
        <w:jc w:val="both"/>
        <w:rPr>
          <w:rFonts w:asciiTheme="majorHAnsi" w:hAnsiTheme="majorHAnsi"/>
        </w:rPr>
      </w:pPr>
    </w:p>
    <w:p w14:paraId="5FEA2BF5" w14:textId="761C7B10" w:rsidR="008D3CED" w:rsidRPr="0005294E" w:rsidRDefault="008D3CED" w:rsidP="0005294E">
      <w:pPr>
        <w:jc w:val="both"/>
        <w:rPr>
          <w:rFonts w:asciiTheme="majorHAnsi" w:hAnsiTheme="majorHAnsi"/>
        </w:rPr>
        <w:sectPr w:rsidR="008D3CED" w:rsidRPr="0005294E" w:rsidSect="001E1084">
          <w:headerReference w:type="default" r:id="rId13"/>
          <w:footerReference w:type="default" r:id="rId14"/>
          <w:pgSz w:w="12240" w:h="15840"/>
          <w:pgMar w:top="1440" w:right="1440" w:bottom="1440" w:left="1440" w:header="720" w:footer="720" w:gutter="0"/>
          <w:pgNumType w:start="0"/>
          <w:cols w:space="720"/>
          <w:titlePg/>
          <w:docGrid w:linePitch="360"/>
        </w:sectPr>
      </w:pPr>
    </w:p>
    <w:p w14:paraId="35A5352A" w14:textId="77777777" w:rsidR="0048065E" w:rsidRDefault="00EF42AE" w:rsidP="00EF42AE">
      <w:pPr>
        <w:pStyle w:val="Heading1"/>
      </w:pPr>
      <w:bookmarkStart w:id="32" w:name="_Toc24546191"/>
      <w:r>
        <w:lastRenderedPageBreak/>
        <w:t>Appendices</w:t>
      </w:r>
      <w:bookmarkEnd w:id="32"/>
    </w:p>
    <w:p w14:paraId="1DF559F6" w14:textId="77777777" w:rsidR="00EF42AE" w:rsidRPr="00EF42AE" w:rsidRDefault="00EF42AE" w:rsidP="00EF42AE">
      <w:pPr>
        <w:pStyle w:val="Heading2"/>
      </w:pPr>
      <w:bookmarkStart w:id="33" w:name="_Toc24546192"/>
      <w:r>
        <w:t>Appendix A</w:t>
      </w:r>
      <w:r w:rsidR="008C62E5">
        <w:t>:</w:t>
      </w:r>
      <w:r>
        <w:t xml:space="preserve"> Didactic Curriculum</w:t>
      </w:r>
      <w:bookmarkEnd w:id="33"/>
    </w:p>
    <w:p w14:paraId="6888F3B4" w14:textId="77777777" w:rsidR="006F06C4" w:rsidRPr="006F06C4" w:rsidRDefault="006F06C4" w:rsidP="006F06C4">
      <w:pPr>
        <w:spacing w:line="259" w:lineRule="auto"/>
        <w:rPr>
          <w:rFonts w:ascii="Calibri" w:eastAsia="Calibri" w:hAnsi="Calibri" w:cs="Times New Roman"/>
        </w:rPr>
      </w:pPr>
      <w:r w:rsidRPr="006F06C4">
        <w:rPr>
          <w:rFonts w:ascii="Calibri" w:eastAsia="Calibri" w:hAnsi="Calibri" w:cs="Times New Roman"/>
        </w:rPr>
        <w:t>Competency Focus:</w:t>
      </w:r>
    </w:p>
    <w:p w14:paraId="68FA2937" w14:textId="77777777" w:rsidR="006F06C4" w:rsidRPr="006F06C4" w:rsidRDefault="006F06C4" w:rsidP="006F06C4">
      <w:pPr>
        <w:numPr>
          <w:ilvl w:val="0"/>
          <w:numId w:val="16"/>
        </w:numPr>
        <w:spacing w:after="160" w:line="259" w:lineRule="auto"/>
        <w:contextualSpacing/>
        <w:rPr>
          <w:rFonts w:ascii="Calibri" w:eastAsia="Calibri" w:hAnsi="Calibri" w:cs="Times New Roman"/>
        </w:rPr>
      </w:pPr>
      <w:r w:rsidRPr="006F06C4">
        <w:rPr>
          <w:rFonts w:ascii="Calibri" w:eastAsia="Calibri" w:hAnsi="Calibri" w:cs="Times New Roman"/>
        </w:rPr>
        <w:t>PWC I Foundational research and training in behavioral integration (</w:t>
      </w:r>
      <w:r w:rsidRPr="006F06C4">
        <w:rPr>
          <w:rFonts w:ascii="Calibri" w:eastAsia="Calibri" w:hAnsi="Calibri" w:cs="Times New Roman"/>
          <w:b/>
          <w:i/>
        </w:rPr>
        <w:t>BHI</w:t>
      </w:r>
      <w:r w:rsidRPr="006F06C4">
        <w:rPr>
          <w:rFonts w:ascii="Calibri" w:eastAsia="Calibri" w:hAnsi="Calibri" w:cs="Times New Roman"/>
        </w:rPr>
        <w:t>)</w:t>
      </w:r>
    </w:p>
    <w:p w14:paraId="600C013D" w14:textId="77777777" w:rsidR="006F06C4" w:rsidRPr="006F06C4" w:rsidRDefault="006F06C4" w:rsidP="006F06C4">
      <w:pPr>
        <w:numPr>
          <w:ilvl w:val="0"/>
          <w:numId w:val="16"/>
        </w:numPr>
        <w:spacing w:after="160" w:line="259" w:lineRule="auto"/>
        <w:contextualSpacing/>
        <w:rPr>
          <w:rFonts w:ascii="Calibri" w:eastAsia="Calibri" w:hAnsi="Calibri" w:cs="Times New Roman"/>
        </w:rPr>
      </w:pPr>
      <w:r w:rsidRPr="006F06C4">
        <w:rPr>
          <w:rFonts w:ascii="Calibri" w:eastAsia="Calibri" w:hAnsi="Calibri" w:cs="Times New Roman"/>
        </w:rPr>
        <w:t xml:space="preserve">PWC II Healthcare </w:t>
      </w:r>
      <w:proofErr w:type="gramStart"/>
      <w:r w:rsidRPr="006F06C4">
        <w:rPr>
          <w:rFonts w:ascii="Calibri" w:eastAsia="Calibri" w:hAnsi="Calibri" w:cs="Times New Roman"/>
        </w:rPr>
        <w:t>ethics  (</w:t>
      </w:r>
      <w:proofErr w:type="gramEnd"/>
      <w:r w:rsidRPr="006F06C4">
        <w:rPr>
          <w:rFonts w:ascii="Calibri" w:eastAsia="Calibri" w:hAnsi="Calibri" w:cs="Times New Roman"/>
          <w:b/>
          <w:i/>
        </w:rPr>
        <w:t>Ethics</w:t>
      </w:r>
      <w:r w:rsidRPr="006F06C4">
        <w:rPr>
          <w:rFonts w:ascii="Calibri" w:eastAsia="Calibri" w:hAnsi="Calibri" w:cs="Times New Roman"/>
        </w:rPr>
        <w:t xml:space="preserve">)  </w:t>
      </w:r>
    </w:p>
    <w:p w14:paraId="47986E55" w14:textId="112E965B" w:rsidR="006F06C4" w:rsidRDefault="006F06C4" w:rsidP="006F06C4">
      <w:pPr>
        <w:numPr>
          <w:ilvl w:val="0"/>
          <w:numId w:val="16"/>
        </w:numPr>
        <w:spacing w:after="160" w:line="259" w:lineRule="auto"/>
        <w:contextualSpacing/>
        <w:rPr>
          <w:rFonts w:ascii="Calibri" w:eastAsia="Calibri" w:hAnsi="Calibri" w:cs="Times New Roman"/>
        </w:rPr>
      </w:pPr>
      <w:r w:rsidRPr="006F06C4">
        <w:rPr>
          <w:rFonts w:ascii="Calibri" w:eastAsia="Calibri" w:hAnsi="Calibri" w:cs="Times New Roman"/>
        </w:rPr>
        <w:t xml:space="preserve">PWC III </w:t>
      </w:r>
      <w:r w:rsidR="00C675BD">
        <w:rPr>
          <w:rFonts w:ascii="Calibri" w:eastAsia="Calibri" w:hAnsi="Calibri" w:cs="Times New Roman"/>
        </w:rPr>
        <w:t>Individual and Cultural Diversity</w:t>
      </w:r>
      <w:r w:rsidRPr="006F06C4">
        <w:rPr>
          <w:rFonts w:ascii="Calibri" w:eastAsia="Calibri" w:hAnsi="Calibri" w:cs="Times New Roman"/>
        </w:rPr>
        <w:t xml:space="preserve"> (</w:t>
      </w:r>
      <w:r w:rsidRPr="006F06C4">
        <w:rPr>
          <w:rFonts w:ascii="Calibri" w:eastAsia="Calibri" w:hAnsi="Calibri" w:cs="Times New Roman"/>
          <w:b/>
          <w:i/>
        </w:rPr>
        <w:t>Diversity</w:t>
      </w:r>
      <w:r w:rsidR="00C675BD">
        <w:rPr>
          <w:rFonts w:ascii="Calibri" w:eastAsia="Calibri" w:hAnsi="Calibri" w:cs="Times New Roman"/>
          <w:b/>
          <w:i/>
        </w:rPr>
        <w:t>, Equity, and Inclusion</w:t>
      </w:r>
      <w:r w:rsidR="006273DD">
        <w:rPr>
          <w:rFonts w:ascii="Calibri" w:eastAsia="Calibri" w:hAnsi="Calibri" w:cs="Times New Roman"/>
          <w:b/>
          <w:i/>
        </w:rPr>
        <w:t>-DEI</w:t>
      </w:r>
      <w:r w:rsidRPr="006F06C4">
        <w:rPr>
          <w:rFonts w:ascii="Calibri" w:eastAsia="Calibri" w:hAnsi="Calibri" w:cs="Times New Roman"/>
        </w:rPr>
        <w:t>)</w:t>
      </w:r>
    </w:p>
    <w:p w14:paraId="2952AC96" w14:textId="43186A98" w:rsidR="00275D28" w:rsidRDefault="00275D28" w:rsidP="006F06C4">
      <w:pPr>
        <w:numPr>
          <w:ilvl w:val="0"/>
          <w:numId w:val="16"/>
        </w:numPr>
        <w:spacing w:after="160" w:line="259" w:lineRule="auto"/>
        <w:contextualSpacing/>
        <w:rPr>
          <w:rFonts w:ascii="Calibri" w:eastAsia="Calibri" w:hAnsi="Calibri" w:cs="Times New Roman"/>
        </w:rPr>
      </w:pPr>
      <w:r>
        <w:rPr>
          <w:rFonts w:ascii="Calibri" w:eastAsia="Calibri" w:hAnsi="Calibri" w:cs="Times New Roman"/>
        </w:rPr>
        <w:t>PWC IV</w:t>
      </w:r>
      <w:r w:rsidR="00AF26EC">
        <w:rPr>
          <w:rFonts w:ascii="Calibri" w:eastAsia="Calibri" w:hAnsi="Calibri" w:cs="Times New Roman"/>
        </w:rPr>
        <w:t xml:space="preserve"> Professional Values and Attitudes (</w:t>
      </w:r>
      <w:r w:rsidR="00571A45">
        <w:rPr>
          <w:rFonts w:ascii="Calibri" w:eastAsia="Calibri" w:hAnsi="Calibri" w:cs="Times New Roman"/>
          <w:b/>
          <w:bCs/>
          <w:i/>
          <w:iCs/>
        </w:rPr>
        <w:t>Professionalism</w:t>
      </w:r>
      <w:r w:rsidR="00571A45">
        <w:rPr>
          <w:rFonts w:ascii="Calibri" w:eastAsia="Calibri" w:hAnsi="Calibri" w:cs="Times New Roman"/>
        </w:rPr>
        <w:t>)</w:t>
      </w:r>
    </w:p>
    <w:p w14:paraId="3DCD7F4E" w14:textId="1C9B0B70" w:rsidR="006F06C4" w:rsidRDefault="00523BBF" w:rsidP="009D6C40">
      <w:pPr>
        <w:numPr>
          <w:ilvl w:val="0"/>
          <w:numId w:val="16"/>
        </w:numPr>
        <w:spacing w:after="160" w:line="259" w:lineRule="auto"/>
        <w:contextualSpacing/>
        <w:rPr>
          <w:rFonts w:ascii="Calibri" w:eastAsia="Calibri" w:hAnsi="Calibri" w:cs="Times New Roman"/>
        </w:rPr>
      </w:pPr>
      <w:r w:rsidRPr="009F4270">
        <w:rPr>
          <w:rFonts w:ascii="Calibri" w:eastAsia="Calibri" w:hAnsi="Calibri" w:cs="Times New Roman"/>
        </w:rPr>
        <w:t>PWC V</w:t>
      </w:r>
      <w:r w:rsidR="009F4270" w:rsidRPr="009F4270">
        <w:rPr>
          <w:rFonts w:ascii="Calibri" w:eastAsia="Calibri" w:hAnsi="Calibri" w:cs="Times New Roman"/>
        </w:rPr>
        <w:t xml:space="preserve">I </w:t>
      </w:r>
      <w:r w:rsidR="006F06C4" w:rsidRPr="009F4270">
        <w:rPr>
          <w:rFonts w:ascii="Calibri" w:eastAsia="Calibri" w:hAnsi="Calibri" w:cs="Times New Roman"/>
        </w:rPr>
        <w:t>Psychometrics of primary care screening tools (</w:t>
      </w:r>
      <w:r w:rsidR="006F06C4" w:rsidRPr="009F4270">
        <w:rPr>
          <w:rFonts w:ascii="Calibri" w:eastAsia="Calibri" w:hAnsi="Calibri" w:cs="Times New Roman"/>
          <w:b/>
          <w:i/>
        </w:rPr>
        <w:t>Assess</w:t>
      </w:r>
      <w:r w:rsidR="006F06C4" w:rsidRPr="009F4270">
        <w:rPr>
          <w:rFonts w:ascii="Calibri" w:eastAsia="Calibri" w:hAnsi="Calibri" w:cs="Times New Roman"/>
        </w:rPr>
        <w:t>)</w:t>
      </w:r>
    </w:p>
    <w:p w14:paraId="03128475" w14:textId="4E3650D3" w:rsidR="00821DA9" w:rsidRDefault="00821DA9" w:rsidP="009D6C40">
      <w:pPr>
        <w:numPr>
          <w:ilvl w:val="0"/>
          <w:numId w:val="16"/>
        </w:numPr>
        <w:spacing w:after="160" w:line="259" w:lineRule="auto"/>
        <w:contextualSpacing/>
        <w:rPr>
          <w:rFonts w:ascii="Calibri" w:eastAsia="Calibri" w:hAnsi="Calibri" w:cs="Times New Roman"/>
        </w:rPr>
      </w:pPr>
      <w:r>
        <w:rPr>
          <w:rFonts w:ascii="Calibri" w:eastAsia="Calibri" w:hAnsi="Calibri" w:cs="Times New Roman"/>
        </w:rPr>
        <w:t xml:space="preserve">PWC VII </w:t>
      </w:r>
      <w:r w:rsidR="003364E4">
        <w:rPr>
          <w:rFonts w:ascii="Calibri" w:eastAsia="Calibri" w:hAnsi="Calibri" w:cs="Times New Roman"/>
        </w:rPr>
        <w:t>Interventions applicable to BHP role (</w:t>
      </w:r>
      <w:r w:rsidR="003364E4">
        <w:rPr>
          <w:rFonts w:ascii="Calibri" w:eastAsia="Calibri" w:hAnsi="Calibri" w:cs="Times New Roman"/>
          <w:b/>
          <w:bCs/>
          <w:i/>
          <w:iCs/>
        </w:rPr>
        <w:t>Intervention</w:t>
      </w:r>
      <w:r w:rsidR="003364E4">
        <w:rPr>
          <w:rFonts w:ascii="Calibri" w:eastAsia="Calibri" w:hAnsi="Calibri" w:cs="Times New Roman"/>
        </w:rPr>
        <w:t>)</w:t>
      </w:r>
    </w:p>
    <w:p w14:paraId="14C78EF0" w14:textId="7784A43E" w:rsidR="003364E4" w:rsidRPr="009F4270" w:rsidRDefault="003364E4" w:rsidP="009D6C40">
      <w:pPr>
        <w:numPr>
          <w:ilvl w:val="0"/>
          <w:numId w:val="16"/>
        </w:numPr>
        <w:spacing w:after="160" w:line="259" w:lineRule="auto"/>
        <w:contextualSpacing/>
        <w:rPr>
          <w:rFonts w:ascii="Calibri" w:eastAsia="Calibri" w:hAnsi="Calibri" w:cs="Times New Roman"/>
        </w:rPr>
      </w:pPr>
      <w:r>
        <w:rPr>
          <w:rFonts w:ascii="Calibri" w:eastAsia="Calibri" w:hAnsi="Calibri" w:cs="Times New Roman"/>
        </w:rPr>
        <w:t>PWC VIII Supervision</w:t>
      </w:r>
      <w:r w:rsidR="00C80E70">
        <w:rPr>
          <w:rFonts w:ascii="Calibri" w:eastAsia="Calibri" w:hAnsi="Calibri" w:cs="Times New Roman"/>
        </w:rPr>
        <w:t xml:space="preserve"> (</w:t>
      </w:r>
      <w:r w:rsidR="00C80E70">
        <w:rPr>
          <w:rFonts w:ascii="Calibri" w:eastAsia="Calibri" w:hAnsi="Calibri" w:cs="Times New Roman"/>
          <w:b/>
          <w:bCs/>
          <w:i/>
          <w:iCs/>
        </w:rPr>
        <w:t>Supervision</w:t>
      </w:r>
      <w:r w:rsidR="007A7D5F">
        <w:rPr>
          <w:rFonts w:ascii="Calibri" w:eastAsia="Calibri" w:hAnsi="Calibri" w:cs="Times New Roman"/>
        </w:rPr>
        <w:t>)</w:t>
      </w:r>
    </w:p>
    <w:p w14:paraId="0F99B7AB" w14:textId="77777777" w:rsidR="006F06C4" w:rsidRPr="006F06C4" w:rsidRDefault="006F06C4" w:rsidP="006F06C4">
      <w:pPr>
        <w:numPr>
          <w:ilvl w:val="0"/>
          <w:numId w:val="16"/>
        </w:numPr>
        <w:spacing w:after="160" w:line="259" w:lineRule="auto"/>
        <w:contextualSpacing/>
        <w:rPr>
          <w:rFonts w:ascii="Calibri" w:eastAsia="Calibri" w:hAnsi="Calibri" w:cs="Times New Roman"/>
        </w:rPr>
      </w:pPr>
      <w:r w:rsidRPr="006F06C4">
        <w:rPr>
          <w:rFonts w:ascii="Calibri" w:eastAsia="Calibri" w:hAnsi="Calibri" w:cs="Times New Roman"/>
        </w:rPr>
        <w:t>PWC IX Consultation models applicable to BHP role (</w:t>
      </w:r>
      <w:r w:rsidRPr="006F06C4">
        <w:rPr>
          <w:rFonts w:ascii="Calibri" w:eastAsia="Calibri" w:hAnsi="Calibri" w:cs="Times New Roman"/>
          <w:b/>
          <w:i/>
        </w:rPr>
        <w:t>Consult</w:t>
      </w:r>
      <w:r w:rsidRPr="006F06C4">
        <w:rPr>
          <w:rFonts w:ascii="Calibri" w:eastAsia="Calibri" w:hAnsi="Calibri" w:cs="Times New Roman"/>
        </w:rPr>
        <w:t>)</w:t>
      </w:r>
    </w:p>
    <w:p w14:paraId="1727D6EB" w14:textId="77777777" w:rsidR="006F06C4" w:rsidRPr="006F06C4" w:rsidRDefault="006F06C4" w:rsidP="006F06C4">
      <w:pPr>
        <w:spacing w:line="259" w:lineRule="auto"/>
        <w:rPr>
          <w:rFonts w:ascii="Calibri" w:eastAsia="Calibri" w:hAnsi="Calibri" w:cs="Times New Roman"/>
        </w:rPr>
      </w:pPr>
      <w:r w:rsidRPr="006F06C4">
        <w:rPr>
          <w:rFonts w:ascii="Calibri" w:eastAsia="Calibri" w:hAnsi="Calibri" w:cs="Times New Roman"/>
        </w:rPr>
        <w:t>Other content areas</w:t>
      </w:r>
    </w:p>
    <w:p w14:paraId="6E6CA6E5" w14:textId="77777777" w:rsidR="006F06C4" w:rsidRPr="006F06C4" w:rsidRDefault="006F06C4" w:rsidP="006F06C4">
      <w:pPr>
        <w:numPr>
          <w:ilvl w:val="0"/>
          <w:numId w:val="17"/>
        </w:numPr>
        <w:spacing w:after="160" w:line="259" w:lineRule="auto"/>
        <w:contextualSpacing/>
        <w:rPr>
          <w:rFonts w:ascii="Calibri" w:eastAsia="Calibri" w:hAnsi="Calibri" w:cs="Times New Roman"/>
        </w:rPr>
      </w:pPr>
      <w:r w:rsidRPr="006F06C4">
        <w:rPr>
          <w:rFonts w:ascii="Calibri" w:eastAsia="Calibri" w:hAnsi="Calibri" w:cs="Times New Roman"/>
        </w:rPr>
        <w:t>Program orientation, evaluation, planning (</w:t>
      </w:r>
      <w:r w:rsidRPr="006F06C4">
        <w:rPr>
          <w:rFonts w:ascii="Calibri" w:eastAsia="Calibri" w:hAnsi="Calibri" w:cs="Times New Roman"/>
          <w:b/>
          <w:i/>
        </w:rPr>
        <w:t>Orient</w:t>
      </w:r>
      <w:r w:rsidRPr="006F06C4">
        <w:rPr>
          <w:rFonts w:ascii="Calibri" w:eastAsia="Calibri" w:hAnsi="Calibri" w:cs="Times New Roman"/>
        </w:rPr>
        <w:t>)</w:t>
      </w:r>
    </w:p>
    <w:p w14:paraId="594BA1DD" w14:textId="56953DE6" w:rsidR="006F06C4" w:rsidRDefault="006F06C4" w:rsidP="006F06C4">
      <w:pPr>
        <w:numPr>
          <w:ilvl w:val="0"/>
          <w:numId w:val="16"/>
        </w:numPr>
        <w:spacing w:after="160" w:line="259" w:lineRule="auto"/>
        <w:contextualSpacing/>
        <w:rPr>
          <w:rFonts w:ascii="Calibri" w:eastAsia="Calibri" w:hAnsi="Calibri" w:cs="Times New Roman"/>
        </w:rPr>
      </w:pPr>
      <w:r w:rsidRPr="006F06C4">
        <w:rPr>
          <w:rFonts w:ascii="Calibri" w:eastAsia="Calibri" w:hAnsi="Calibri" w:cs="Times New Roman"/>
        </w:rPr>
        <w:t>Licensure preparation (</w:t>
      </w:r>
      <w:r w:rsidRPr="006F06C4">
        <w:rPr>
          <w:rFonts w:ascii="Calibri" w:eastAsia="Calibri" w:hAnsi="Calibri" w:cs="Times New Roman"/>
          <w:b/>
          <w:i/>
        </w:rPr>
        <w:t>License</w:t>
      </w:r>
      <w:r w:rsidRPr="006F06C4">
        <w:rPr>
          <w:rFonts w:ascii="Calibri" w:eastAsia="Calibri" w:hAnsi="Calibri" w:cs="Times New Roman"/>
        </w:rPr>
        <w:t xml:space="preserve">) </w:t>
      </w:r>
    </w:p>
    <w:p w14:paraId="36748F3A" w14:textId="57918B62" w:rsidR="00422E7E" w:rsidRDefault="00422E7E" w:rsidP="006F06C4">
      <w:pPr>
        <w:numPr>
          <w:ilvl w:val="0"/>
          <w:numId w:val="16"/>
        </w:numPr>
        <w:spacing w:after="160" w:line="259" w:lineRule="auto"/>
        <w:contextualSpacing/>
        <w:rPr>
          <w:rFonts w:ascii="Calibri" w:eastAsia="Calibri" w:hAnsi="Calibri" w:cs="Times New Roman"/>
        </w:rPr>
      </w:pPr>
      <w:r>
        <w:rPr>
          <w:rFonts w:ascii="Calibri" w:eastAsia="Calibri" w:hAnsi="Calibri" w:cs="Times New Roman"/>
        </w:rPr>
        <w:t>Program development (</w:t>
      </w:r>
      <w:r>
        <w:rPr>
          <w:rFonts w:ascii="Calibri" w:eastAsia="Calibri" w:hAnsi="Calibri" w:cs="Times New Roman"/>
          <w:b/>
          <w:bCs/>
          <w:i/>
          <w:iCs/>
        </w:rPr>
        <w:t>Program D</w:t>
      </w:r>
      <w:r w:rsidR="006273DD">
        <w:rPr>
          <w:rFonts w:ascii="Calibri" w:eastAsia="Calibri" w:hAnsi="Calibri" w:cs="Times New Roman"/>
          <w:b/>
          <w:bCs/>
          <w:i/>
          <w:iCs/>
        </w:rPr>
        <w:t>evelopment</w:t>
      </w:r>
      <w:r w:rsidR="006273DD">
        <w:rPr>
          <w:rFonts w:ascii="Calibri" w:eastAsia="Calibri" w:hAnsi="Calibri" w:cs="Times New Roman"/>
        </w:rPr>
        <w:t>)</w:t>
      </w:r>
    </w:p>
    <w:p w14:paraId="059D1D80" w14:textId="3A546D1D" w:rsidR="006273DD" w:rsidRDefault="006273DD" w:rsidP="006F06C4">
      <w:pPr>
        <w:numPr>
          <w:ilvl w:val="0"/>
          <w:numId w:val="16"/>
        </w:numPr>
        <w:spacing w:after="160" w:line="259" w:lineRule="auto"/>
        <w:contextualSpacing/>
        <w:rPr>
          <w:rFonts w:ascii="Calibri" w:eastAsia="Calibri" w:hAnsi="Calibri" w:cs="Times New Roman"/>
        </w:rPr>
      </w:pPr>
      <w:r>
        <w:rPr>
          <w:rFonts w:ascii="Calibri" w:eastAsia="Calibri" w:hAnsi="Calibri" w:cs="Times New Roman"/>
        </w:rPr>
        <w:t>Management and Leadership</w:t>
      </w:r>
      <w:r w:rsidR="00FE459B">
        <w:rPr>
          <w:rFonts w:ascii="Calibri" w:eastAsia="Calibri" w:hAnsi="Calibri" w:cs="Times New Roman"/>
        </w:rPr>
        <w:t xml:space="preserve"> (</w:t>
      </w:r>
      <w:r w:rsidR="00FE459B">
        <w:rPr>
          <w:rFonts w:ascii="Calibri" w:eastAsia="Calibri" w:hAnsi="Calibri" w:cs="Times New Roman"/>
          <w:b/>
          <w:bCs/>
          <w:i/>
          <w:iCs/>
        </w:rPr>
        <w:t>Management</w:t>
      </w:r>
      <w:r w:rsidR="00FE459B">
        <w:rPr>
          <w:rFonts w:ascii="Calibri" w:eastAsia="Calibri" w:hAnsi="Calibri" w:cs="Times New Roman"/>
        </w:rPr>
        <w:t>)</w:t>
      </w:r>
    </w:p>
    <w:p w14:paraId="458D9318" w14:textId="77777777" w:rsidR="009E017D" w:rsidRPr="006F06C4" w:rsidRDefault="009E017D" w:rsidP="001F01C6">
      <w:pPr>
        <w:spacing w:after="160" w:line="259" w:lineRule="auto"/>
        <w:ind w:left="720"/>
        <w:contextualSpacing/>
        <w:rPr>
          <w:rFonts w:ascii="Calibri" w:eastAsia="Calibri" w:hAnsi="Calibri" w:cs="Times New Roman"/>
        </w:rPr>
      </w:pPr>
    </w:p>
    <w:tbl>
      <w:tblPr>
        <w:tblStyle w:val="TableGrid13"/>
        <w:tblW w:w="12955" w:type="dxa"/>
        <w:tblLayout w:type="fixed"/>
        <w:tblLook w:val="04A0" w:firstRow="1" w:lastRow="0" w:firstColumn="1" w:lastColumn="0" w:noHBand="0" w:noVBand="1"/>
      </w:tblPr>
      <w:tblGrid>
        <w:gridCol w:w="4045"/>
        <w:gridCol w:w="2970"/>
        <w:gridCol w:w="5940"/>
      </w:tblGrid>
      <w:tr w:rsidR="009E017D" w:rsidRPr="006F06C4" w14:paraId="6241516B" w14:textId="77777777" w:rsidTr="00D93BD5">
        <w:tc>
          <w:tcPr>
            <w:tcW w:w="4045" w:type="dxa"/>
            <w:shd w:val="clear" w:color="auto" w:fill="D9D9D9"/>
          </w:tcPr>
          <w:p w14:paraId="6350EA91" w14:textId="77777777" w:rsidR="009E017D" w:rsidRPr="006F06C4" w:rsidRDefault="009E017D" w:rsidP="006F06C4">
            <w:pPr>
              <w:rPr>
                <w:rFonts w:ascii="Calibri" w:hAnsi="Calibri" w:cs="Times New Roman"/>
                <w:b/>
              </w:rPr>
            </w:pPr>
            <w:r w:rsidRPr="006F06C4">
              <w:rPr>
                <w:rFonts w:ascii="Calibri" w:hAnsi="Calibri" w:cs="Times New Roman"/>
                <w:b/>
              </w:rPr>
              <w:t>Title, Description</w:t>
            </w:r>
          </w:p>
        </w:tc>
        <w:tc>
          <w:tcPr>
            <w:tcW w:w="2970" w:type="dxa"/>
            <w:shd w:val="clear" w:color="auto" w:fill="D9D9D9"/>
          </w:tcPr>
          <w:p w14:paraId="32439744" w14:textId="77777777" w:rsidR="009E017D" w:rsidRPr="006F06C4" w:rsidRDefault="009E017D" w:rsidP="006F06C4">
            <w:pPr>
              <w:rPr>
                <w:rFonts w:ascii="Calibri" w:hAnsi="Calibri" w:cs="Times New Roman"/>
                <w:b/>
              </w:rPr>
            </w:pPr>
            <w:r w:rsidRPr="006F06C4">
              <w:rPr>
                <w:rFonts w:ascii="Calibri" w:hAnsi="Calibri" w:cs="Times New Roman"/>
                <w:b/>
              </w:rPr>
              <w:t>Instructor</w:t>
            </w:r>
          </w:p>
        </w:tc>
        <w:tc>
          <w:tcPr>
            <w:tcW w:w="5940" w:type="dxa"/>
            <w:shd w:val="clear" w:color="auto" w:fill="D9D9D9"/>
          </w:tcPr>
          <w:p w14:paraId="660ED654" w14:textId="77777777" w:rsidR="009E017D" w:rsidRPr="006F06C4" w:rsidRDefault="009E017D" w:rsidP="006F06C4">
            <w:pPr>
              <w:rPr>
                <w:rFonts w:ascii="Calibri" w:hAnsi="Calibri" w:cs="Times New Roman"/>
                <w:b/>
              </w:rPr>
            </w:pPr>
            <w:r w:rsidRPr="006F06C4">
              <w:rPr>
                <w:rFonts w:ascii="Calibri" w:hAnsi="Calibri" w:cs="Times New Roman"/>
                <w:b/>
              </w:rPr>
              <w:t>References</w:t>
            </w:r>
          </w:p>
        </w:tc>
      </w:tr>
      <w:tr w:rsidR="009E017D" w:rsidRPr="006F06C4" w14:paraId="301E5C8D" w14:textId="77777777" w:rsidTr="00D93BD5">
        <w:tc>
          <w:tcPr>
            <w:tcW w:w="4045" w:type="dxa"/>
            <w:shd w:val="clear" w:color="auto" w:fill="C6D9F1" w:themeFill="text2" w:themeFillTint="33"/>
          </w:tcPr>
          <w:p w14:paraId="7EDD6E34" w14:textId="77777777" w:rsidR="009E017D" w:rsidRPr="006F06C4" w:rsidRDefault="009E017D" w:rsidP="000527B0">
            <w:pPr>
              <w:rPr>
                <w:rFonts w:ascii="Calibri" w:hAnsi="Calibri" w:cs="Times New Roman"/>
              </w:rPr>
            </w:pPr>
            <w:r>
              <w:rPr>
                <w:rFonts w:ascii="Calibri" w:hAnsi="Calibri" w:cs="Times New Roman"/>
                <w:b/>
                <w:i/>
              </w:rPr>
              <w:t>ORIENT</w:t>
            </w:r>
          </w:p>
        </w:tc>
        <w:tc>
          <w:tcPr>
            <w:tcW w:w="2970" w:type="dxa"/>
            <w:shd w:val="clear" w:color="auto" w:fill="C6D9F1" w:themeFill="text2" w:themeFillTint="33"/>
          </w:tcPr>
          <w:p w14:paraId="0FD9B628" w14:textId="77777777" w:rsidR="009E017D" w:rsidRPr="006F06C4" w:rsidRDefault="009E017D" w:rsidP="000527B0">
            <w:pPr>
              <w:rPr>
                <w:rFonts w:ascii="Calibri" w:hAnsi="Calibri" w:cs="Times New Roman"/>
              </w:rPr>
            </w:pPr>
          </w:p>
        </w:tc>
        <w:tc>
          <w:tcPr>
            <w:tcW w:w="5940" w:type="dxa"/>
            <w:shd w:val="clear" w:color="auto" w:fill="C6D9F1" w:themeFill="text2" w:themeFillTint="33"/>
          </w:tcPr>
          <w:p w14:paraId="2E2DDA59" w14:textId="77777777" w:rsidR="009E017D" w:rsidRPr="006F06C4" w:rsidRDefault="009E017D" w:rsidP="000527B0">
            <w:pPr>
              <w:rPr>
                <w:rFonts w:ascii="Calibri" w:hAnsi="Calibri" w:cs="Times New Roman"/>
              </w:rPr>
            </w:pPr>
          </w:p>
        </w:tc>
      </w:tr>
      <w:tr w:rsidR="009E017D" w:rsidRPr="006F06C4" w14:paraId="105612F6" w14:textId="77777777" w:rsidTr="00D93BD5">
        <w:tc>
          <w:tcPr>
            <w:tcW w:w="4045" w:type="dxa"/>
          </w:tcPr>
          <w:p w14:paraId="17D16D5C" w14:textId="77777777" w:rsidR="009E017D" w:rsidRPr="006F06C4" w:rsidRDefault="009E017D" w:rsidP="000527B0">
            <w:pPr>
              <w:rPr>
                <w:rFonts w:ascii="Calibri" w:hAnsi="Calibri" w:cs="Times New Roman"/>
              </w:rPr>
            </w:pPr>
            <w:r w:rsidRPr="006F06C4">
              <w:rPr>
                <w:rFonts w:ascii="Calibri" w:hAnsi="Calibri" w:cs="Times New Roman"/>
              </w:rPr>
              <w:t xml:space="preserve">Review of Residency Handbook, Policies and Procedures Overview of program goals and competencies.  Initial competency self-evaluation.  </w:t>
            </w:r>
          </w:p>
        </w:tc>
        <w:tc>
          <w:tcPr>
            <w:tcW w:w="2970" w:type="dxa"/>
          </w:tcPr>
          <w:p w14:paraId="585D179F" w14:textId="77777777" w:rsidR="009E017D" w:rsidRPr="006F06C4" w:rsidRDefault="009E017D" w:rsidP="000527B0">
            <w:pPr>
              <w:rPr>
                <w:rFonts w:ascii="Calibri" w:hAnsi="Calibri" w:cs="Times New Roman"/>
              </w:rPr>
            </w:pPr>
          </w:p>
          <w:p w14:paraId="06600742" w14:textId="1315CEEA" w:rsidR="009E017D" w:rsidRPr="006F06C4" w:rsidRDefault="009D6C40" w:rsidP="000527B0">
            <w:pPr>
              <w:rPr>
                <w:rFonts w:ascii="Calibri" w:hAnsi="Calibri" w:cs="Times New Roman"/>
              </w:rPr>
            </w:pPr>
            <w:r>
              <w:rPr>
                <w:rFonts w:ascii="Calibri" w:hAnsi="Calibri" w:cs="Times New Roman"/>
              </w:rPr>
              <w:t>Training Director/Guest Presenter</w:t>
            </w:r>
          </w:p>
        </w:tc>
        <w:tc>
          <w:tcPr>
            <w:tcW w:w="5940" w:type="dxa"/>
          </w:tcPr>
          <w:p w14:paraId="2D030FF2" w14:textId="77777777" w:rsidR="009E017D" w:rsidRPr="006F06C4" w:rsidRDefault="009E017D" w:rsidP="000527B0">
            <w:pPr>
              <w:rPr>
                <w:rFonts w:ascii="Calibri" w:hAnsi="Calibri" w:cs="Times New Roman"/>
              </w:rPr>
            </w:pPr>
            <w:r w:rsidRPr="006F06C4">
              <w:rPr>
                <w:rFonts w:ascii="Calibri" w:hAnsi="Calibri" w:cs="Times New Roman"/>
              </w:rPr>
              <w:t>Resident Handbook</w:t>
            </w:r>
          </w:p>
          <w:p w14:paraId="69878DC1" w14:textId="77777777" w:rsidR="009E017D" w:rsidRPr="006F06C4" w:rsidRDefault="009E017D" w:rsidP="000527B0">
            <w:pPr>
              <w:rPr>
                <w:rFonts w:ascii="Calibri" w:hAnsi="Calibri" w:cs="Times New Roman"/>
                <w:b/>
                <w:bCs/>
              </w:rPr>
            </w:pPr>
            <w:r w:rsidRPr="006F06C4">
              <w:rPr>
                <w:rFonts w:ascii="Calibri" w:hAnsi="Calibri" w:cs="Times New Roman"/>
              </w:rPr>
              <w:t>Self-Evaluation/Train</w:t>
            </w:r>
            <w:r>
              <w:rPr>
                <w:rFonts w:ascii="Calibri" w:hAnsi="Calibri" w:cs="Times New Roman"/>
              </w:rPr>
              <w:t>ing</w:t>
            </w:r>
            <w:r w:rsidRPr="006F06C4">
              <w:rPr>
                <w:rFonts w:ascii="Calibri" w:hAnsi="Calibri" w:cs="Times New Roman"/>
              </w:rPr>
              <w:t xml:space="preserve"> Plan</w:t>
            </w:r>
          </w:p>
        </w:tc>
      </w:tr>
      <w:tr w:rsidR="009E017D" w:rsidRPr="006F06C4" w14:paraId="325E3F6D" w14:textId="77777777" w:rsidTr="00D93BD5">
        <w:tc>
          <w:tcPr>
            <w:tcW w:w="4045" w:type="dxa"/>
          </w:tcPr>
          <w:p w14:paraId="512225C8" w14:textId="77777777" w:rsidR="009E017D" w:rsidRPr="006F06C4" w:rsidRDefault="009E017D" w:rsidP="00087DDD">
            <w:pPr>
              <w:rPr>
                <w:rFonts w:ascii="Calibri" w:hAnsi="Calibri" w:cs="Times New Roman"/>
              </w:rPr>
            </w:pPr>
            <w:r w:rsidRPr="006F06C4">
              <w:rPr>
                <w:rFonts w:ascii="Calibri" w:hAnsi="Calibri" w:cs="Times New Roman"/>
              </w:rPr>
              <w:t>Training Plan Review</w:t>
            </w:r>
          </w:p>
        </w:tc>
        <w:tc>
          <w:tcPr>
            <w:tcW w:w="2970" w:type="dxa"/>
          </w:tcPr>
          <w:p w14:paraId="26104F43" w14:textId="597B9C14" w:rsidR="009E017D" w:rsidRPr="006F06C4" w:rsidRDefault="009D6C40" w:rsidP="00087DDD">
            <w:pPr>
              <w:rPr>
                <w:rFonts w:ascii="Calibri" w:hAnsi="Calibri" w:cs="Times New Roman"/>
              </w:rPr>
            </w:pPr>
            <w:r>
              <w:rPr>
                <w:rFonts w:ascii="Calibri" w:hAnsi="Calibri" w:cs="Times New Roman"/>
              </w:rPr>
              <w:t>Training Director/Guest Presenter</w:t>
            </w:r>
          </w:p>
        </w:tc>
        <w:tc>
          <w:tcPr>
            <w:tcW w:w="5940" w:type="dxa"/>
          </w:tcPr>
          <w:p w14:paraId="5ABD7C81" w14:textId="77777777" w:rsidR="009E017D" w:rsidRPr="006F06C4" w:rsidRDefault="009E017D" w:rsidP="00087DDD">
            <w:pPr>
              <w:rPr>
                <w:rFonts w:ascii="Calibri" w:hAnsi="Calibri" w:cs="Times New Roman"/>
              </w:rPr>
            </w:pPr>
            <w:r w:rsidRPr="006F06C4">
              <w:rPr>
                <w:rFonts w:ascii="Calibri" w:hAnsi="Calibri" w:cs="Times New Roman"/>
              </w:rPr>
              <w:t>Self-Evaluation /Train Plan</w:t>
            </w:r>
          </w:p>
        </w:tc>
      </w:tr>
    </w:tbl>
    <w:p w14:paraId="76A9AA55" w14:textId="77777777" w:rsidR="00A95CDD" w:rsidRDefault="00A95CDD">
      <w:r>
        <w:br w:type="page"/>
      </w:r>
    </w:p>
    <w:tbl>
      <w:tblPr>
        <w:tblStyle w:val="TableGrid13"/>
        <w:tblW w:w="13045" w:type="dxa"/>
        <w:tblLayout w:type="fixed"/>
        <w:tblLook w:val="04A0" w:firstRow="1" w:lastRow="0" w:firstColumn="1" w:lastColumn="0" w:noHBand="0" w:noVBand="1"/>
      </w:tblPr>
      <w:tblGrid>
        <w:gridCol w:w="4045"/>
        <w:gridCol w:w="2970"/>
        <w:gridCol w:w="6030"/>
      </w:tblGrid>
      <w:tr w:rsidR="007E3A8F" w:rsidRPr="006F06C4" w14:paraId="4C108E4C" w14:textId="77777777" w:rsidTr="00792FEC">
        <w:tc>
          <w:tcPr>
            <w:tcW w:w="4045" w:type="dxa"/>
            <w:shd w:val="clear" w:color="auto" w:fill="D9D9D9"/>
          </w:tcPr>
          <w:p w14:paraId="566174EB" w14:textId="77777777" w:rsidR="007E3A8F" w:rsidRPr="006F06C4" w:rsidRDefault="007E3A8F" w:rsidP="009D6C40">
            <w:pPr>
              <w:rPr>
                <w:rFonts w:ascii="Calibri" w:hAnsi="Calibri" w:cs="Times New Roman"/>
                <w:b/>
              </w:rPr>
            </w:pPr>
            <w:r w:rsidRPr="006F06C4">
              <w:rPr>
                <w:rFonts w:ascii="Calibri" w:hAnsi="Calibri" w:cs="Times New Roman"/>
                <w:b/>
              </w:rPr>
              <w:lastRenderedPageBreak/>
              <w:t>Title, Description</w:t>
            </w:r>
          </w:p>
        </w:tc>
        <w:tc>
          <w:tcPr>
            <w:tcW w:w="2970" w:type="dxa"/>
            <w:shd w:val="clear" w:color="auto" w:fill="D9D9D9"/>
          </w:tcPr>
          <w:p w14:paraId="73CF2E64" w14:textId="77777777" w:rsidR="007E3A8F" w:rsidRPr="006F06C4" w:rsidRDefault="007E3A8F"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6E33960E" w14:textId="77777777" w:rsidR="007E3A8F" w:rsidRPr="006F06C4" w:rsidRDefault="007E3A8F" w:rsidP="009D6C40">
            <w:pPr>
              <w:rPr>
                <w:rFonts w:ascii="Calibri" w:hAnsi="Calibri" w:cs="Times New Roman"/>
                <w:b/>
              </w:rPr>
            </w:pPr>
            <w:r w:rsidRPr="006F06C4">
              <w:rPr>
                <w:rFonts w:ascii="Calibri" w:hAnsi="Calibri" w:cs="Times New Roman"/>
                <w:b/>
              </w:rPr>
              <w:t>References</w:t>
            </w:r>
          </w:p>
        </w:tc>
      </w:tr>
      <w:tr w:rsidR="009E017D" w:rsidRPr="006F06C4" w14:paraId="43F81F97" w14:textId="77777777" w:rsidTr="00792FEC">
        <w:tc>
          <w:tcPr>
            <w:tcW w:w="4045" w:type="dxa"/>
            <w:shd w:val="clear" w:color="auto" w:fill="C6D9F1" w:themeFill="text2" w:themeFillTint="33"/>
          </w:tcPr>
          <w:p w14:paraId="62BDFD8C" w14:textId="726C54F9" w:rsidR="009E017D" w:rsidRPr="006F06C4" w:rsidRDefault="009E017D" w:rsidP="00087DDD">
            <w:pPr>
              <w:rPr>
                <w:rFonts w:ascii="Calibri" w:hAnsi="Calibri" w:cs="Times New Roman"/>
              </w:rPr>
            </w:pPr>
            <w:r>
              <w:rPr>
                <w:rFonts w:ascii="Calibri" w:hAnsi="Calibri" w:cs="Times New Roman"/>
                <w:b/>
                <w:i/>
              </w:rPr>
              <w:t>BHI</w:t>
            </w:r>
          </w:p>
        </w:tc>
        <w:tc>
          <w:tcPr>
            <w:tcW w:w="2970" w:type="dxa"/>
            <w:shd w:val="clear" w:color="auto" w:fill="C6D9F1" w:themeFill="text2" w:themeFillTint="33"/>
          </w:tcPr>
          <w:p w14:paraId="2DB4C053" w14:textId="77777777" w:rsidR="009E017D" w:rsidRPr="006F06C4" w:rsidRDefault="009E017D" w:rsidP="00087DDD">
            <w:pPr>
              <w:rPr>
                <w:rFonts w:ascii="Calibri" w:hAnsi="Calibri" w:cs="Times New Roman"/>
              </w:rPr>
            </w:pPr>
          </w:p>
        </w:tc>
        <w:tc>
          <w:tcPr>
            <w:tcW w:w="6030" w:type="dxa"/>
            <w:shd w:val="clear" w:color="auto" w:fill="C6D9F1" w:themeFill="text2" w:themeFillTint="33"/>
          </w:tcPr>
          <w:p w14:paraId="0A42E92D" w14:textId="77777777" w:rsidR="009E017D" w:rsidRPr="006F06C4" w:rsidRDefault="009E017D" w:rsidP="00087DDD">
            <w:pPr>
              <w:rPr>
                <w:rFonts w:ascii="Calibri" w:hAnsi="Calibri" w:cs="Times New Roman"/>
                <w:b/>
                <w:bCs/>
              </w:rPr>
            </w:pPr>
          </w:p>
        </w:tc>
      </w:tr>
      <w:tr w:rsidR="009E017D" w:rsidRPr="006F06C4" w14:paraId="27F29E66" w14:textId="77777777" w:rsidTr="00792FEC">
        <w:tc>
          <w:tcPr>
            <w:tcW w:w="4045" w:type="dxa"/>
          </w:tcPr>
          <w:p w14:paraId="20E0BF32" w14:textId="77777777" w:rsidR="009E017D" w:rsidRPr="006F06C4" w:rsidRDefault="009E017D" w:rsidP="00087DDD">
            <w:pPr>
              <w:rPr>
                <w:rFonts w:ascii="Calibri" w:hAnsi="Calibri" w:cs="Times New Roman"/>
              </w:rPr>
            </w:pPr>
            <w:r>
              <w:rPr>
                <w:rFonts w:ascii="Calibri" w:hAnsi="Calibri" w:cs="Times New Roman"/>
              </w:rPr>
              <w:t xml:space="preserve">11 </w:t>
            </w:r>
            <w:r w:rsidRPr="006F06C4">
              <w:rPr>
                <w:rFonts w:ascii="Calibri" w:hAnsi="Calibri" w:cs="Times New Roman"/>
              </w:rPr>
              <w:t>PMG BHP Monthly Meeting</w:t>
            </w:r>
            <w:r>
              <w:rPr>
                <w:rFonts w:ascii="Calibri" w:hAnsi="Calibri" w:cs="Times New Roman"/>
              </w:rPr>
              <w:t>s</w:t>
            </w:r>
            <w:r w:rsidRPr="006F06C4">
              <w:rPr>
                <w:rFonts w:ascii="Calibri" w:hAnsi="Calibri" w:cs="Times New Roman"/>
              </w:rPr>
              <w:t xml:space="preserve"> </w:t>
            </w:r>
            <w:r>
              <w:rPr>
                <w:rFonts w:ascii="Calibri" w:hAnsi="Calibri" w:cs="Times New Roman"/>
              </w:rPr>
              <w:t>with</w:t>
            </w:r>
            <w:r w:rsidRPr="006F06C4">
              <w:rPr>
                <w:rFonts w:ascii="Calibri" w:hAnsi="Calibri" w:cs="Times New Roman"/>
              </w:rPr>
              <w:t xml:space="preserve"> Case Consultation</w:t>
            </w:r>
            <w:r>
              <w:rPr>
                <w:rFonts w:ascii="Calibri" w:hAnsi="Calibri" w:cs="Times New Roman"/>
              </w:rPr>
              <w:t>s</w:t>
            </w:r>
          </w:p>
        </w:tc>
        <w:tc>
          <w:tcPr>
            <w:tcW w:w="2970" w:type="dxa"/>
          </w:tcPr>
          <w:p w14:paraId="6913A4BF" w14:textId="03557664" w:rsidR="009E017D" w:rsidRPr="006F06C4" w:rsidRDefault="000B3A6B" w:rsidP="00087DDD">
            <w:pPr>
              <w:rPr>
                <w:rFonts w:ascii="Calibri" w:hAnsi="Calibri" w:cs="Times New Roman"/>
              </w:rPr>
            </w:pPr>
            <w:r>
              <w:rPr>
                <w:rFonts w:ascii="Calibri" w:hAnsi="Calibri" w:cs="Times New Roman"/>
              </w:rPr>
              <w:t xml:space="preserve">Regional Director of Behavioral Health Integration </w:t>
            </w:r>
          </w:p>
          <w:p w14:paraId="31A42D72" w14:textId="77777777" w:rsidR="009E017D" w:rsidRPr="006F06C4" w:rsidRDefault="009E017D" w:rsidP="00087DDD">
            <w:pPr>
              <w:rPr>
                <w:rFonts w:ascii="Calibri" w:hAnsi="Calibri" w:cs="Times New Roman"/>
              </w:rPr>
            </w:pPr>
            <w:r w:rsidRPr="006F06C4">
              <w:rPr>
                <w:rFonts w:ascii="Calibri" w:hAnsi="Calibri" w:cs="Times New Roman"/>
              </w:rPr>
              <w:t>BHP Staff</w:t>
            </w:r>
          </w:p>
        </w:tc>
        <w:tc>
          <w:tcPr>
            <w:tcW w:w="6030" w:type="dxa"/>
          </w:tcPr>
          <w:p w14:paraId="02704423" w14:textId="77777777" w:rsidR="009E017D" w:rsidRPr="006F06C4" w:rsidRDefault="009E017D" w:rsidP="00087DDD">
            <w:pPr>
              <w:rPr>
                <w:rFonts w:ascii="Calibri" w:hAnsi="Calibri" w:cs="Times New Roman"/>
              </w:rPr>
            </w:pPr>
          </w:p>
        </w:tc>
      </w:tr>
      <w:tr w:rsidR="009E017D" w:rsidRPr="006F06C4" w14:paraId="620531D5" w14:textId="77777777" w:rsidTr="00792FEC">
        <w:tc>
          <w:tcPr>
            <w:tcW w:w="4045" w:type="dxa"/>
          </w:tcPr>
          <w:p w14:paraId="21B384ED" w14:textId="77777777" w:rsidR="009E017D" w:rsidRPr="006F06C4" w:rsidRDefault="009E017D" w:rsidP="00087DDD">
            <w:pPr>
              <w:rPr>
                <w:rFonts w:ascii="Calibri" w:hAnsi="Calibri" w:cs="Times New Roman"/>
              </w:rPr>
            </w:pPr>
            <w:r>
              <w:rPr>
                <w:rFonts w:ascii="Calibri" w:hAnsi="Calibri" w:cs="Times New Roman"/>
              </w:rPr>
              <w:t xml:space="preserve">8-10 </w:t>
            </w:r>
            <w:proofErr w:type="spellStart"/>
            <w:r>
              <w:rPr>
                <w:rFonts w:ascii="Calibri" w:hAnsi="Calibri" w:cs="Times New Roman"/>
              </w:rPr>
              <w:t>GeoPod</w:t>
            </w:r>
            <w:proofErr w:type="spellEnd"/>
            <w:r>
              <w:rPr>
                <w:rFonts w:ascii="Calibri" w:hAnsi="Calibri" w:cs="Times New Roman"/>
              </w:rPr>
              <w:t xml:space="preserve"> Small Peer Group Consultations</w:t>
            </w:r>
          </w:p>
        </w:tc>
        <w:tc>
          <w:tcPr>
            <w:tcW w:w="2970" w:type="dxa"/>
          </w:tcPr>
          <w:p w14:paraId="7EFF48B8" w14:textId="77777777" w:rsidR="009E017D" w:rsidRPr="006F06C4" w:rsidRDefault="009E017D" w:rsidP="00087DDD">
            <w:pPr>
              <w:rPr>
                <w:rFonts w:ascii="Calibri" w:hAnsi="Calibri" w:cs="Times New Roman"/>
              </w:rPr>
            </w:pPr>
            <w:r>
              <w:rPr>
                <w:rFonts w:ascii="Calibri" w:hAnsi="Calibri" w:cs="Times New Roman"/>
              </w:rPr>
              <w:t>BHP Staff</w:t>
            </w:r>
          </w:p>
        </w:tc>
        <w:tc>
          <w:tcPr>
            <w:tcW w:w="6030" w:type="dxa"/>
          </w:tcPr>
          <w:p w14:paraId="2295A5C5" w14:textId="77777777" w:rsidR="009E017D" w:rsidRPr="006F06C4" w:rsidRDefault="009E017D" w:rsidP="00087DDD">
            <w:pPr>
              <w:rPr>
                <w:rFonts w:ascii="Calibri" w:hAnsi="Calibri" w:cs="Times New Roman"/>
              </w:rPr>
            </w:pPr>
          </w:p>
        </w:tc>
      </w:tr>
      <w:tr w:rsidR="009E017D" w:rsidRPr="006F06C4" w14:paraId="3A1F384B" w14:textId="77777777" w:rsidTr="00792FEC">
        <w:tc>
          <w:tcPr>
            <w:tcW w:w="4045" w:type="dxa"/>
          </w:tcPr>
          <w:p w14:paraId="7C55AC37" w14:textId="77777777" w:rsidR="009E017D" w:rsidRPr="006F06C4" w:rsidRDefault="009E017D" w:rsidP="003D5809">
            <w:pPr>
              <w:rPr>
                <w:rFonts w:ascii="Calibri" w:hAnsi="Calibri" w:cs="Times New Roman"/>
              </w:rPr>
            </w:pPr>
            <w:r>
              <w:rPr>
                <w:rFonts w:ascii="Calibri" w:hAnsi="Calibri" w:cs="Times New Roman"/>
              </w:rPr>
              <w:t>Integrated Care Evidence Base</w:t>
            </w:r>
          </w:p>
        </w:tc>
        <w:tc>
          <w:tcPr>
            <w:tcW w:w="2970" w:type="dxa"/>
          </w:tcPr>
          <w:p w14:paraId="7DBCB323" w14:textId="77777777" w:rsidR="009E017D" w:rsidRPr="006F06C4" w:rsidRDefault="009E017D" w:rsidP="003D5809">
            <w:pPr>
              <w:rPr>
                <w:rFonts w:ascii="Calibri" w:hAnsi="Calibri" w:cs="Times New Roman"/>
              </w:rPr>
            </w:pPr>
          </w:p>
          <w:p w14:paraId="4B313AFA" w14:textId="36BFFAC0"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3AB06D00" w14:textId="77777777" w:rsidR="009E017D" w:rsidRDefault="009E017D" w:rsidP="003D5809">
            <w:pPr>
              <w:rPr>
                <w:rFonts w:ascii="Calibri" w:hAnsi="Calibri" w:cs="Times New Roman"/>
              </w:rPr>
            </w:pPr>
            <w:r w:rsidRPr="006F06C4">
              <w:rPr>
                <w:rFonts w:ascii="Calibri" w:hAnsi="Calibri" w:cs="Times New Roman"/>
              </w:rPr>
              <w:t xml:space="preserve">Blount, A., </w:t>
            </w:r>
            <w:proofErr w:type="spellStart"/>
            <w:r w:rsidRPr="006F06C4">
              <w:rPr>
                <w:rFonts w:ascii="Calibri" w:hAnsi="Calibri" w:cs="Times New Roman"/>
              </w:rPr>
              <w:t>Schoenbaum</w:t>
            </w:r>
            <w:proofErr w:type="spellEnd"/>
            <w:r w:rsidRPr="006F06C4">
              <w:rPr>
                <w:rFonts w:ascii="Calibri" w:hAnsi="Calibri" w:cs="Times New Roman"/>
              </w:rPr>
              <w:t xml:space="preserve">. M., </w:t>
            </w:r>
            <w:proofErr w:type="spellStart"/>
            <w:r w:rsidRPr="006F06C4">
              <w:rPr>
                <w:rFonts w:ascii="Calibri" w:hAnsi="Calibri" w:cs="Times New Roman"/>
              </w:rPr>
              <w:t>Kathol</w:t>
            </w:r>
            <w:proofErr w:type="spellEnd"/>
            <w:r w:rsidRPr="006F06C4">
              <w:rPr>
                <w:rFonts w:ascii="Calibri" w:hAnsi="Calibri" w:cs="Times New Roman"/>
              </w:rPr>
              <w:t xml:space="preserve">, R., </w:t>
            </w:r>
            <w:proofErr w:type="spellStart"/>
            <w:r w:rsidRPr="006F06C4">
              <w:rPr>
                <w:rFonts w:ascii="Calibri" w:hAnsi="Calibri" w:cs="Times New Roman"/>
              </w:rPr>
              <w:t>Rollman</w:t>
            </w:r>
            <w:proofErr w:type="spellEnd"/>
            <w:r w:rsidRPr="006F06C4">
              <w:rPr>
                <w:rFonts w:ascii="Calibri" w:hAnsi="Calibri" w:cs="Times New Roman"/>
              </w:rPr>
              <w:t xml:space="preserve">, B., Thomas, M., </w:t>
            </w:r>
            <w:proofErr w:type="spellStart"/>
            <w:r w:rsidRPr="006F06C4">
              <w:rPr>
                <w:rFonts w:ascii="Calibri" w:hAnsi="Calibri" w:cs="Times New Roman"/>
              </w:rPr>
              <w:t>O’Donohue</w:t>
            </w:r>
            <w:proofErr w:type="spellEnd"/>
            <w:r w:rsidRPr="006F06C4">
              <w:rPr>
                <w:rFonts w:ascii="Calibri" w:hAnsi="Calibri" w:cs="Times New Roman"/>
              </w:rPr>
              <w:t xml:space="preserve">, W., et al. (2007). The economics of behavioral health services in medical settings: A summary of the evidence. </w:t>
            </w:r>
            <w:r w:rsidRPr="006F06C4">
              <w:rPr>
                <w:rFonts w:ascii="Calibri" w:hAnsi="Calibri" w:cs="Times New Roman"/>
                <w:i/>
                <w:iCs/>
              </w:rPr>
              <w:t>Professional Psychology: Research and Practice, 38</w:t>
            </w:r>
            <w:r w:rsidRPr="006F06C4">
              <w:rPr>
                <w:rFonts w:ascii="Calibri" w:hAnsi="Calibri" w:cs="Times New Roman"/>
              </w:rPr>
              <w:t xml:space="preserve">(3), 290-297. </w:t>
            </w:r>
            <w:proofErr w:type="spellStart"/>
            <w:r w:rsidRPr="006F06C4">
              <w:rPr>
                <w:rFonts w:ascii="Calibri" w:hAnsi="Calibri" w:cs="Times New Roman"/>
              </w:rPr>
              <w:t>doi</w:t>
            </w:r>
            <w:proofErr w:type="spellEnd"/>
            <w:r w:rsidRPr="006F06C4">
              <w:rPr>
                <w:rFonts w:ascii="Calibri" w:hAnsi="Calibri" w:cs="Times New Roman"/>
              </w:rPr>
              <w:t xml:space="preserve">: 10.1037/0735-7028.38.3.290  </w:t>
            </w:r>
          </w:p>
          <w:p w14:paraId="1D526D39" w14:textId="77777777" w:rsidR="009E017D" w:rsidRDefault="009E017D" w:rsidP="003D5809">
            <w:pPr>
              <w:rPr>
                <w:rFonts w:ascii="Calibri" w:hAnsi="Calibri" w:cs="Times New Roman"/>
              </w:rPr>
            </w:pPr>
          </w:p>
          <w:p w14:paraId="7E34DD79" w14:textId="77777777" w:rsidR="009E017D" w:rsidRPr="006F06C4" w:rsidRDefault="009E017D" w:rsidP="00A279E6">
            <w:pPr>
              <w:rPr>
                <w:rFonts w:ascii="Calibri" w:hAnsi="Calibri" w:cs="Times New Roman"/>
                <w:b/>
                <w:i/>
              </w:rPr>
            </w:pPr>
            <w:r w:rsidRPr="006F06C4">
              <w:rPr>
                <w:rFonts w:ascii="Calibri" w:hAnsi="Calibri" w:cs="Times New Roman"/>
              </w:rPr>
              <w:t xml:space="preserve">Blount, A. (2003). Integrated primary care: Organizing the evidence. </w:t>
            </w:r>
            <w:r w:rsidRPr="006F06C4">
              <w:rPr>
                <w:rFonts w:ascii="Calibri" w:hAnsi="Calibri" w:cs="Times New Roman"/>
                <w:i/>
                <w:iCs/>
              </w:rPr>
              <w:t>Families, Systems &amp; Health, 21</w:t>
            </w:r>
            <w:r w:rsidRPr="006F06C4">
              <w:rPr>
                <w:rFonts w:ascii="Calibri" w:hAnsi="Calibri" w:cs="Times New Roman"/>
              </w:rPr>
              <w:t xml:space="preserve">(3), 121-134. </w:t>
            </w:r>
            <w:proofErr w:type="spellStart"/>
            <w:r w:rsidRPr="006F06C4">
              <w:rPr>
                <w:rFonts w:ascii="Calibri" w:hAnsi="Calibri" w:cs="Times New Roman"/>
              </w:rPr>
              <w:t>doi</w:t>
            </w:r>
            <w:proofErr w:type="spellEnd"/>
            <w:r w:rsidRPr="006F06C4">
              <w:rPr>
                <w:rFonts w:ascii="Calibri" w:hAnsi="Calibri" w:cs="Times New Roman"/>
              </w:rPr>
              <w:t xml:space="preserve">: 10.1037/1091-7527.21.2.121\  </w:t>
            </w:r>
            <w:r w:rsidRPr="006F06C4">
              <w:rPr>
                <w:rFonts w:ascii="Calibri" w:hAnsi="Calibri" w:cs="Times New Roman"/>
                <w:b/>
                <w:i/>
              </w:rPr>
              <w:t xml:space="preserve"> </w:t>
            </w:r>
          </w:p>
          <w:p w14:paraId="4D216CE2" w14:textId="77777777" w:rsidR="009E017D" w:rsidRPr="006F06C4" w:rsidRDefault="009E017D" w:rsidP="00A279E6">
            <w:pPr>
              <w:rPr>
                <w:rFonts w:ascii="Calibri" w:hAnsi="Calibri" w:cs="Times New Roman"/>
                <w:b/>
                <w:i/>
              </w:rPr>
            </w:pPr>
          </w:p>
          <w:p w14:paraId="165AF2BF" w14:textId="77777777" w:rsidR="009E017D" w:rsidRPr="006F06C4" w:rsidRDefault="009E017D" w:rsidP="00A279E6">
            <w:pPr>
              <w:rPr>
                <w:rFonts w:ascii="Calibri" w:hAnsi="Calibri" w:cs="Times New Roman"/>
              </w:rPr>
            </w:pPr>
            <w:proofErr w:type="spellStart"/>
            <w:r w:rsidRPr="006F06C4">
              <w:rPr>
                <w:rFonts w:ascii="Calibri" w:hAnsi="Calibri" w:cs="Times New Roman"/>
              </w:rPr>
              <w:t>Cigrang</w:t>
            </w:r>
            <w:proofErr w:type="spellEnd"/>
            <w:r w:rsidRPr="006F06C4">
              <w:rPr>
                <w:rFonts w:ascii="Calibri" w:hAnsi="Calibri" w:cs="Times New Roman"/>
              </w:rPr>
              <w:t xml:space="preserve">, J. A., </w:t>
            </w:r>
            <w:proofErr w:type="spellStart"/>
            <w:r w:rsidRPr="006F06C4">
              <w:rPr>
                <w:rFonts w:ascii="Calibri" w:hAnsi="Calibri" w:cs="Times New Roman"/>
              </w:rPr>
              <w:t>Dobmeyer</w:t>
            </w:r>
            <w:proofErr w:type="spellEnd"/>
            <w:r w:rsidRPr="006F06C4">
              <w:rPr>
                <w:rFonts w:ascii="Calibri" w:hAnsi="Calibri" w:cs="Times New Roman"/>
              </w:rPr>
              <w:t xml:space="preserve">, A. C., Becknell, M. E., </w:t>
            </w:r>
            <w:proofErr w:type="spellStart"/>
            <w:r w:rsidRPr="006F06C4">
              <w:rPr>
                <w:rFonts w:ascii="Calibri" w:hAnsi="Calibri" w:cs="Times New Roman"/>
              </w:rPr>
              <w:t>Roa</w:t>
            </w:r>
            <w:proofErr w:type="spellEnd"/>
            <w:r w:rsidRPr="006F06C4">
              <w:rPr>
                <w:rFonts w:ascii="Calibri" w:hAnsi="Calibri" w:cs="Times New Roman"/>
              </w:rPr>
              <w:t xml:space="preserve">-Navarrete, R. A., &amp; </w:t>
            </w:r>
            <w:proofErr w:type="spellStart"/>
            <w:r w:rsidRPr="006F06C4">
              <w:rPr>
                <w:rFonts w:ascii="Calibri" w:hAnsi="Calibri" w:cs="Times New Roman"/>
              </w:rPr>
              <w:t>Yerian</w:t>
            </w:r>
            <w:proofErr w:type="spellEnd"/>
            <w:r w:rsidRPr="006F06C4">
              <w:rPr>
                <w:rFonts w:ascii="Calibri" w:hAnsi="Calibri" w:cs="Times New Roman"/>
              </w:rPr>
              <w:t xml:space="preserve">, S. R. (2007).  Evaluation of a collaborative mental health program in primary care: Effects on patient distress and health care utilization. </w:t>
            </w:r>
            <w:r w:rsidRPr="006F06C4">
              <w:rPr>
                <w:rFonts w:ascii="Calibri" w:hAnsi="Calibri" w:cs="Times New Roman"/>
                <w:i/>
                <w:iCs/>
              </w:rPr>
              <w:t>Primary Care &amp; Community</w:t>
            </w:r>
            <w:r w:rsidRPr="006F06C4">
              <w:rPr>
                <w:rFonts w:ascii="Calibri" w:hAnsi="Calibri" w:cs="Times New Roman"/>
              </w:rPr>
              <w:t xml:space="preserve"> </w:t>
            </w:r>
            <w:r w:rsidRPr="006F06C4">
              <w:rPr>
                <w:rFonts w:ascii="Calibri" w:hAnsi="Calibri" w:cs="Times New Roman"/>
                <w:i/>
                <w:iCs/>
              </w:rPr>
              <w:t xml:space="preserve">Psychiatry, 11, </w:t>
            </w:r>
            <w:r w:rsidRPr="006F06C4">
              <w:rPr>
                <w:rFonts w:ascii="Calibri" w:hAnsi="Calibri" w:cs="Times New Roman"/>
              </w:rPr>
              <w:t xml:space="preserve">121–127. doi:10.1185/135525706X121192  </w:t>
            </w:r>
          </w:p>
        </w:tc>
      </w:tr>
      <w:tr w:rsidR="009E017D" w:rsidRPr="006F06C4" w14:paraId="7B5D991C" w14:textId="77777777" w:rsidTr="00792FEC">
        <w:tc>
          <w:tcPr>
            <w:tcW w:w="4045" w:type="dxa"/>
          </w:tcPr>
          <w:p w14:paraId="5ABF63D8" w14:textId="77777777" w:rsidR="009E017D" w:rsidRPr="006F06C4" w:rsidRDefault="009E017D" w:rsidP="003D5809">
            <w:pPr>
              <w:rPr>
                <w:rFonts w:ascii="Calibri" w:hAnsi="Calibri" w:cs="Times New Roman"/>
              </w:rPr>
            </w:pPr>
            <w:r w:rsidRPr="006F06C4">
              <w:rPr>
                <w:rFonts w:ascii="Calibri" w:hAnsi="Calibri" w:cs="Times New Roman"/>
              </w:rPr>
              <w:t>Medical Cost Offset &amp; Longitudinal Naturalistic BHI Outcomes.</w:t>
            </w:r>
          </w:p>
          <w:p w14:paraId="7B66440F" w14:textId="77777777" w:rsidR="009E017D" w:rsidRPr="006F06C4" w:rsidRDefault="009E017D" w:rsidP="003D5809">
            <w:pPr>
              <w:rPr>
                <w:rFonts w:ascii="Calibri" w:hAnsi="Calibri" w:cs="Times New Roman"/>
              </w:rPr>
            </w:pPr>
          </w:p>
        </w:tc>
        <w:tc>
          <w:tcPr>
            <w:tcW w:w="2970" w:type="dxa"/>
          </w:tcPr>
          <w:p w14:paraId="1D4DF78D" w14:textId="77777777" w:rsidR="009E017D" w:rsidRPr="006F06C4" w:rsidRDefault="009E017D" w:rsidP="003D5809">
            <w:pPr>
              <w:rPr>
                <w:rFonts w:ascii="Calibri" w:hAnsi="Calibri" w:cs="Times New Roman"/>
              </w:rPr>
            </w:pPr>
            <w:r w:rsidRPr="006F06C4">
              <w:rPr>
                <w:rFonts w:ascii="Calibri" w:hAnsi="Calibri" w:cs="Times New Roman"/>
              </w:rPr>
              <w:t xml:space="preserve"> </w:t>
            </w:r>
          </w:p>
          <w:p w14:paraId="531E98B0" w14:textId="654BFDF9"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57D4882E" w14:textId="77777777" w:rsidR="009E017D" w:rsidRPr="006F06C4" w:rsidRDefault="009E017D" w:rsidP="003D5809">
            <w:pPr>
              <w:rPr>
                <w:rFonts w:ascii="Calibri" w:hAnsi="Calibri" w:cs="Times New Roman"/>
              </w:rPr>
            </w:pPr>
            <w:r w:rsidRPr="006F06C4">
              <w:rPr>
                <w:rFonts w:ascii="Calibri" w:hAnsi="Calibri" w:cs="Times New Roman"/>
              </w:rPr>
              <w:t xml:space="preserve">Chiles, J.A., Lambert, M.J., &amp; Hatch, A.L. (1999). The impact of psychological interventions on medical cost offset: A meta-analytic review. </w:t>
            </w:r>
            <w:r w:rsidRPr="006F06C4">
              <w:rPr>
                <w:rFonts w:ascii="Calibri" w:hAnsi="Calibri" w:cs="Times New Roman"/>
                <w:i/>
              </w:rPr>
              <w:t xml:space="preserve">Clinical Psychology: Science and Practice, 6, 204-220. </w:t>
            </w:r>
            <w:proofErr w:type="spellStart"/>
            <w:r w:rsidRPr="006F06C4">
              <w:rPr>
                <w:rFonts w:ascii="Calibri" w:hAnsi="Calibri" w:cs="Times New Roman"/>
              </w:rPr>
              <w:t>doi</w:t>
            </w:r>
            <w:proofErr w:type="spellEnd"/>
            <w:r w:rsidRPr="006F06C4">
              <w:rPr>
                <w:rFonts w:ascii="Calibri" w:hAnsi="Calibri" w:cs="Times New Roman"/>
              </w:rPr>
              <w:t>: 10.1093/clipsy.6.2.204</w:t>
            </w:r>
          </w:p>
          <w:p w14:paraId="0F792A4D" w14:textId="77777777" w:rsidR="009E017D" w:rsidRPr="006F06C4" w:rsidRDefault="009E017D" w:rsidP="003D5809">
            <w:pPr>
              <w:rPr>
                <w:rFonts w:ascii="Calibri" w:hAnsi="Calibri" w:cs="Times New Roman"/>
              </w:rPr>
            </w:pPr>
          </w:p>
          <w:p w14:paraId="36587A6E" w14:textId="77777777" w:rsidR="009E017D" w:rsidRPr="006F06C4" w:rsidRDefault="009E017D" w:rsidP="003D5809">
            <w:pPr>
              <w:rPr>
                <w:rFonts w:ascii="Calibri" w:hAnsi="Calibri" w:cs="Times New Roman"/>
              </w:rPr>
            </w:pPr>
            <w:r w:rsidRPr="006F06C4">
              <w:rPr>
                <w:rFonts w:ascii="Calibri" w:hAnsi="Calibri" w:cs="Times New Roman"/>
              </w:rPr>
              <w:t>Ray-</w:t>
            </w:r>
            <w:proofErr w:type="spellStart"/>
            <w:r w:rsidRPr="006F06C4">
              <w:rPr>
                <w:rFonts w:ascii="Calibri" w:hAnsi="Calibri" w:cs="Times New Roman"/>
              </w:rPr>
              <w:t>Sannerud</w:t>
            </w:r>
            <w:proofErr w:type="spellEnd"/>
            <w:r w:rsidRPr="006F06C4">
              <w:rPr>
                <w:rFonts w:ascii="Calibri" w:hAnsi="Calibri" w:cs="Times New Roman"/>
              </w:rPr>
              <w:t xml:space="preserve">, B. N., Dolan, D. C., Morrow E. E., Corso, K.A., </w:t>
            </w:r>
            <w:proofErr w:type="spellStart"/>
            <w:r w:rsidRPr="006F06C4">
              <w:rPr>
                <w:rFonts w:ascii="Calibri" w:hAnsi="Calibri" w:cs="Times New Roman"/>
              </w:rPr>
              <w:t>Kanzler</w:t>
            </w:r>
            <w:proofErr w:type="spellEnd"/>
            <w:r w:rsidRPr="006F06C4">
              <w:rPr>
                <w:rFonts w:ascii="Calibri" w:hAnsi="Calibri" w:cs="Times New Roman"/>
              </w:rPr>
              <w:t xml:space="preserve">, K.W., Corso, M. L., et al. (2012).  Longitudinal outcomes after </w:t>
            </w:r>
            <w:proofErr w:type="gramStart"/>
            <w:r w:rsidRPr="006F06C4">
              <w:rPr>
                <w:rFonts w:ascii="Calibri" w:hAnsi="Calibri" w:cs="Times New Roman"/>
              </w:rPr>
              <w:t>brief</w:t>
            </w:r>
            <w:proofErr w:type="gramEnd"/>
            <w:r w:rsidRPr="006F06C4">
              <w:rPr>
                <w:rFonts w:ascii="Calibri" w:hAnsi="Calibri" w:cs="Times New Roman"/>
              </w:rPr>
              <w:t xml:space="preserve"> behavioral health intervention in an integrated primary care clinic.  </w:t>
            </w:r>
            <w:r w:rsidRPr="006F06C4">
              <w:rPr>
                <w:rFonts w:ascii="Calibri" w:hAnsi="Calibri" w:cs="Times New Roman"/>
                <w:i/>
              </w:rPr>
              <w:t xml:space="preserve">Families, Systems, and Health, 30(1), 60-71.  </w:t>
            </w:r>
            <w:r w:rsidRPr="006F06C4">
              <w:rPr>
                <w:rFonts w:ascii="Calibri" w:hAnsi="Calibri" w:cs="Times New Roman"/>
              </w:rPr>
              <w:t>Doi: 10.1037/a0027029</w:t>
            </w:r>
          </w:p>
        </w:tc>
      </w:tr>
    </w:tbl>
    <w:p w14:paraId="1915E398" w14:textId="77777777" w:rsidR="007E3A8F" w:rsidRDefault="007E3A8F">
      <w:r>
        <w:br w:type="page"/>
      </w:r>
    </w:p>
    <w:tbl>
      <w:tblPr>
        <w:tblStyle w:val="TableGrid13"/>
        <w:tblW w:w="13045" w:type="dxa"/>
        <w:tblLayout w:type="fixed"/>
        <w:tblLook w:val="04A0" w:firstRow="1" w:lastRow="0" w:firstColumn="1" w:lastColumn="0" w:noHBand="0" w:noVBand="1"/>
      </w:tblPr>
      <w:tblGrid>
        <w:gridCol w:w="4045"/>
        <w:gridCol w:w="2970"/>
        <w:gridCol w:w="6030"/>
      </w:tblGrid>
      <w:tr w:rsidR="007E3A8F" w:rsidRPr="006F06C4" w14:paraId="694EF77E" w14:textId="77777777" w:rsidTr="00792FEC">
        <w:tc>
          <w:tcPr>
            <w:tcW w:w="4045" w:type="dxa"/>
            <w:shd w:val="clear" w:color="auto" w:fill="D9D9D9"/>
          </w:tcPr>
          <w:p w14:paraId="30AA8A3F" w14:textId="2452D72F" w:rsidR="007E3A8F" w:rsidRPr="006F06C4" w:rsidRDefault="007E3A8F" w:rsidP="009D6C40">
            <w:pPr>
              <w:rPr>
                <w:rFonts w:ascii="Calibri" w:hAnsi="Calibri" w:cs="Times New Roman"/>
                <w:b/>
              </w:rPr>
            </w:pPr>
            <w:bookmarkStart w:id="34" w:name="_Hlk52805783"/>
            <w:r w:rsidRPr="006F06C4">
              <w:rPr>
                <w:rFonts w:ascii="Calibri" w:hAnsi="Calibri" w:cs="Times New Roman"/>
                <w:b/>
              </w:rPr>
              <w:lastRenderedPageBreak/>
              <w:t>Title, Description</w:t>
            </w:r>
          </w:p>
        </w:tc>
        <w:tc>
          <w:tcPr>
            <w:tcW w:w="2970" w:type="dxa"/>
            <w:shd w:val="clear" w:color="auto" w:fill="D9D9D9"/>
          </w:tcPr>
          <w:p w14:paraId="19865A72" w14:textId="77777777" w:rsidR="007E3A8F" w:rsidRPr="006F06C4" w:rsidRDefault="007E3A8F"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52488CCC" w14:textId="77777777" w:rsidR="007E3A8F" w:rsidRPr="006F06C4" w:rsidRDefault="007E3A8F" w:rsidP="009D6C40">
            <w:pPr>
              <w:rPr>
                <w:rFonts w:ascii="Calibri" w:hAnsi="Calibri" w:cs="Times New Roman"/>
                <w:b/>
              </w:rPr>
            </w:pPr>
            <w:r w:rsidRPr="006F06C4">
              <w:rPr>
                <w:rFonts w:ascii="Calibri" w:hAnsi="Calibri" w:cs="Times New Roman"/>
                <w:b/>
              </w:rPr>
              <w:t>References</w:t>
            </w:r>
          </w:p>
        </w:tc>
      </w:tr>
      <w:tr w:rsidR="007E3A8F" w:rsidRPr="006F06C4" w14:paraId="4725A0B9" w14:textId="77777777" w:rsidTr="00792FEC">
        <w:tc>
          <w:tcPr>
            <w:tcW w:w="4045" w:type="dxa"/>
            <w:shd w:val="clear" w:color="auto" w:fill="C6D9F1" w:themeFill="text2" w:themeFillTint="33"/>
          </w:tcPr>
          <w:p w14:paraId="0B5039C3" w14:textId="77777777" w:rsidR="007E3A8F" w:rsidRPr="006F06C4" w:rsidRDefault="007E3A8F" w:rsidP="009D6C40">
            <w:pPr>
              <w:rPr>
                <w:rFonts w:ascii="Calibri" w:hAnsi="Calibri" w:cs="Times New Roman"/>
              </w:rPr>
            </w:pPr>
            <w:r>
              <w:rPr>
                <w:rFonts w:ascii="Calibri" w:hAnsi="Calibri" w:cs="Times New Roman"/>
                <w:b/>
                <w:i/>
              </w:rPr>
              <w:t>BHI</w:t>
            </w:r>
          </w:p>
        </w:tc>
        <w:tc>
          <w:tcPr>
            <w:tcW w:w="2970" w:type="dxa"/>
            <w:shd w:val="clear" w:color="auto" w:fill="C6D9F1" w:themeFill="text2" w:themeFillTint="33"/>
          </w:tcPr>
          <w:p w14:paraId="1FC4A284" w14:textId="77777777" w:rsidR="007E3A8F" w:rsidRPr="006F06C4" w:rsidRDefault="007E3A8F" w:rsidP="009D6C40">
            <w:pPr>
              <w:rPr>
                <w:rFonts w:ascii="Calibri" w:hAnsi="Calibri" w:cs="Times New Roman"/>
              </w:rPr>
            </w:pPr>
          </w:p>
        </w:tc>
        <w:tc>
          <w:tcPr>
            <w:tcW w:w="6030" w:type="dxa"/>
            <w:shd w:val="clear" w:color="auto" w:fill="C6D9F1" w:themeFill="text2" w:themeFillTint="33"/>
          </w:tcPr>
          <w:p w14:paraId="559B7007" w14:textId="77777777" w:rsidR="007E3A8F" w:rsidRPr="006F06C4" w:rsidRDefault="007E3A8F" w:rsidP="009D6C40">
            <w:pPr>
              <w:rPr>
                <w:rFonts w:ascii="Calibri" w:hAnsi="Calibri" w:cs="Times New Roman"/>
                <w:b/>
                <w:bCs/>
              </w:rPr>
            </w:pPr>
          </w:p>
        </w:tc>
      </w:tr>
      <w:bookmarkEnd w:id="34"/>
      <w:tr w:rsidR="009E017D" w:rsidRPr="006F06C4" w14:paraId="2B2E8BBB" w14:textId="77777777" w:rsidTr="00792FEC">
        <w:tc>
          <w:tcPr>
            <w:tcW w:w="4045" w:type="dxa"/>
          </w:tcPr>
          <w:p w14:paraId="50C7CE7E" w14:textId="77777777" w:rsidR="009E017D" w:rsidRPr="006F06C4" w:rsidRDefault="009E017D" w:rsidP="003D5809">
            <w:pPr>
              <w:rPr>
                <w:rFonts w:ascii="Calibri" w:hAnsi="Calibri" w:cs="Times New Roman"/>
              </w:rPr>
            </w:pPr>
            <w:r w:rsidRPr="006F06C4">
              <w:rPr>
                <w:rFonts w:ascii="Calibri" w:hAnsi="Calibri" w:cs="Times New Roman"/>
              </w:rPr>
              <w:t>Robinson and Reiter: Empirical Support for the PCBH Model Summary</w:t>
            </w:r>
          </w:p>
        </w:tc>
        <w:tc>
          <w:tcPr>
            <w:tcW w:w="2970" w:type="dxa"/>
          </w:tcPr>
          <w:p w14:paraId="1C49936A" w14:textId="580AEDB9" w:rsidR="009E017D" w:rsidRPr="006F06C4" w:rsidRDefault="009D6C40" w:rsidP="003D5809">
            <w:pPr>
              <w:rPr>
                <w:rFonts w:ascii="Calibri" w:hAnsi="Calibri" w:cs="Times New Roman"/>
              </w:rPr>
            </w:pPr>
            <w:r>
              <w:rPr>
                <w:rFonts w:ascii="Calibri" w:hAnsi="Calibri" w:cs="Times New Roman"/>
              </w:rPr>
              <w:t>Training Director/Guest Presenter</w:t>
            </w:r>
          </w:p>
          <w:p w14:paraId="4DA9029A" w14:textId="77777777" w:rsidR="009E017D" w:rsidRPr="006F06C4" w:rsidRDefault="009E017D" w:rsidP="003D5809">
            <w:pPr>
              <w:rPr>
                <w:rFonts w:ascii="Calibri" w:hAnsi="Calibri" w:cs="Times New Roman"/>
              </w:rPr>
            </w:pPr>
            <w:r w:rsidRPr="006F06C4">
              <w:rPr>
                <w:rFonts w:ascii="Calibri" w:hAnsi="Calibri" w:cs="Times New Roman"/>
              </w:rPr>
              <w:t>Residents</w:t>
            </w:r>
          </w:p>
          <w:p w14:paraId="67D5B784" w14:textId="77777777" w:rsidR="009E017D" w:rsidRPr="006F06C4" w:rsidRDefault="009E017D" w:rsidP="003D5809">
            <w:pPr>
              <w:rPr>
                <w:rFonts w:ascii="Calibri" w:hAnsi="Calibri" w:cs="Times New Roman"/>
              </w:rPr>
            </w:pPr>
          </w:p>
        </w:tc>
        <w:tc>
          <w:tcPr>
            <w:tcW w:w="6030" w:type="dxa"/>
          </w:tcPr>
          <w:p w14:paraId="0CEE4089" w14:textId="77777777" w:rsidR="009E017D" w:rsidRPr="006F06C4" w:rsidRDefault="009E017D" w:rsidP="003D5809">
            <w:pPr>
              <w:rPr>
                <w:rFonts w:ascii="Calibri" w:hAnsi="Calibri" w:cs="Times New Roman"/>
              </w:rPr>
            </w:pPr>
            <w:r w:rsidRPr="006F06C4">
              <w:rPr>
                <w:rFonts w:ascii="Calibri" w:hAnsi="Calibri" w:cs="Times New Roman"/>
              </w:rPr>
              <w:t xml:space="preserve">Robinson, P.J., &amp; Reiter, J.T. (2016).  Empirical Support for the PCBH Model </w:t>
            </w:r>
            <w:proofErr w:type="spellStart"/>
            <w:r w:rsidRPr="006F06C4">
              <w:rPr>
                <w:rFonts w:ascii="Calibri" w:hAnsi="Calibri" w:cs="Times New Roman"/>
              </w:rPr>
              <w:t>pgs</w:t>
            </w:r>
            <w:proofErr w:type="spellEnd"/>
            <w:r w:rsidRPr="006F06C4">
              <w:rPr>
                <w:rFonts w:ascii="Calibri" w:hAnsi="Calibri" w:cs="Times New Roman"/>
              </w:rPr>
              <w:t xml:space="preserve"> 19-20 in </w:t>
            </w:r>
            <w:r w:rsidRPr="006F06C4">
              <w:rPr>
                <w:rFonts w:ascii="Calibri" w:hAnsi="Calibri" w:cs="Times New Roman"/>
                <w:i/>
              </w:rPr>
              <w:t>Behavioral Consultation and Primary Care:  A Guide to Integrating Services 2</w:t>
            </w:r>
            <w:r w:rsidRPr="006F06C4">
              <w:rPr>
                <w:rFonts w:ascii="Calibri" w:hAnsi="Calibri" w:cs="Times New Roman"/>
                <w:i/>
                <w:vertAlign w:val="superscript"/>
              </w:rPr>
              <w:t>nd</w:t>
            </w:r>
            <w:r w:rsidRPr="006F06C4">
              <w:rPr>
                <w:rFonts w:ascii="Calibri" w:hAnsi="Calibri" w:cs="Times New Roman"/>
                <w:i/>
              </w:rPr>
              <w:t xml:space="preserve"> Ed</w:t>
            </w:r>
            <w:r w:rsidRPr="006F06C4">
              <w:rPr>
                <w:rFonts w:ascii="Calibri" w:hAnsi="Calibri" w:cs="Times New Roman"/>
              </w:rPr>
              <w:t>. New York: Springer Science Business Media LLC.</w:t>
            </w:r>
          </w:p>
        </w:tc>
      </w:tr>
      <w:tr w:rsidR="009E017D" w:rsidRPr="006F06C4" w14:paraId="7599E8BF" w14:textId="77777777" w:rsidTr="00792FEC">
        <w:tc>
          <w:tcPr>
            <w:tcW w:w="4045" w:type="dxa"/>
          </w:tcPr>
          <w:p w14:paraId="33B3551C" w14:textId="77777777" w:rsidR="009E017D" w:rsidRPr="006F06C4" w:rsidRDefault="009E017D" w:rsidP="003D5809">
            <w:pPr>
              <w:rPr>
                <w:rFonts w:ascii="Calibri" w:hAnsi="Calibri" w:cs="Times New Roman"/>
              </w:rPr>
            </w:pPr>
            <w:r w:rsidRPr="006F06C4">
              <w:rPr>
                <w:rFonts w:ascii="Calibri" w:hAnsi="Calibri" w:cs="Times New Roman"/>
              </w:rPr>
              <w:t xml:space="preserve">Impact of early adversity on Health </w:t>
            </w:r>
          </w:p>
        </w:tc>
        <w:tc>
          <w:tcPr>
            <w:tcW w:w="2970" w:type="dxa"/>
          </w:tcPr>
          <w:p w14:paraId="01D4D44A" w14:textId="77777777" w:rsidR="009E017D" w:rsidRPr="006F06C4" w:rsidRDefault="009E017D" w:rsidP="003D5809">
            <w:pPr>
              <w:rPr>
                <w:rFonts w:ascii="Calibri" w:hAnsi="Calibri" w:cs="Times New Roman"/>
              </w:rPr>
            </w:pPr>
          </w:p>
          <w:p w14:paraId="5CE0C870" w14:textId="04FCC516"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36765B50" w14:textId="77777777" w:rsidR="009E017D" w:rsidRPr="006F06C4" w:rsidRDefault="009E017D" w:rsidP="003D5809">
            <w:pPr>
              <w:rPr>
                <w:rFonts w:ascii="Calibri" w:hAnsi="Calibri" w:cs="Times New Roman"/>
              </w:rPr>
            </w:pPr>
            <w:r w:rsidRPr="006F06C4">
              <w:rPr>
                <w:rFonts w:ascii="Calibri" w:hAnsi="Calibri" w:cs="Times New Roman"/>
              </w:rPr>
              <w:t xml:space="preserve">Taylor, S.E. (2010). The impact of early adversity on health.  In A. Steptoe (Ed.) </w:t>
            </w:r>
            <w:r w:rsidRPr="006F06C4">
              <w:rPr>
                <w:rFonts w:ascii="Calibri" w:hAnsi="Calibri" w:cs="Times New Roman"/>
                <w:i/>
              </w:rPr>
              <w:t xml:space="preserve">Handbook of Behavioral Medicine:  Methods and Applications.  </w:t>
            </w:r>
            <w:r w:rsidRPr="006F06C4">
              <w:rPr>
                <w:rFonts w:ascii="Calibri" w:hAnsi="Calibri" w:cs="Times New Roman"/>
              </w:rPr>
              <w:t>New York: Springer Science &amp; Business Media LLC.</w:t>
            </w:r>
          </w:p>
        </w:tc>
      </w:tr>
      <w:tr w:rsidR="00B32121" w:rsidRPr="006F06C4" w14:paraId="7766559A" w14:textId="77777777" w:rsidTr="00792FEC">
        <w:tc>
          <w:tcPr>
            <w:tcW w:w="4045" w:type="dxa"/>
          </w:tcPr>
          <w:p w14:paraId="5808C2F2" w14:textId="45A5CB60" w:rsidR="00B32121" w:rsidRPr="006F06C4" w:rsidRDefault="00B32121" w:rsidP="00B32121">
            <w:pPr>
              <w:rPr>
                <w:rFonts w:ascii="Calibri" w:hAnsi="Calibri" w:cs="Times New Roman"/>
              </w:rPr>
            </w:pPr>
            <w:r w:rsidRPr="00064E93">
              <w:rPr>
                <w:rFonts w:ascii="Calibri" w:hAnsi="Calibri" w:cs="Times New Roman"/>
              </w:rPr>
              <w:t>Integrated Health Care and Counseling Psychology: An Introduction to the Major Contribution</w:t>
            </w:r>
            <w:r>
              <w:rPr>
                <w:rFonts w:ascii="Calibri" w:hAnsi="Calibri" w:cs="Times New Roman"/>
              </w:rPr>
              <w:t>s</w:t>
            </w:r>
          </w:p>
        </w:tc>
        <w:tc>
          <w:tcPr>
            <w:tcW w:w="2970" w:type="dxa"/>
          </w:tcPr>
          <w:p w14:paraId="632BA4A4" w14:textId="77777777" w:rsidR="00B32121" w:rsidRPr="006F06C4" w:rsidRDefault="00B32121" w:rsidP="00B32121">
            <w:pPr>
              <w:rPr>
                <w:rFonts w:ascii="Calibri" w:hAnsi="Calibri" w:cs="Times New Roman"/>
              </w:rPr>
            </w:pPr>
          </w:p>
        </w:tc>
        <w:tc>
          <w:tcPr>
            <w:tcW w:w="6030" w:type="dxa"/>
          </w:tcPr>
          <w:p w14:paraId="1C58028B" w14:textId="04780D8D" w:rsidR="00B32121" w:rsidRPr="006F06C4" w:rsidRDefault="00B32121" w:rsidP="00B32121">
            <w:pPr>
              <w:rPr>
                <w:rFonts w:ascii="Calibri" w:hAnsi="Calibri" w:cs="Times New Roman"/>
              </w:rPr>
            </w:pPr>
            <w:r>
              <w:rPr>
                <w:rFonts w:ascii="Arial" w:hAnsi="Arial" w:cs="Arial"/>
                <w:color w:val="222222"/>
                <w:sz w:val="20"/>
                <w:szCs w:val="20"/>
                <w:shd w:val="clear" w:color="auto" w:fill="FFFFFF"/>
              </w:rPr>
              <w:t xml:space="preserve">Nilsson, J. E., </w:t>
            </w:r>
            <w:proofErr w:type="spellStart"/>
            <w:r>
              <w:rPr>
                <w:rFonts w:ascii="Arial" w:hAnsi="Arial" w:cs="Arial"/>
                <w:color w:val="222222"/>
                <w:sz w:val="20"/>
                <w:szCs w:val="20"/>
                <w:shd w:val="clear" w:color="auto" w:fill="FFFFFF"/>
              </w:rPr>
              <w:t>Berkel</w:t>
            </w:r>
            <w:proofErr w:type="spellEnd"/>
            <w:r>
              <w:rPr>
                <w:rFonts w:ascii="Arial" w:hAnsi="Arial" w:cs="Arial"/>
                <w:color w:val="222222"/>
                <w:sz w:val="20"/>
                <w:szCs w:val="20"/>
                <w:shd w:val="clear" w:color="auto" w:fill="FFFFFF"/>
              </w:rPr>
              <w:t>, L. A., &amp; Chong, W. W. (2019). Integrated health care and counseling psychology: An introduction to the major contribution. </w:t>
            </w:r>
            <w:r>
              <w:rPr>
                <w:rFonts w:ascii="Arial" w:hAnsi="Arial" w:cs="Arial"/>
                <w:i/>
                <w:iCs/>
                <w:color w:val="222222"/>
                <w:sz w:val="20"/>
                <w:szCs w:val="20"/>
                <w:shd w:val="clear" w:color="auto" w:fill="FFFFFF"/>
              </w:rPr>
              <w:t>The Counseling Psychologist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(7), 999-1011.</w:t>
            </w:r>
          </w:p>
        </w:tc>
      </w:tr>
    </w:tbl>
    <w:p w14:paraId="55DFC1FC" w14:textId="77777777" w:rsidR="00B32121" w:rsidRDefault="00B32121">
      <w:r>
        <w:br w:type="page"/>
      </w:r>
    </w:p>
    <w:tbl>
      <w:tblPr>
        <w:tblStyle w:val="TableGrid13"/>
        <w:tblW w:w="12955" w:type="dxa"/>
        <w:tblLayout w:type="fixed"/>
        <w:tblLook w:val="04A0" w:firstRow="1" w:lastRow="0" w:firstColumn="1" w:lastColumn="0" w:noHBand="0" w:noVBand="1"/>
      </w:tblPr>
      <w:tblGrid>
        <w:gridCol w:w="4045"/>
        <w:gridCol w:w="2970"/>
        <w:gridCol w:w="5940"/>
      </w:tblGrid>
      <w:tr w:rsidR="005F4EE0" w:rsidRPr="006F06C4" w14:paraId="50EB0ACC" w14:textId="77777777" w:rsidTr="009D6C40">
        <w:tc>
          <w:tcPr>
            <w:tcW w:w="4045" w:type="dxa"/>
            <w:shd w:val="clear" w:color="auto" w:fill="D9D9D9"/>
          </w:tcPr>
          <w:p w14:paraId="125CE3EB" w14:textId="77777777" w:rsidR="005F4EE0" w:rsidRPr="006F06C4" w:rsidRDefault="005F4EE0" w:rsidP="009D6C40">
            <w:pPr>
              <w:rPr>
                <w:rFonts w:ascii="Calibri" w:hAnsi="Calibri" w:cs="Times New Roman"/>
                <w:b/>
              </w:rPr>
            </w:pPr>
            <w:r w:rsidRPr="006F06C4">
              <w:rPr>
                <w:rFonts w:ascii="Calibri" w:hAnsi="Calibri" w:cs="Times New Roman"/>
                <w:b/>
              </w:rPr>
              <w:lastRenderedPageBreak/>
              <w:t>Title, Description</w:t>
            </w:r>
          </w:p>
        </w:tc>
        <w:tc>
          <w:tcPr>
            <w:tcW w:w="2970" w:type="dxa"/>
            <w:shd w:val="clear" w:color="auto" w:fill="D9D9D9"/>
          </w:tcPr>
          <w:p w14:paraId="10A05CAE" w14:textId="77777777" w:rsidR="005F4EE0" w:rsidRPr="006F06C4" w:rsidRDefault="005F4EE0" w:rsidP="009D6C40">
            <w:pPr>
              <w:rPr>
                <w:rFonts w:ascii="Calibri" w:hAnsi="Calibri" w:cs="Times New Roman"/>
                <w:b/>
              </w:rPr>
            </w:pPr>
            <w:r w:rsidRPr="006F06C4">
              <w:rPr>
                <w:rFonts w:ascii="Calibri" w:hAnsi="Calibri" w:cs="Times New Roman"/>
                <w:b/>
              </w:rPr>
              <w:t>Instructor</w:t>
            </w:r>
          </w:p>
        </w:tc>
        <w:tc>
          <w:tcPr>
            <w:tcW w:w="5940" w:type="dxa"/>
            <w:shd w:val="clear" w:color="auto" w:fill="D9D9D9"/>
          </w:tcPr>
          <w:p w14:paraId="73103C6D" w14:textId="77777777" w:rsidR="005F4EE0" w:rsidRPr="006F06C4" w:rsidRDefault="005F4EE0" w:rsidP="009D6C40">
            <w:pPr>
              <w:rPr>
                <w:rFonts w:ascii="Calibri" w:hAnsi="Calibri" w:cs="Times New Roman"/>
                <w:b/>
              </w:rPr>
            </w:pPr>
            <w:r w:rsidRPr="006F06C4">
              <w:rPr>
                <w:rFonts w:ascii="Calibri" w:hAnsi="Calibri" w:cs="Times New Roman"/>
                <w:b/>
              </w:rPr>
              <w:t>References</w:t>
            </w:r>
          </w:p>
        </w:tc>
      </w:tr>
      <w:tr w:rsidR="005F4EE0" w:rsidRPr="006F06C4" w14:paraId="30221BDB" w14:textId="77777777" w:rsidTr="009D6C40">
        <w:tc>
          <w:tcPr>
            <w:tcW w:w="4045" w:type="dxa"/>
            <w:shd w:val="clear" w:color="auto" w:fill="C6D9F1" w:themeFill="text2" w:themeFillTint="33"/>
          </w:tcPr>
          <w:p w14:paraId="640A0ED8" w14:textId="77777777" w:rsidR="005F4EE0" w:rsidRPr="006F06C4" w:rsidRDefault="005F4EE0" w:rsidP="009D6C40">
            <w:pPr>
              <w:rPr>
                <w:rFonts w:ascii="Calibri" w:hAnsi="Calibri" w:cs="Times New Roman"/>
              </w:rPr>
            </w:pPr>
            <w:r w:rsidRPr="006F06C4">
              <w:rPr>
                <w:rFonts w:ascii="Calibri" w:hAnsi="Calibri" w:cs="Times New Roman"/>
                <w:b/>
                <w:i/>
              </w:rPr>
              <w:t>ETHICS</w:t>
            </w:r>
          </w:p>
        </w:tc>
        <w:tc>
          <w:tcPr>
            <w:tcW w:w="2970" w:type="dxa"/>
            <w:shd w:val="clear" w:color="auto" w:fill="C6D9F1" w:themeFill="text2" w:themeFillTint="33"/>
          </w:tcPr>
          <w:p w14:paraId="70E87365" w14:textId="77777777" w:rsidR="005F4EE0" w:rsidRPr="006F06C4" w:rsidRDefault="005F4EE0" w:rsidP="009D6C40">
            <w:pPr>
              <w:rPr>
                <w:rFonts w:ascii="Calibri" w:hAnsi="Calibri" w:cs="Times New Roman"/>
              </w:rPr>
            </w:pPr>
          </w:p>
        </w:tc>
        <w:tc>
          <w:tcPr>
            <w:tcW w:w="5940" w:type="dxa"/>
            <w:shd w:val="clear" w:color="auto" w:fill="C6D9F1" w:themeFill="text2" w:themeFillTint="33"/>
          </w:tcPr>
          <w:p w14:paraId="209FDE5B" w14:textId="77777777" w:rsidR="005F4EE0" w:rsidRPr="006F06C4" w:rsidRDefault="005F4EE0" w:rsidP="009D6C40">
            <w:pPr>
              <w:rPr>
                <w:rFonts w:ascii="Calibri" w:hAnsi="Calibri" w:cs="Times New Roman"/>
                <w:b/>
                <w:bCs/>
              </w:rPr>
            </w:pPr>
          </w:p>
        </w:tc>
      </w:tr>
      <w:tr w:rsidR="005F4EE0" w:rsidRPr="006F06C4" w14:paraId="0EC08581" w14:textId="77777777" w:rsidTr="009D6C40">
        <w:tc>
          <w:tcPr>
            <w:tcW w:w="4045" w:type="dxa"/>
          </w:tcPr>
          <w:p w14:paraId="27936F63" w14:textId="77777777" w:rsidR="005F4EE0" w:rsidRPr="006F06C4" w:rsidRDefault="005F4EE0" w:rsidP="009D6C40">
            <w:pPr>
              <w:rPr>
                <w:rFonts w:ascii="Calibri" w:hAnsi="Calibri" w:cs="Times New Roman"/>
              </w:rPr>
            </w:pPr>
            <w:r w:rsidRPr="006F06C4">
              <w:rPr>
                <w:rFonts w:ascii="Calibri" w:hAnsi="Calibri" w:cs="Times New Roman"/>
              </w:rPr>
              <w:t>Providence Ethics Center Training</w:t>
            </w:r>
          </w:p>
          <w:p w14:paraId="5E24DFBC" w14:textId="77777777" w:rsidR="005F4EE0" w:rsidRPr="006F06C4" w:rsidRDefault="005F4EE0" w:rsidP="009D6C40">
            <w:pPr>
              <w:rPr>
                <w:rFonts w:ascii="Calibri" w:hAnsi="Calibri" w:cs="Times New Roman"/>
              </w:rPr>
            </w:pPr>
            <w:r w:rsidRPr="006F06C4">
              <w:rPr>
                <w:rFonts w:ascii="Calibri" w:hAnsi="Calibri" w:cs="Times New Roman"/>
              </w:rPr>
              <w:t xml:space="preserve">Ethics Core IA – Ethical Decision Making in Clinical Settings. </w:t>
            </w:r>
          </w:p>
        </w:tc>
        <w:tc>
          <w:tcPr>
            <w:tcW w:w="2970" w:type="dxa"/>
          </w:tcPr>
          <w:p w14:paraId="47A82708" w14:textId="77777777" w:rsidR="005F4EE0" w:rsidRPr="006F06C4" w:rsidRDefault="005F4EE0" w:rsidP="009D6C40">
            <w:pPr>
              <w:rPr>
                <w:rFonts w:ascii="Calibri" w:hAnsi="Calibri" w:cs="Times New Roman"/>
              </w:rPr>
            </w:pPr>
          </w:p>
          <w:p w14:paraId="18EE41CA" w14:textId="77777777" w:rsidR="005F4EE0" w:rsidRPr="006F06C4" w:rsidRDefault="005F4EE0" w:rsidP="009D6C40">
            <w:pPr>
              <w:rPr>
                <w:rFonts w:ascii="Calibri" w:hAnsi="Calibri" w:cs="Times New Roman"/>
              </w:rPr>
            </w:pPr>
            <w:proofErr w:type="spellStart"/>
            <w:r>
              <w:rPr>
                <w:rFonts w:ascii="Calibri" w:hAnsi="Calibri" w:cs="Times New Roman"/>
              </w:rPr>
              <w:t>Kockler</w:t>
            </w:r>
            <w:proofErr w:type="spellEnd"/>
          </w:p>
          <w:p w14:paraId="075E9ABC" w14:textId="77777777" w:rsidR="005F4EE0" w:rsidRPr="006F06C4" w:rsidRDefault="005F4EE0" w:rsidP="009D6C40">
            <w:pPr>
              <w:rPr>
                <w:rFonts w:ascii="Calibri" w:hAnsi="Calibri" w:cs="Times New Roman"/>
              </w:rPr>
            </w:pPr>
            <w:r w:rsidRPr="006F06C4">
              <w:rPr>
                <w:rFonts w:ascii="Calibri" w:hAnsi="Calibri" w:cs="Times New Roman"/>
              </w:rPr>
              <w:t>Dirksen</w:t>
            </w:r>
          </w:p>
        </w:tc>
        <w:tc>
          <w:tcPr>
            <w:tcW w:w="5940" w:type="dxa"/>
          </w:tcPr>
          <w:p w14:paraId="5362C230" w14:textId="77777777" w:rsidR="005F4EE0" w:rsidRPr="006F06C4" w:rsidRDefault="005F4EE0" w:rsidP="009D6C40">
            <w:pPr>
              <w:rPr>
                <w:rFonts w:ascii="Calibri" w:hAnsi="Calibri" w:cs="Times New Roman"/>
                <w:b/>
                <w:bCs/>
              </w:rPr>
            </w:pPr>
            <w:r w:rsidRPr="006F06C4">
              <w:rPr>
                <w:rFonts w:ascii="Calibri" w:hAnsi="Calibri" w:cs="Times New Roman"/>
                <w:b/>
                <w:bCs/>
              </w:rPr>
              <w:t>Core IA:</w:t>
            </w:r>
            <w:r w:rsidRPr="006F06C4">
              <w:rPr>
                <w:rFonts w:ascii="Calibri" w:hAnsi="Calibri" w:cs="Times New Roman"/>
              </w:rPr>
              <w:t xml:space="preserve"> Provides the ethical infrastructure and Providence approach to understanding ethics in health </w:t>
            </w:r>
            <w:proofErr w:type="gramStart"/>
            <w:r w:rsidRPr="006F06C4">
              <w:rPr>
                <w:rFonts w:ascii="Calibri" w:hAnsi="Calibri" w:cs="Times New Roman"/>
              </w:rPr>
              <w:t>care, and</w:t>
            </w:r>
            <w:proofErr w:type="gramEnd"/>
            <w:r w:rsidRPr="006F06C4">
              <w:rPr>
                <w:rFonts w:ascii="Calibri" w:hAnsi="Calibri" w:cs="Times New Roman"/>
              </w:rPr>
              <w:t xml:space="preserve"> introduces participants to the Providence model for ethical decision-making. It also includes a discussion of case studies on topics such as clinical conflicts, patient decision-making and professionalism.</w:t>
            </w:r>
          </w:p>
        </w:tc>
      </w:tr>
      <w:tr w:rsidR="005F4EE0" w:rsidRPr="006F06C4" w14:paraId="5DEC4474" w14:textId="77777777" w:rsidTr="009D6C40">
        <w:tc>
          <w:tcPr>
            <w:tcW w:w="4045" w:type="dxa"/>
          </w:tcPr>
          <w:p w14:paraId="0ACE6615" w14:textId="77777777" w:rsidR="005F4EE0" w:rsidRPr="006F06C4" w:rsidRDefault="005F4EE0" w:rsidP="009D6C40">
            <w:pPr>
              <w:rPr>
                <w:rFonts w:ascii="Calibri" w:hAnsi="Calibri" w:cs="Times New Roman"/>
              </w:rPr>
            </w:pPr>
            <w:r w:rsidRPr="006F06C4">
              <w:rPr>
                <w:rFonts w:ascii="Calibri" w:hAnsi="Calibri" w:cs="Times New Roman"/>
              </w:rPr>
              <w:t>Providence Ethics Center Ethics Core IIA – Making Unsafe Behavior Safer</w:t>
            </w:r>
          </w:p>
        </w:tc>
        <w:tc>
          <w:tcPr>
            <w:tcW w:w="2970" w:type="dxa"/>
          </w:tcPr>
          <w:p w14:paraId="2B2EDA4B" w14:textId="77777777" w:rsidR="005F4EE0" w:rsidRPr="006F06C4" w:rsidRDefault="005F4EE0" w:rsidP="009D6C40">
            <w:pPr>
              <w:rPr>
                <w:rFonts w:ascii="Calibri" w:hAnsi="Calibri" w:cs="Times New Roman"/>
              </w:rPr>
            </w:pPr>
            <w:proofErr w:type="spellStart"/>
            <w:r w:rsidRPr="006F06C4">
              <w:rPr>
                <w:rFonts w:ascii="Calibri" w:hAnsi="Calibri" w:cs="Times New Roman"/>
              </w:rPr>
              <w:t>Kockler</w:t>
            </w:r>
            <w:proofErr w:type="spellEnd"/>
          </w:p>
          <w:p w14:paraId="3F793E98" w14:textId="77777777" w:rsidR="005F4EE0" w:rsidRPr="006F06C4" w:rsidRDefault="005F4EE0" w:rsidP="009D6C40">
            <w:pPr>
              <w:rPr>
                <w:rFonts w:ascii="Calibri" w:hAnsi="Calibri" w:cs="Times New Roman"/>
              </w:rPr>
            </w:pPr>
            <w:r w:rsidRPr="006F06C4">
              <w:rPr>
                <w:rFonts w:ascii="Calibri" w:hAnsi="Calibri" w:cs="Times New Roman"/>
              </w:rPr>
              <w:t>Dirksen</w:t>
            </w:r>
          </w:p>
        </w:tc>
        <w:tc>
          <w:tcPr>
            <w:tcW w:w="5940" w:type="dxa"/>
          </w:tcPr>
          <w:p w14:paraId="296334C5" w14:textId="77777777" w:rsidR="005F4EE0" w:rsidRPr="006F06C4" w:rsidRDefault="005F4EE0" w:rsidP="009D6C40">
            <w:pPr>
              <w:rPr>
                <w:rFonts w:ascii="Calibri" w:hAnsi="Calibri" w:cs="Times New Roman"/>
                <w:b/>
                <w:bCs/>
              </w:rPr>
            </w:pPr>
            <w:r w:rsidRPr="006F06C4">
              <w:rPr>
                <w:rFonts w:ascii="Calibri" w:hAnsi="Calibri" w:cs="Times New Roman"/>
                <w:b/>
                <w:bCs/>
              </w:rPr>
              <w:t>Core IIA:</w:t>
            </w:r>
            <w:r w:rsidRPr="006F06C4">
              <w:rPr>
                <w:rFonts w:ascii="Calibri" w:hAnsi="Calibri" w:cs="Times New Roman"/>
              </w:rPr>
              <w:t xml:space="preserve"> Builds on IA and focuses on harm reduction and how to balance these principles and arrive at a care plan that can be ethically justified.</w:t>
            </w:r>
          </w:p>
        </w:tc>
      </w:tr>
      <w:tr w:rsidR="005F4EE0" w:rsidRPr="006F06C4" w14:paraId="6ED49F90" w14:textId="77777777" w:rsidTr="009D6C40">
        <w:tc>
          <w:tcPr>
            <w:tcW w:w="4045" w:type="dxa"/>
          </w:tcPr>
          <w:p w14:paraId="4C0AFCA4" w14:textId="77777777" w:rsidR="005F4EE0" w:rsidRPr="006F06C4" w:rsidRDefault="005F4EE0" w:rsidP="009D6C40">
            <w:pPr>
              <w:rPr>
                <w:rFonts w:ascii="Calibri" w:hAnsi="Calibri" w:cs="Times New Roman"/>
              </w:rPr>
            </w:pPr>
            <w:r w:rsidRPr="006F06C4">
              <w:rPr>
                <w:rFonts w:ascii="Calibri" w:hAnsi="Calibri" w:cs="Times New Roman"/>
              </w:rPr>
              <w:t xml:space="preserve">Providence Ethics Center Core IB Decisions in Tough Cases: Who Makes Them and Why </w:t>
            </w:r>
          </w:p>
        </w:tc>
        <w:tc>
          <w:tcPr>
            <w:tcW w:w="2970" w:type="dxa"/>
          </w:tcPr>
          <w:p w14:paraId="5C8B0BFF" w14:textId="77777777" w:rsidR="005F4EE0" w:rsidRPr="006F06C4" w:rsidRDefault="005F4EE0" w:rsidP="009D6C40">
            <w:pPr>
              <w:rPr>
                <w:rFonts w:ascii="Calibri" w:hAnsi="Calibri" w:cs="Times New Roman"/>
              </w:rPr>
            </w:pPr>
          </w:p>
          <w:p w14:paraId="5D582F78" w14:textId="77777777" w:rsidR="005F4EE0" w:rsidRPr="006F06C4" w:rsidRDefault="005F4EE0" w:rsidP="009D6C40">
            <w:pPr>
              <w:rPr>
                <w:rFonts w:ascii="Calibri" w:hAnsi="Calibri" w:cs="Times New Roman"/>
              </w:rPr>
            </w:pPr>
            <w:proofErr w:type="spellStart"/>
            <w:r>
              <w:rPr>
                <w:rFonts w:ascii="Calibri" w:hAnsi="Calibri" w:cs="Times New Roman"/>
              </w:rPr>
              <w:t>Kockler</w:t>
            </w:r>
            <w:proofErr w:type="spellEnd"/>
          </w:p>
          <w:p w14:paraId="1B21F5C6" w14:textId="77777777" w:rsidR="005F4EE0" w:rsidRPr="006F06C4" w:rsidRDefault="005F4EE0" w:rsidP="009D6C40">
            <w:pPr>
              <w:rPr>
                <w:rFonts w:ascii="Calibri" w:hAnsi="Calibri" w:cs="Times New Roman"/>
              </w:rPr>
            </w:pPr>
            <w:r w:rsidRPr="006F06C4">
              <w:rPr>
                <w:rFonts w:ascii="Calibri" w:hAnsi="Calibri" w:cs="Times New Roman"/>
              </w:rPr>
              <w:t>Dirks</w:t>
            </w:r>
            <w:r>
              <w:rPr>
                <w:rFonts w:ascii="Calibri" w:hAnsi="Calibri" w:cs="Times New Roman"/>
              </w:rPr>
              <w:t>e</w:t>
            </w:r>
            <w:r w:rsidRPr="006F06C4">
              <w:rPr>
                <w:rFonts w:ascii="Calibri" w:hAnsi="Calibri" w:cs="Times New Roman"/>
              </w:rPr>
              <w:t>n</w:t>
            </w:r>
          </w:p>
        </w:tc>
        <w:tc>
          <w:tcPr>
            <w:tcW w:w="5940" w:type="dxa"/>
          </w:tcPr>
          <w:p w14:paraId="00DE64FB" w14:textId="77777777" w:rsidR="005F4EE0" w:rsidRPr="006F06C4" w:rsidRDefault="005F4EE0" w:rsidP="009D6C40">
            <w:pPr>
              <w:rPr>
                <w:rFonts w:ascii="Calibri" w:hAnsi="Calibri" w:cs="Times New Roman"/>
                <w:b/>
                <w:bCs/>
              </w:rPr>
            </w:pPr>
            <w:r w:rsidRPr="006F06C4">
              <w:rPr>
                <w:rFonts w:ascii="Calibri" w:hAnsi="Calibri" w:cs="Times New Roman"/>
                <w:b/>
                <w:bCs/>
              </w:rPr>
              <w:t>Core IB:</w:t>
            </w:r>
            <w:r w:rsidRPr="006F06C4">
              <w:rPr>
                <w:rFonts w:ascii="Calibri" w:hAnsi="Calibri" w:cs="Times New Roman"/>
              </w:rPr>
              <w:t xml:space="preserve"> Explores the principle of respect for autonomy and its application in health care decision-making.</w:t>
            </w:r>
          </w:p>
        </w:tc>
      </w:tr>
      <w:tr w:rsidR="005F4EE0" w:rsidRPr="006F06C4" w14:paraId="240764F1" w14:textId="77777777" w:rsidTr="009D6C40">
        <w:tc>
          <w:tcPr>
            <w:tcW w:w="4045" w:type="dxa"/>
          </w:tcPr>
          <w:p w14:paraId="6DFA41DC" w14:textId="77777777" w:rsidR="005F4EE0" w:rsidRPr="006F06C4" w:rsidRDefault="005F4EE0" w:rsidP="009D6C40">
            <w:pPr>
              <w:rPr>
                <w:rFonts w:ascii="Calibri" w:hAnsi="Calibri" w:cs="Times New Roman"/>
              </w:rPr>
            </w:pPr>
            <w:r w:rsidRPr="006F06C4">
              <w:rPr>
                <w:rFonts w:ascii="Calibri" w:hAnsi="Calibri" w:cs="Times New Roman"/>
              </w:rPr>
              <w:t>Providence Ethics Center Ethics Core IIE – Ethical Issues at the End of Life</w:t>
            </w:r>
          </w:p>
        </w:tc>
        <w:tc>
          <w:tcPr>
            <w:tcW w:w="2970" w:type="dxa"/>
          </w:tcPr>
          <w:p w14:paraId="34BD858A" w14:textId="77777777" w:rsidR="005F4EE0" w:rsidRPr="006F06C4" w:rsidRDefault="005F4EE0" w:rsidP="009D6C40">
            <w:pPr>
              <w:rPr>
                <w:rFonts w:ascii="Calibri" w:hAnsi="Calibri" w:cs="Times New Roman"/>
              </w:rPr>
            </w:pPr>
            <w:proofErr w:type="spellStart"/>
            <w:r>
              <w:rPr>
                <w:rFonts w:ascii="Calibri" w:hAnsi="Calibri" w:cs="Times New Roman"/>
              </w:rPr>
              <w:t>Kockler</w:t>
            </w:r>
            <w:proofErr w:type="spellEnd"/>
          </w:p>
          <w:p w14:paraId="65B8D945" w14:textId="77777777" w:rsidR="005F4EE0" w:rsidRPr="006F06C4" w:rsidRDefault="005F4EE0" w:rsidP="009D6C40">
            <w:pPr>
              <w:rPr>
                <w:rFonts w:ascii="Calibri" w:hAnsi="Calibri" w:cs="Times New Roman"/>
              </w:rPr>
            </w:pPr>
            <w:proofErr w:type="spellStart"/>
            <w:r w:rsidRPr="006F06C4">
              <w:rPr>
                <w:rFonts w:ascii="Calibri" w:hAnsi="Calibri" w:cs="Times New Roman"/>
              </w:rPr>
              <w:t>Dirkson</w:t>
            </w:r>
            <w:proofErr w:type="spellEnd"/>
          </w:p>
        </w:tc>
        <w:tc>
          <w:tcPr>
            <w:tcW w:w="5940" w:type="dxa"/>
          </w:tcPr>
          <w:p w14:paraId="7F74199C" w14:textId="77777777" w:rsidR="005F4EE0" w:rsidRPr="006F06C4" w:rsidRDefault="005F4EE0" w:rsidP="009D6C40">
            <w:pPr>
              <w:rPr>
                <w:rFonts w:ascii="Calibri" w:hAnsi="Calibri" w:cs="Times New Roman"/>
              </w:rPr>
            </w:pPr>
            <w:r w:rsidRPr="006F06C4">
              <w:rPr>
                <w:rFonts w:ascii="Calibri" w:hAnsi="Calibri" w:cs="Times New Roman"/>
                <w:b/>
                <w:bCs/>
              </w:rPr>
              <w:t>Core IIE:</w:t>
            </w:r>
            <w:r w:rsidRPr="006F06C4">
              <w:rPr>
                <w:rFonts w:ascii="Calibri" w:hAnsi="Calibri" w:cs="Times New Roman"/>
              </w:rPr>
              <w:t xml:space="preserve"> Builds on IA and focuses on ethical issues in end of life care; emphasizes key ethical principles across a variety of clinical scenarios.</w:t>
            </w:r>
          </w:p>
        </w:tc>
      </w:tr>
      <w:tr w:rsidR="005F4EE0" w:rsidRPr="006F06C4" w14:paraId="4D6E5BE4" w14:textId="77777777" w:rsidTr="009D6C40">
        <w:tc>
          <w:tcPr>
            <w:tcW w:w="4045" w:type="dxa"/>
          </w:tcPr>
          <w:p w14:paraId="4AB84159" w14:textId="77777777" w:rsidR="005F4EE0" w:rsidRPr="006F06C4" w:rsidRDefault="005F4EE0" w:rsidP="009D6C40">
            <w:pPr>
              <w:rPr>
                <w:rFonts w:ascii="Calibri" w:hAnsi="Calibri" w:cs="Times New Roman"/>
              </w:rPr>
            </w:pPr>
            <w:r w:rsidRPr="006F06C4">
              <w:rPr>
                <w:rFonts w:ascii="Calibri" w:hAnsi="Calibri" w:cs="Times New Roman"/>
              </w:rPr>
              <w:t xml:space="preserve">Application of Providence Ethics Model to primary care harm reduction case </w:t>
            </w:r>
          </w:p>
        </w:tc>
        <w:tc>
          <w:tcPr>
            <w:tcW w:w="2970" w:type="dxa"/>
          </w:tcPr>
          <w:p w14:paraId="19AFDE55" w14:textId="77777777" w:rsidR="005F4EE0" w:rsidRPr="006F06C4" w:rsidRDefault="005F4EE0" w:rsidP="009D6C40">
            <w:pPr>
              <w:rPr>
                <w:rFonts w:ascii="Calibri" w:hAnsi="Calibri" w:cs="Times New Roman"/>
              </w:rPr>
            </w:pPr>
          </w:p>
          <w:p w14:paraId="0AF1250B" w14:textId="504EB8AF" w:rsidR="005F4EE0" w:rsidRPr="006F06C4" w:rsidRDefault="009D6C40" w:rsidP="009D6C40">
            <w:pPr>
              <w:rPr>
                <w:rFonts w:ascii="Calibri" w:hAnsi="Calibri" w:cs="Times New Roman"/>
              </w:rPr>
            </w:pPr>
            <w:r>
              <w:rPr>
                <w:rFonts w:ascii="Calibri" w:hAnsi="Calibri" w:cs="Times New Roman"/>
              </w:rPr>
              <w:t>Training Director/Guest Presenter</w:t>
            </w:r>
          </w:p>
        </w:tc>
        <w:tc>
          <w:tcPr>
            <w:tcW w:w="5940" w:type="dxa"/>
          </w:tcPr>
          <w:p w14:paraId="6026D962" w14:textId="77777777" w:rsidR="005F4EE0" w:rsidRPr="006F06C4" w:rsidRDefault="005F4EE0" w:rsidP="009D6C40">
            <w:pPr>
              <w:rPr>
                <w:rFonts w:ascii="Calibri" w:hAnsi="Calibri" w:cs="Times New Roman"/>
              </w:rPr>
            </w:pPr>
            <w:proofErr w:type="spellStart"/>
            <w:r w:rsidRPr="006F06C4">
              <w:rPr>
                <w:rFonts w:ascii="Calibri" w:hAnsi="Calibri" w:cs="Times New Roman"/>
              </w:rPr>
              <w:t>Tuohey</w:t>
            </w:r>
            <w:proofErr w:type="spellEnd"/>
            <w:r w:rsidRPr="006F06C4">
              <w:rPr>
                <w:rFonts w:ascii="Calibri" w:hAnsi="Calibri" w:cs="Times New Roman"/>
              </w:rPr>
              <w:t xml:space="preserve">, J. (2006).  Ethics consultation in Portland. </w:t>
            </w:r>
            <w:r w:rsidRPr="006F06C4">
              <w:rPr>
                <w:rFonts w:ascii="Calibri" w:hAnsi="Calibri" w:cs="Times New Roman"/>
                <w:i/>
              </w:rPr>
              <w:t>Health Progress</w:t>
            </w:r>
            <w:r w:rsidRPr="006F06C4">
              <w:rPr>
                <w:rFonts w:ascii="Calibri" w:hAnsi="Calibri" w:cs="Times New Roman"/>
              </w:rPr>
              <w:t>, 87(2).</w:t>
            </w:r>
          </w:p>
        </w:tc>
      </w:tr>
      <w:tr w:rsidR="005F4EE0" w:rsidRPr="006F06C4" w14:paraId="0815FC5E" w14:textId="77777777" w:rsidTr="009D6C40">
        <w:tc>
          <w:tcPr>
            <w:tcW w:w="4045" w:type="dxa"/>
          </w:tcPr>
          <w:p w14:paraId="1DC82B1F" w14:textId="77777777" w:rsidR="005F4EE0" w:rsidRPr="006F06C4" w:rsidRDefault="005F4EE0" w:rsidP="009D6C40">
            <w:pPr>
              <w:rPr>
                <w:rFonts w:ascii="Calibri" w:hAnsi="Calibri" w:cs="Times New Roman"/>
              </w:rPr>
            </w:pPr>
            <w:r w:rsidRPr="006F06C4">
              <w:rPr>
                <w:rFonts w:ascii="Calibri" w:hAnsi="Calibri" w:cs="Times New Roman"/>
              </w:rPr>
              <w:t xml:space="preserve">Review of APA Ethics </w:t>
            </w:r>
            <w:r>
              <w:rPr>
                <w:rFonts w:ascii="Calibri" w:hAnsi="Calibri" w:cs="Times New Roman"/>
              </w:rPr>
              <w:t>code</w:t>
            </w:r>
          </w:p>
        </w:tc>
        <w:tc>
          <w:tcPr>
            <w:tcW w:w="2970" w:type="dxa"/>
          </w:tcPr>
          <w:p w14:paraId="232B1051" w14:textId="376E22B3" w:rsidR="005F4EE0" w:rsidRPr="006F06C4" w:rsidRDefault="009D6C40" w:rsidP="009D6C40">
            <w:pPr>
              <w:rPr>
                <w:rFonts w:ascii="Calibri" w:hAnsi="Calibri" w:cs="Times New Roman"/>
              </w:rPr>
            </w:pPr>
            <w:r>
              <w:rPr>
                <w:rFonts w:ascii="Calibri" w:hAnsi="Calibri" w:cs="Times New Roman"/>
              </w:rPr>
              <w:t>Training Director/Guest Presenter</w:t>
            </w:r>
          </w:p>
        </w:tc>
        <w:tc>
          <w:tcPr>
            <w:tcW w:w="5940" w:type="dxa"/>
          </w:tcPr>
          <w:p w14:paraId="461DB4EA" w14:textId="77777777" w:rsidR="005F4EE0" w:rsidRPr="006F06C4" w:rsidRDefault="005F4EE0" w:rsidP="009D6C40">
            <w:pPr>
              <w:rPr>
                <w:rFonts w:ascii="Calibri" w:hAnsi="Calibri" w:cs="Times New Roman"/>
              </w:rPr>
            </w:pPr>
            <w:r w:rsidRPr="006F06C4">
              <w:rPr>
                <w:rFonts w:ascii="Calibri" w:hAnsi="Calibri" w:cs="Times New Roman"/>
              </w:rPr>
              <w:t xml:space="preserve">OBOP Kerr Case Final Order:  </w:t>
            </w:r>
            <w:hyperlink r:id="rId15" w:history="1">
              <w:r w:rsidRPr="007E3A8F">
                <w:rPr>
                  <w:rFonts w:ascii="Calibri" w:hAnsi="Calibri" w:cs="Times New Roman"/>
                  <w:color w:val="0563C1"/>
                  <w:sz w:val="20"/>
                  <w:szCs w:val="20"/>
                  <w:u w:val="single"/>
                </w:rPr>
                <w:t>https://obpe.alcsoftware.com/files/kerr.shelly%20k._1672.pdf</w:t>
              </w:r>
            </w:hyperlink>
          </w:p>
          <w:p w14:paraId="7CB24567" w14:textId="77777777" w:rsidR="005F4EE0" w:rsidRPr="007E3A8F" w:rsidRDefault="005F4EE0" w:rsidP="009D6C40">
            <w:pPr>
              <w:rPr>
                <w:rFonts w:ascii="Calibri" w:hAnsi="Calibri" w:cs="Times New Roman"/>
                <w:sz w:val="20"/>
                <w:szCs w:val="20"/>
              </w:rPr>
            </w:pPr>
          </w:p>
          <w:p w14:paraId="5E1D7CCC" w14:textId="77777777" w:rsidR="005F4EE0" w:rsidRPr="006F06C4" w:rsidRDefault="005F4EE0" w:rsidP="009D6C40">
            <w:pPr>
              <w:rPr>
                <w:rFonts w:ascii="Calibri" w:hAnsi="Calibri" w:cs="Times New Roman"/>
              </w:rPr>
            </w:pPr>
            <w:r w:rsidRPr="006F06C4">
              <w:rPr>
                <w:rFonts w:ascii="Calibri" w:hAnsi="Calibri" w:cs="Times New Roman"/>
              </w:rPr>
              <w:t xml:space="preserve">Oregon Revised Statutes, Administrative Rules &amp; APA Ethical Principles of Psychologists and Code of Conduct:  </w:t>
            </w:r>
            <w:hyperlink r:id="rId16" w:history="1">
              <w:r w:rsidRPr="007E3A8F">
                <w:rPr>
                  <w:rFonts w:ascii="Calibri" w:hAnsi="Calibri" w:cs="Times New Roman"/>
                  <w:color w:val="0563C1"/>
                  <w:sz w:val="20"/>
                  <w:szCs w:val="20"/>
                  <w:u w:val="single"/>
                </w:rPr>
                <w:t>https://www.oregon.gov/Psychology/Documents/OBOP_Statutes_Rules_EPs.pdf</w:t>
              </w:r>
            </w:hyperlink>
          </w:p>
          <w:p w14:paraId="2C498C08" w14:textId="77777777" w:rsidR="005F4EE0" w:rsidRPr="007E3A8F" w:rsidRDefault="005F4EE0" w:rsidP="009D6C40">
            <w:pPr>
              <w:rPr>
                <w:rFonts w:ascii="Calibri" w:hAnsi="Calibri" w:cs="Times New Roman"/>
                <w:sz w:val="20"/>
                <w:szCs w:val="20"/>
              </w:rPr>
            </w:pPr>
          </w:p>
          <w:p w14:paraId="1C8DD44B" w14:textId="77777777" w:rsidR="005F4EE0" w:rsidRPr="006F06C4" w:rsidRDefault="005F4EE0" w:rsidP="009D6C40">
            <w:pPr>
              <w:rPr>
                <w:rFonts w:ascii="Calibri" w:hAnsi="Calibri" w:cs="Times New Roman"/>
                <w:b/>
                <w:bCs/>
              </w:rPr>
            </w:pPr>
            <w:r w:rsidRPr="006F06C4">
              <w:rPr>
                <w:rFonts w:ascii="Calibri" w:hAnsi="Calibri" w:cs="Times New Roman"/>
              </w:rPr>
              <w:t xml:space="preserve">Oregon Statutes Pertaining to the Practice of Psychology:  </w:t>
            </w:r>
            <w:hyperlink r:id="rId17" w:history="1">
              <w:r w:rsidRPr="007E3A8F">
                <w:rPr>
                  <w:rFonts w:ascii="Calibri" w:hAnsi="Calibri" w:cs="Times New Roman"/>
                  <w:color w:val="0563C1"/>
                  <w:sz w:val="20"/>
                  <w:szCs w:val="20"/>
                  <w:u w:val="single"/>
                </w:rPr>
                <w:t>https://www.oregon.gov/Psychology/Documents/Statutes_Pertaining.pdf</w:t>
              </w:r>
            </w:hyperlink>
          </w:p>
        </w:tc>
      </w:tr>
    </w:tbl>
    <w:p w14:paraId="654724C7" w14:textId="09201C56" w:rsidR="005F4EE0" w:rsidRDefault="005F4EE0"/>
    <w:p w14:paraId="2FEBB263" w14:textId="00273AB6" w:rsidR="00BD400C" w:rsidRDefault="00BD400C"/>
    <w:p w14:paraId="7C041B2D" w14:textId="77777777" w:rsidR="00BD400C" w:rsidRDefault="00BD400C"/>
    <w:tbl>
      <w:tblPr>
        <w:tblStyle w:val="TableGrid13"/>
        <w:tblW w:w="13045" w:type="dxa"/>
        <w:tblLayout w:type="fixed"/>
        <w:tblLook w:val="04A0" w:firstRow="1" w:lastRow="0" w:firstColumn="1" w:lastColumn="0" w:noHBand="0" w:noVBand="1"/>
      </w:tblPr>
      <w:tblGrid>
        <w:gridCol w:w="4045"/>
        <w:gridCol w:w="2970"/>
        <w:gridCol w:w="6030"/>
      </w:tblGrid>
      <w:tr w:rsidR="005F4EE0" w:rsidRPr="006F06C4" w14:paraId="1AA305D1" w14:textId="77777777" w:rsidTr="009D6C40">
        <w:tc>
          <w:tcPr>
            <w:tcW w:w="4045" w:type="dxa"/>
            <w:shd w:val="clear" w:color="auto" w:fill="D9D9D9"/>
          </w:tcPr>
          <w:p w14:paraId="755AC992" w14:textId="77777777" w:rsidR="005F4EE0" w:rsidRPr="006F06C4" w:rsidRDefault="005F4EE0" w:rsidP="009D6C40">
            <w:pPr>
              <w:rPr>
                <w:rFonts w:ascii="Calibri" w:hAnsi="Calibri" w:cs="Times New Roman"/>
                <w:b/>
              </w:rPr>
            </w:pPr>
            <w:r w:rsidRPr="006F06C4">
              <w:rPr>
                <w:rFonts w:ascii="Calibri" w:hAnsi="Calibri" w:cs="Times New Roman"/>
                <w:b/>
              </w:rPr>
              <w:t>Title, Description</w:t>
            </w:r>
          </w:p>
        </w:tc>
        <w:tc>
          <w:tcPr>
            <w:tcW w:w="2970" w:type="dxa"/>
            <w:shd w:val="clear" w:color="auto" w:fill="D9D9D9"/>
          </w:tcPr>
          <w:p w14:paraId="36F3D9BB" w14:textId="77777777" w:rsidR="005F4EE0" w:rsidRPr="006F06C4" w:rsidRDefault="005F4EE0"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43F49FCB" w14:textId="77777777" w:rsidR="005F4EE0" w:rsidRPr="006F06C4" w:rsidRDefault="005F4EE0" w:rsidP="009D6C40">
            <w:pPr>
              <w:rPr>
                <w:rFonts w:ascii="Calibri" w:hAnsi="Calibri" w:cs="Times New Roman"/>
                <w:b/>
              </w:rPr>
            </w:pPr>
            <w:r w:rsidRPr="006F06C4">
              <w:rPr>
                <w:rFonts w:ascii="Calibri" w:hAnsi="Calibri" w:cs="Times New Roman"/>
                <w:b/>
              </w:rPr>
              <w:t>References</w:t>
            </w:r>
          </w:p>
        </w:tc>
      </w:tr>
      <w:tr w:rsidR="005F4EE0" w:rsidRPr="006F06C4" w14:paraId="70638A81" w14:textId="77777777" w:rsidTr="009D6C40">
        <w:tc>
          <w:tcPr>
            <w:tcW w:w="4045" w:type="dxa"/>
            <w:shd w:val="clear" w:color="auto" w:fill="C6D9F1" w:themeFill="text2" w:themeFillTint="33"/>
          </w:tcPr>
          <w:p w14:paraId="7B22D8F2" w14:textId="77777777" w:rsidR="005F4EE0" w:rsidRPr="006F06C4" w:rsidRDefault="005F4EE0" w:rsidP="009D6C40">
            <w:pPr>
              <w:rPr>
                <w:rFonts w:ascii="Calibri" w:hAnsi="Calibri" w:cs="Times New Roman"/>
              </w:rPr>
            </w:pPr>
            <w:r>
              <w:rPr>
                <w:rFonts w:ascii="Calibri" w:hAnsi="Calibri" w:cs="Times New Roman"/>
                <w:b/>
                <w:i/>
              </w:rPr>
              <w:t>DEI</w:t>
            </w:r>
          </w:p>
        </w:tc>
        <w:tc>
          <w:tcPr>
            <w:tcW w:w="2970" w:type="dxa"/>
            <w:shd w:val="clear" w:color="auto" w:fill="C6D9F1" w:themeFill="text2" w:themeFillTint="33"/>
          </w:tcPr>
          <w:p w14:paraId="02E9BAB2" w14:textId="77777777" w:rsidR="005F4EE0" w:rsidRPr="006F06C4" w:rsidRDefault="005F4EE0" w:rsidP="009D6C40">
            <w:pPr>
              <w:rPr>
                <w:rFonts w:ascii="Calibri" w:hAnsi="Calibri" w:cs="Times New Roman"/>
              </w:rPr>
            </w:pPr>
          </w:p>
        </w:tc>
        <w:tc>
          <w:tcPr>
            <w:tcW w:w="6030" w:type="dxa"/>
            <w:shd w:val="clear" w:color="auto" w:fill="C6D9F1" w:themeFill="text2" w:themeFillTint="33"/>
          </w:tcPr>
          <w:p w14:paraId="5BABFF07" w14:textId="77777777" w:rsidR="005F4EE0" w:rsidRPr="006F06C4" w:rsidRDefault="005F4EE0" w:rsidP="009D6C40">
            <w:pPr>
              <w:rPr>
                <w:rFonts w:ascii="Calibri" w:hAnsi="Calibri" w:cs="Times New Roman"/>
                <w:b/>
                <w:bCs/>
              </w:rPr>
            </w:pPr>
          </w:p>
        </w:tc>
      </w:tr>
      <w:tr w:rsidR="005F4EE0" w:rsidRPr="006F06C4" w14:paraId="38234007" w14:textId="77777777" w:rsidTr="009D6C40">
        <w:tc>
          <w:tcPr>
            <w:tcW w:w="4045" w:type="dxa"/>
            <w:shd w:val="clear" w:color="auto" w:fill="FFFFFF"/>
          </w:tcPr>
          <w:p w14:paraId="35C57B56" w14:textId="77777777" w:rsidR="005F4EE0" w:rsidRPr="006F06C4" w:rsidRDefault="005F4EE0" w:rsidP="009D6C40">
            <w:pPr>
              <w:rPr>
                <w:rFonts w:ascii="Calibri" w:hAnsi="Calibri" w:cs="Times New Roman"/>
              </w:rPr>
            </w:pPr>
          </w:p>
          <w:p w14:paraId="74197179" w14:textId="77777777" w:rsidR="005F4EE0" w:rsidRPr="006F06C4" w:rsidRDefault="005F4EE0" w:rsidP="009D6C40">
            <w:pPr>
              <w:rPr>
                <w:rFonts w:ascii="Calibri" w:hAnsi="Calibri" w:cs="Times New Roman"/>
              </w:rPr>
            </w:pPr>
            <w:r w:rsidRPr="006F06C4">
              <w:rPr>
                <w:rFonts w:ascii="Calibri" w:hAnsi="Calibri" w:cs="Times New Roman"/>
              </w:rPr>
              <w:t>Benefits of Diverse Teams</w:t>
            </w:r>
          </w:p>
        </w:tc>
        <w:tc>
          <w:tcPr>
            <w:tcW w:w="2970" w:type="dxa"/>
            <w:shd w:val="clear" w:color="auto" w:fill="FFFFFF"/>
          </w:tcPr>
          <w:p w14:paraId="0F2329FE" w14:textId="77777777" w:rsidR="005F4EE0" w:rsidRPr="006F06C4" w:rsidRDefault="005F4EE0" w:rsidP="009D6C40">
            <w:pPr>
              <w:rPr>
                <w:rFonts w:ascii="Calibri" w:hAnsi="Calibri" w:cs="Times New Roman"/>
              </w:rPr>
            </w:pPr>
          </w:p>
          <w:p w14:paraId="530EB2A4" w14:textId="0E05CC15" w:rsidR="005F4EE0" w:rsidRPr="006F06C4" w:rsidRDefault="009D6C40" w:rsidP="009D6C40">
            <w:pPr>
              <w:rPr>
                <w:rFonts w:ascii="Calibri" w:hAnsi="Calibri" w:cs="Times New Roman"/>
              </w:rPr>
            </w:pPr>
            <w:r>
              <w:rPr>
                <w:rFonts w:ascii="Calibri" w:hAnsi="Calibri" w:cs="Times New Roman"/>
              </w:rPr>
              <w:t>Training Director/Guest Presenter</w:t>
            </w:r>
          </w:p>
        </w:tc>
        <w:tc>
          <w:tcPr>
            <w:tcW w:w="6030" w:type="dxa"/>
            <w:shd w:val="clear" w:color="auto" w:fill="FFFFFF"/>
          </w:tcPr>
          <w:p w14:paraId="75E80E59" w14:textId="77777777" w:rsidR="005F4EE0" w:rsidRPr="006F06C4" w:rsidRDefault="005F4EE0" w:rsidP="009D6C40">
            <w:pPr>
              <w:rPr>
                <w:rFonts w:ascii="Calibri" w:hAnsi="Calibri" w:cs="Times New Roman"/>
              </w:rPr>
            </w:pPr>
            <w:r w:rsidRPr="006F06C4">
              <w:rPr>
                <w:rFonts w:ascii="Calibri" w:hAnsi="Calibri" w:cs="Times New Roman"/>
              </w:rPr>
              <w:t xml:space="preserve">Lorenzo, R., Voigt, N., </w:t>
            </w:r>
            <w:proofErr w:type="spellStart"/>
            <w:r w:rsidRPr="006F06C4">
              <w:rPr>
                <w:rFonts w:ascii="Calibri" w:hAnsi="Calibri" w:cs="Times New Roman"/>
              </w:rPr>
              <w:t>Schetelig</w:t>
            </w:r>
            <w:proofErr w:type="spellEnd"/>
            <w:r w:rsidRPr="006F06C4">
              <w:rPr>
                <w:rFonts w:ascii="Calibri" w:hAnsi="Calibri" w:cs="Times New Roman"/>
              </w:rPr>
              <w:t xml:space="preserve">, K., </w:t>
            </w:r>
            <w:proofErr w:type="spellStart"/>
            <w:r w:rsidRPr="006F06C4">
              <w:rPr>
                <w:rFonts w:ascii="Calibri" w:hAnsi="Calibri" w:cs="Times New Roman"/>
              </w:rPr>
              <w:t>Zawadzki</w:t>
            </w:r>
            <w:proofErr w:type="spellEnd"/>
            <w:r w:rsidRPr="006F06C4">
              <w:rPr>
                <w:rFonts w:ascii="Calibri" w:hAnsi="Calibri" w:cs="Times New Roman"/>
              </w:rPr>
              <w:t xml:space="preserve">, A., </w:t>
            </w:r>
            <w:proofErr w:type="spellStart"/>
            <w:r w:rsidRPr="006F06C4">
              <w:rPr>
                <w:rFonts w:ascii="Calibri" w:hAnsi="Calibri" w:cs="Times New Roman"/>
              </w:rPr>
              <w:t>Welpe</w:t>
            </w:r>
            <w:proofErr w:type="spellEnd"/>
            <w:r w:rsidRPr="006F06C4">
              <w:rPr>
                <w:rFonts w:ascii="Calibri" w:hAnsi="Calibri" w:cs="Times New Roman"/>
              </w:rPr>
              <w:t xml:space="preserve">, M., &amp; </w:t>
            </w:r>
            <w:proofErr w:type="spellStart"/>
            <w:r w:rsidRPr="006F06C4">
              <w:rPr>
                <w:rFonts w:ascii="Calibri" w:hAnsi="Calibri" w:cs="Times New Roman"/>
              </w:rPr>
              <w:t>Brosi</w:t>
            </w:r>
            <w:proofErr w:type="spellEnd"/>
            <w:r w:rsidRPr="006F06C4">
              <w:rPr>
                <w:rFonts w:ascii="Calibri" w:hAnsi="Calibri" w:cs="Times New Roman"/>
              </w:rPr>
              <w:t xml:space="preserve">, P. (2017).  The mix that matters: Innovation through diversity. </w:t>
            </w:r>
            <w:r w:rsidRPr="006F06C4">
              <w:rPr>
                <w:rFonts w:ascii="Calibri" w:hAnsi="Calibri" w:cs="Times New Roman"/>
                <w:i/>
              </w:rPr>
              <w:t xml:space="preserve">Boston Consulting Group Report. </w:t>
            </w:r>
            <w:hyperlink r:id="rId18" w:history="1">
              <w:r w:rsidRPr="006F06C4">
                <w:rPr>
                  <w:rFonts w:ascii="Calibri" w:hAnsi="Calibri" w:cs="Times New Roman"/>
                  <w:i/>
                  <w:color w:val="0563C1"/>
                  <w:u w:val="single"/>
                </w:rPr>
                <w:t>https://www.bcg.com/publications/2017/people-organization-leadership-talent-innovation-through-diversity-mix-that-matters.aspx</w:t>
              </w:r>
            </w:hyperlink>
          </w:p>
          <w:p w14:paraId="627B6531" w14:textId="77777777" w:rsidR="005F4EE0" w:rsidRPr="006F06C4" w:rsidRDefault="005F4EE0" w:rsidP="009D6C40">
            <w:pPr>
              <w:rPr>
                <w:rFonts w:ascii="Calibri" w:hAnsi="Calibri" w:cs="Times New Roman"/>
              </w:rPr>
            </w:pPr>
          </w:p>
          <w:p w14:paraId="32E5E231" w14:textId="77777777" w:rsidR="005F4EE0" w:rsidRPr="006F06C4" w:rsidRDefault="005F4EE0" w:rsidP="009D6C40">
            <w:pPr>
              <w:rPr>
                <w:rFonts w:ascii="Calibri" w:hAnsi="Calibri" w:cs="Times New Roman"/>
                <w:color w:val="000000"/>
              </w:rPr>
            </w:pPr>
            <w:r w:rsidRPr="006F06C4">
              <w:rPr>
                <w:rFonts w:ascii="Calibri" w:hAnsi="Calibri" w:cs="Times New Roman"/>
                <w:color w:val="000000"/>
              </w:rPr>
              <w:t xml:space="preserve">Lorenzo, R., Voigt, N. </w:t>
            </w:r>
            <w:proofErr w:type="spellStart"/>
            <w:r w:rsidRPr="006F06C4">
              <w:rPr>
                <w:rFonts w:ascii="Calibri" w:hAnsi="Calibri" w:cs="Times New Roman"/>
                <w:color w:val="000000"/>
              </w:rPr>
              <w:t>Tsusaka</w:t>
            </w:r>
            <w:proofErr w:type="spellEnd"/>
            <w:r w:rsidRPr="006F06C4">
              <w:rPr>
                <w:rFonts w:ascii="Calibri" w:hAnsi="Calibri" w:cs="Times New Roman"/>
                <w:color w:val="000000"/>
              </w:rPr>
              <w:t xml:space="preserve">, M., </w:t>
            </w:r>
            <w:proofErr w:type="spellStart"/>
            <w:r w:rsidRPr="006F06C4">
              <w:rPr>
                <w:rFonts w:ascii="Calibri" w:hAnsi="Calibri" w:cs="Times New Roman"/>
                <w:color w:val="000000"/>
              </w:rPr>
              <w:t>Krentz</w:t>
            </w:r>
            <w:proofErr w:type="spellEnd"/>
            <w:r w:rsidRPr="006F06C4">
              <w:rPr>
                <w:rFonts w:ascii="Calibri" w:hAnsi="Calibri" w:cs="Times New Roman"/>
                <w:color w:val="000000"/>
              </w:rPr>
              <w:t xml:space="preserve">, M., &amp; </w:t>
            </w:r>
            <w:proofErr w:type="spellStart"/>
            <w:r w:rsidRPr="006F06C4">
              <w:rPr>
                <w:rFonts w:ascii="Calibri" w:hAnsi="Calibri" w:cs="Times New Roman"/>
                <w:color w:val="000000"/>
              </w:rPr>
              <w:t>Abouzahr</w:t>
            </w:r>
            <w:proofErr w:type="spellEnd"/>
            <w:r w:rsidRPr="006F06C4">
              <w:rPr>
                <w:rFonts w:ascii="Calibri" w:hAnsi="Calibri" w:cs="Times New Roman"/>
                <w:color w:val="000000"/>
              </w:rPr>
              <w:t xml:space="preserve">, K (2018) How diverse leadership teams boost innovation.  </w:t>
            </w:r>
            <w:r w:rsidRPr="006F06C4">
              <w:rPr>
                <w:rFonts w:ascii="Calibri" w:hAnsi="Calibri" w:cs="Times New Roman"/>
                <w:i/>
                <w:color w:val="000000"/>
              </w:rPr>
              <w:t>Boston Consulting Group Report</w:t>
            </w:r>
            <w:r w:rsidRPr="006F06C4">
              <w:rPr>
                <w:rFonts w:ascii="Calibri" w:hAnsi="Calibri" w:cs="Times New Roman"/>
                <w:color w:val="000000"/>
              </w:rPr>
              <w:t xml:space="preserve">.  </w:t>
            </w:r>
            <w:hyperlink r:id="rId19" w:history="1">
              <w:r w:rsidRPr="006F06C4">
                <w:rPr>
                  <w:rFonts w:ascii="Calibri" w:hAnsi="Calibri" w:cs="Times New Roman"/>
                  <w:color w:val="000000"/>
                  <w:u w:val="single"/>
                </w:rPr>
                <w:t>https://www.bcg.com/publications/2018/how-diverse-leadership-teams-boost-innovation.aspx</w:t>
              </w:r>
            </w:hyperlink>
          </w:p>
        </w:tc>
      </w:tr>
      <w:tr w:rsidR="005F4EE0" w:rsidRPr="006F06C4" w14:paraId="4B5E5352" w14:textId="77777777" w:rsidTr="009D6C40">
        <w:tc>
          <w:tcPr>
            <w:tcW w:w="4045" w:type="dxa"/>
          </w:tcPr>
          <w:p w14:paraId="3B5C184C" w14:textId="77777777" w:rsidR="005F4EE0" w:rsidRPr="006F06C4" w:rsidRDefault="005F4EE0" w:rsidP="009D6C40">
            <w:pPr>
              <w:rPr>
                <w:rFonts w:ascii="Calibri" w:hAnsi="Calibri" w:cs="Times New Roman"/>
              </w:rPr>
            </w:pPr>
            <w:r w:rsidRPr="006F06C4">
              <w:rPr>
                <w:rFonts w:ascii="Calibri" w:hAnsi="Calibri" w:cs="Times New Roman"/>
              </w:rPr>
              <w:t>Diverse Team Literature</w:t>
            </w:r>
          </w:p>
          <w:p w14:paraId="571CE796" w14:textId="77777777" w:rsidR="005F4EE0" w:rsidRPr="006F06C4" w:rsidRDefault="005F4EE0" w:rsidP="009D6C40">
            <w:pPr>
              <w:rPr>
                <w:rFonts w:ascii="Calibri" w:hAnsi="Calibri" w:cs="Times New Roman"/>
              </w:rPr>
            </w:pPr>
          </w:p>
        </w:tc>
        <w:tc>
          <w:tcPr>
            <w:tcW w:w="2970" w:type="dxa"/>
          </w:tcPr>
          <w:p w14:paraId="0AED4661" w14:textId="77777777" w:rsidR="005F4EE0" w:rsidRPr="006F06C4" w:rsidRDefault="005F4EE0" w:rsidP="009D6C40">
            <w:pPr>
              <w:rPr>
                <w:rFonts w:ascii="Calibri" w:hAnsi="Calibri" w:cs="Times New Roman"/>
              </w:rPr>
            </w:pPr>
          </w:p>
          <w:p w14:paraId="4BB1A565" w14:textId="4AB001C5" w:rsidR="005F4EE0" w:rsidRPr="006F06C4" w:rsidRDefault="009D6C40" w:rsidP="009D6C40">
            <w:pPr>
              <w:rPr>
                <w:rFonts w:ascii="Calibri" w:hAnsi="Calibri" w:cs="Times New Roman"/>
              </w:rPr>
            </w:pPr>
            <w:r>
              <w:rPr>
                <w:rFonts w:ascii="Calibri" w:hAnsi="Calibri" w:cs="Times New Roman"/>
              </w:rPr>
              <w:t>Training Director/Guest Presenter</w:t>
            </w:r>
          </w:p>
        </w:tc>
        <w:tc>
          <w:tcPr>
            <w:tcW w:w="6030" w:type="dxa"/>
          </w:tcPr>
          <w:p w14:paraId="7922E955" w14:textId="77777777" w:rsidR="005F4EE0" w:rsidRPr="006F06C4" w:rsidRDefault="005F4EE0" w:rsidP="009D6C40">
            <w:pPr>
              <w:rPr>
                <w:rFonts w:ascii="Calibri" w:hAnsi="Calibri" w:cs="Times New Roman"/>
              </w:rPr>
            </w:pPr>
            <w:r w:rsidRPr="006F06C4">
              <w:rPr>
                <w:rFonts w:ascii="Calibri" w:hAnsi="Calibri" w:cs="Times New Roman"/>
              </w:rPr>
              <w:t xml:space="preserve">Hills, L. (2014). Managing the culturally diverse medical practice team: Twenty-five strategies.  </w:t>
            </w:r>
            <w:r w:rsidRPr="006F06C4">
              <w:rPr>
                <w:rFonts w:ascii="Calibri" w:hAnsi="Calibri" w:cs="Times New Roman"/>
                <w:i/>
              </w:rPr>
              <w:t xml:space="preserve">Medical Practice Management, </w:t>
            </w:r>
            <w:r w:rsidRPr="006F06C4">
              <w:rPr>
                <w:rFonts w:ascii="Calibri" w:hAnsi="Calibri" w:cs="Times New Roman"/>
              </w:rPr>
              <w:t>March/April 2014.</w:t>
            </w:r>
          </w:p>
        </w:tc>
      </w:tr>
      <w:tr w:rsidR="005F4EE0" w:rsidRPr="006F06C4" w14:paraId="09850C7E" w14:textId="77777777" w:rsidTr="009D6C40">
        <w:tc>
          <w:tcPr>
            <w:tcW w:w="4045" w:type="dxa"/>
          </w:tcPr>
          <w:p w14:paraId="7CAF4AED" w14:textId="77777777" w:rsidR="005F4EE0" w:rsidRPr="006F06C4" w:rsidRDefault="005F4EE0" w:rsidP="009D6C40">
            <w:pPr>
              <w:rPr>
                <w:rFonts w:ascii="Calibri" w:hAnsi="Calibri" w:cs="Times New Roman"/>
              </w:rPr>
            </w:pPr>
            <w:r w:rsidRPr="006F06C4">
              <w:rPr>
                <w:rFonts w:ascii="Calibri" w:hAnsi="Calibri" w:cs="Times New Roman"/>
              </w:rPr>
              <w:t>Development of Diverse Teams</w:t>
            </w:r>
          </w:p>
          <w:p w14:paraId="6BDA53A4" w14:textId="77777777" w:rsidR="005F4EE0" w:rsidRPr="006F06C4" w:rsidRDefault="005F4EE0" w:rsidP="009D6C40">
            <w:pPr>
              <w:rPr>
                <w:rFonts w:ascii="Calibri" w:hAnsi="Calibri" w:cs="Times New Roman"/>
              </w:rPr>
            </w:pPr>
          </w:p>
        </w:tc>
        <w:tc>
          <w:tcPr>
            <w:tcW w:w="2970" w:type="dxa"/>
          </w:tcPr>
          <w:p w14:paraId="31C7A9FF" w14:textId="77777777" w:rsidR="005F4EE0" w:rsidRPr="006F06C4" w:rsidRDefault="005F4EE0" w:rsidP="009D6C40">
            <w:pPr>
              <w:rPr>
                <w:rFonts w:ascii="Calibri" w:hAnsi="Calibri" w:cs="Times New Roman"/>
              </w:rPr>
            </w:pPr>
          </w:p>
          <w:p w14:paraId="53D1795F" w14:textId="1857AA25" w:rsidR="005F4EE0" w:rsidRPr="006F06C4" w:rsidRDefault="009D6C40" w:rsidP="009D6C40">
            <w:pPr>
              <w:rPr>
                <w:rFonts w:ascii="Calibri" w:hAnsi="Calibri" w:cs="Times New Roman"/>
              </w:rPr>
            </w:pPr>
            <w:r>
              <w:rPr>
                <w:rFonts w:ascii="Calibri" w:hAnsi="Calibri" w:cs="Times New Roman"/>
              </w:rPr>
              <w:t>Training Director/Guest Presenter</w:t>
            </w:r>
          </w:p>
        </w:tc>
        <w:tc>
          <w:tcPr>
            <w:tcW w:w="6030" w:type="dxa"/>
          </w:tcPr>
          <w:p w14:paraId="262A1445" w14:textId="77777777" w:rsidR="005F4EE0" w:rsidRPr="006F06C4" w:rsidRDefault="005F4EE0" w:rsidP="009D6C40">
            <w:pPr>
              <w:rPr>
                <w:rFonts w:ascii="Calibri" w:hAnsi="Calibri" w:cs="Times New Roman"/>
              </w:rPr>
            </w:pPr>
            <w:r w:rsidRPr="006F06C4">
              <w:rPr>
                <w:rFonts w:ascii="Calibri" w:hAnsi="Calibri" w:cs="Times New Roman"/>
              </w:rPr>
              <w:t xml:space="preserve">Dobbin, F. &amp; </w:t>
            </w:r>
            <w:proofErr w:type="spellStart"/>
            <w:r w:rsidRPr="006F06C4">
              <w:rPr>
                <w:rFonts w:ascii="Calibri" w:hAnsi="Calibri" w:cs="Times New Roman"/>
              </w:rPr>
              <w:t>Kalev</w:t>
            </w:r>
            <w:proofErr w:type="spellEnd"/>
            <w:r w:rsidRPr="006F06C4">
              <w:rPr>
                <w:rFonts w:ascii="Calibri" w:hAnsi="Calibri" w:cs="Times New Roman"/>
              </w:rPr>
              <w:t xml:space="preserve">, A. (2016).  Why diversity programs fail:  And what works better.  </w:t>
            </w:r>
            <w:r w:rsidRPr="006F06C4">
              <w:rPr>
                <w:rFonts w:ascii="Calibri" w:hAnsi="Calibri" w:cs="Times New Roman"/>
                <w:i/>
              </w:rPr>
              <w:t>Harvard Business Review</w:t>
            </w:r>
            <w:r w:rsidRPr="006F06C4">
              <w:rPr>
                <w:rFonts w:ascii="Calibri" w:hAnsi="Calibri" w:cs="Times New Roman"/>
              </w:rPr>
              <w:t>, 94(7-8), 52-60.</w:t>
            </w:r>
          </w:p>
          <w:p w14:paraId="37585DFA" w14:textId="77777777" w:rsidR="005F4EE0" w:rsidRPr="006F06C4" w:rsidRDefault="005F4EE0" w:rsidP="009D6C40">
            <w:pPr>
              <w:rPr>
                <w:rFonts w:ascii="Calibri" w:hAnsi="Calibri" w:cs="Times New Roman"/>
              </w:rPr>
            </w:pPr>
          </w:p>
          <w:p w14:paraId="541A2187" w14:textId="77777777" w:rsidR="005F4EE0" w:rsidRPr="006F06C4" w:rsidRDefault="005F4EE0" w:rsidP="009D6C40">
            <w:pPr>
              <w:rPr>
                <w:rFonts w:ascii="Calibri" w:hAnsi="Calibri" w:cs="Times New Roman"/>
              </w:rPr>
            </w:pPr>
            <w:r w:rsidRPr="006F06C4">
              <w:rPr>
                <w:rFonts w:ascii="Calibri" w:hAnsi="Calibri" w:cs="Times New Roman"/>
              </w:rPr>
              <w:t xml:space="preserve">Rock, D &amp; Grant, H. (2016).  Why diverse teams are smarter.  </w:t>
            </w:r>
            <w:r w:rsidRPr="006F06C4">
              <w:rPr>
                <w:rFonts w:ascii="Calibri" w:hAnsi="Calibri" w:cs="Times New Roman"/>
                <w:i/>
              </w:rPr>
              <w:t>Harvard Business Review, Nov 2016.</w:t>
            </w:r>
          </w:p>
        </w:tc>
      </w:tr>
      <w:tr w:rsidR="005F4EE0" w:rsidRPr="006F06C4" w14:paraId="7CED5C57" w14:textId="77777777" w:rsidTr="009D6C40">
        <w:tc>
          <w:tcPr>
            <w:tcW w:w="4045" w:type="dxa"/>
          </w:tcPr>
          <w:p w14:paraId="503CE616" w14:textId="77777777" w:rsidR="005F4EE0" w:rsidRPr="006F06C4" w:rsidRDefault="005F4EE0" w:rsidP="009D6C40">
            <w:pPr>
              <w:rPr>
                <w:rFonts w:ascii="Calibri" w:hAnsi="Calibri" w:cs="Times New Roman"/>
              </w:rPr>
            </w:pPr>
            <w:r w:rsidRPr="006F06C4">
              <w:rPr>
                <w:rFonts w:ascii="Calibri" w:hAnsi="Calibri" w:cs="Times New Roman"/>
              </w:rPr>
              <w:t>Development of Diverse Teams</w:t>
            </w:r>
          </w:p>
          <w:p w14:paraId="4B53A931" w14:textId="77777777" w:rsidR="005F4EE0" w:rsidRPr="006F06C4" w:rsidRDefault="005F4EE0" w:rsidP="009D6C40">
            <w:pPr>
              <w:rPr>
                <w:rFonts w:ascii="Calibri" w:hAnsi="Calibri" w:cs="Times New Roman"/>
              </w:rPr>
            </w:pPr>
          </w:p>
        </w:tc>
        <w:tc>
          <w:tcPr>
            <w:tcW w:w="2970" w:type="dxa"/>
          </w:tcPr>
          <w:p w14:paraId="638E966A" w14:textId="77777777" w:rsidR="005F4EE0" w:rsidRPr="006F06C4" w:rsidRDefault="005F4EE0" w:rsidP="009D6C40">
            <w:pPr>
              <w:rPr>
                <w:rFonts w:ascii="Calibri" w:hAnsi="Calibri" w:cs="Times New Roman"/>
              </w:rPr>
            </w:pPr>
          </w:p>
          <w:p w14:paraId="702D43A3" w14:textId="52D0B83B" w:rsidR="005F4EE0" w:rsidRPr="006F06C4" w:rsidRDefault="009D6C40" w:rsidP="009D6C40">
            <w:pPr>
              <w:rPr>
                <w:rFonts w:ascii="Calibri" w:hAnsi="Calibri" w:cs="Times New Roman"/>
              </w:rPr>
            </w:pPr>
            <w:r>
              <w:rPr>
                <w:rFonts w:ascii="Calibri" w:hAnsi="Calibri" w:cs="Times New Roman"/>
              </w:rPr>
              <w:t>Training Director/Guest Presenter</w:t>
            </w:r>
          </w:p>
        </w:tc>
        <w:tc>
          <w:tcPr>
            <w:tcW w:w="6030" w:type="dxa"/>
          </w:tcPr>
          <w:p w14:paraId="1388A9F8" w14:textId="77777777" w:rsidR="005F4EE0" w:rsidRPr="006F06C4" w:rsidRDefault="005F4EE0" w:rsidP="009D6C40">
            <w:pPr>
              <w:rPr>
                <w:rFonts w:ascii="Calibri" w:hAnsi="Calibri" w:cs="Times New Roman"/>
              </w:rPr>
            </w:pPr>
            <w:r w:rsidRPr="006F06C4">
              <w:rPr>
                <w:rFonts w:ascii="Calibri" w:hAnsi="Calibri" w:cs="Times New Roman"/>
              </w:rPr>
              <w:t>Wiggins-</w:t>
            </w:r>
            <w:proofErr w:type="spellStart"/>
            <w:r w:rsidRPr="006F06C4">
              <w:rPr>
                <w:rFonts w:ascii="Calibri" w:hAnsi="Calibri" w:cs="Times New Roman"/>
              </w:rPr>
              <w:t>Romesburg</w:t>
            </w:r>
            <w:proofErr w:type="spellEnd"/>
            <w:r w:rsidRPr="006F06C4">
              <w:rPr>
                <w:rFonts w:ascii="Calibri" w:hAnsi="Calibri" w:cs="Times New Roman"/>
              </w:rPr>
              <w:t xml:space="preserve">, C.A., </w:t>
            </w:r>
            <w:proofErr w:type="spellStart"/>
            <w:r w:rsidRPr="006F06C4">
              <w:rPr>
                <w:rFonts w:ascii="Calibri" w:hAnsi="Calibri" w:cs="Times New Roman"/>
              </w:rPr>
              <w:t>Githens</w:t>
            </w:r>
            <w:proofErr w:type="spellEnd"/>
            <w:r w:rsidRPr="006F06C4">
              <w:rPr>
                <w:rFonts w:ascii="Calibri" w:hAnsi="Calibri" w:cs="Times New Roman"/>
              </w:rPr>
              <w:t xml:space="preserve">, R.P., (2018).  The psychology of diversity resistance and integration. </w:t>
            </w:r>
            <w:r w:rsidRPr="006F06C4">
              <w:rPr>
                <w:rFonts w:ascii="Calibri" w:hAnsi="Calibri" w:cs="Times New Roman"/>
                <w:i/>
              </w:rPr>
              <w:t>Human Resource Development Review</w:t>
            </w:r>
            <w:r w:rsidRPr="006F06C4">
              <w:rPr>
                <w:rFonts w:ascii="Calibri" w:hAnsi="Calibri" w:cs="Times New Roman"/>
              </w:rPr>
              <w:t>, 17(2), 179-198.  DOI: 10.1177/1534484318765843</w:t>
            </w:r>
          </w:p>
        </w:tc>
      </w:tr>
      <w:tr w:rsidR="005F4EE0" w:rsidRPr="006F06C4" w14:paraId="23BEA09C" w14:textId="77777777" w:rsidTr="009D6C40">
        <w:tc>
          <w:tcPr>
            <w:tcW w:w="4045" w:type="dxa"/>
          </w:tcPr>
          <w:p w14:paraId="38FC8039" w14:textId="77777777" w:rsidR="005F4EE0" w:rsidRPr="006F06C4" w:rsidRDefault="005F4EE0" w:rsidP="009D6C40">
            <w:pPr>
              <w:rPr>
                <w:rFonts w:ascii="Calibri" w:hAnsi="Calibri" w:cs="Times New Roman"/>
              </w:rPr>
            </w:pPr>
            <w:r>
              <w:rPr>
                <w:rFonts w:ascii="Calibri" w:hAnsi="Calibri" w:cs="Times New Roman"/>
              </w:rPr>
              <w:t>APA Multicultural Guidelines</w:t>
            </w:r>
          </w:p>
        </w:tc>
        <w:tc>
          <w:tcPr>
            <w:tcW w:w="2970" w:type="dxa"/>
          </w:tcPr>
          <w:p w14:paraId="49CFE60B" w14:textId="52C64187" w:rsidR="005F4EE0" w:rsidRPr="006F06C4" w:rsidRDefault="005F4EE0" w:rsidP="009D6C40">
            <w:pPr>
              <w:rPr>
                <w:rFonts w:ascii="Calibri" w:hAnsi="Calibri" w:cs="Times New Roman"/>
              </w:rPr>
            </w:pPr>
            <w:r>
              <w:rPr>
                <w:rFonts w:ascii="Calibri" w:hAnsi="Calibri" w:cs="Times New Roman"/>
              </w:rPr>
              <w:t>Training Director/Guest</w:t>
            </w:r>
            <w:r w:rsidR="009D6C40">
              <w:rPr>
                <w:rFonts w:ascii="Calibri" w:hAnsi="Calibri" w:cs="Times New Roman"/>
              </w:rPr>
              <w:t xml:space="preserve"> Presenter</w:t>
            </w:r>
          </w:p>
        </w:tc>
        <w:tc>
          <w:tcPr>
            <w:tcW w:w="6030" w:type="dxa"/>
          </w:tcPr>
          <w:p w14:paraId="47B91DF2" w14:textId="77777777" w:rsidR="005F4EE0" w:rsidRPr="006F06C4" w:rsidRDefault="005F4EE0" w:rsidP="009D6C40">
            <w:pPr>
              <w:rPr>
                <w:rFonts w:ascii="Calibri" w:hAnsi="Calibri" w:cs="Times New Roman"/>
              </w:rPr>
            </w:pPr>
            <w:proofErr w:type="spellStart"/>
            <w:r>
              <w:rPr>
                <w:rFonts w:ascii="Arial" w:hAnsi="Arial" w:cs="Arial"/>
                <w:color w:val="222222"/>
                <w:sz w:val="20"/>
                <w:szCs w:val="20"/>
                <w:shd w:val="clear" w:color="auto" w:fill="FFFFFF"/>
              </w:rPr>
              <w:t>Clauss</w:t>
            </w:r>
            <w:proofErr w:type="spellEnd"/>
            <w:r>
              <w:rPr>
                <w:rFonts w:ascii="Arial" w:hAnsi="Arial" w:cs="Arial"/>
                <w:color w:val="222222"/>
                <w:sz w:val="20"/>
                <w:szCs w:val="20"/>
                <w:shd w:val="clear" w:color="auto" w:fill="FFFFFF"/>
              </w:rPr>
              <w:t xml:space="preserve">-Ehlers, C. S., </w:t>
            </w:r>
            <w:proofErr w:type="spellStart"/>
            <w:r>
              <w:rPr>
                <w:rFonts w:ascii="Arial" w:hAnsi="Arial" w:cs="Arial"/>
                <w:color w:val="222222"/>
                <w:sz w:val="20"/>
                <w:szCs w:val="20"/>
                <w:shd w:val="clear" w:color="auto" w:fill="FFFFFF"/>
              </w:rPr>
              <w:t>Chiriboga</w:t>
            </w:r>
            <w:proofErr w:type="spellEnd"/>
            <w:r>
              <w:rPr>
                <w:rFonts w:ascii="Arial" w:hAnsi="Arial" w:cs="Arial"/>
                <w:color w:val="222222"/>
                <w:sz w:val="20"/>
                <w:szCs w:val="20"/>
                <w:shd w:val="clear" w:color="auto" w:fill="FFFFFF"/>
              </w:rPr>
              <w:t xml:space="preserve">, D. A., Hunter, S. J., </w:t>
            </w:r>
            <w:proofErr w:type="spellStart"/>
            <w:r>
              <w:rPr>
                <w:rFonts w:ascii="Arial" w:hAnsi="Arial" w:cs="Arial"/>
                <w:color w:val="222222"/>
                <w:sz w:val="20"/>
                <w:szCs w:val="20"/>
                <w:shd w:val="clear" w:color="auto" w:fill="FFFFFF"/>
              </w:rPr>
              <w:t>Roysircar</w:t>
            </w:r>
            <w:proofErr w:type="spellEnd"/>
            <w:r>
              <w:rPr>
                <w:rFonts w:ascii="Arial" w:hAnsi="Arial" w:cs="Arial"/>
                <w:color w:val="222222"/>
                <w:sz w:val="20"/>
                <w:szCs w:val="20"/>
                <w:shd w:val="clear" w:color="auto" w:fill="FFFFFF"/>
              </w:rPr>
              <w:t xml:space="preserve">, G., &amp; </w:t>
            </w:r>
            <w:proofErr w:type="spellStart"/>
            <w:r>
              <w:rPr>
                <w:rFonts w:ascii="Arial" w:hAnsi="Arial" w:cs="Arial"/>
                <w:color w:val="222222"/>
                <w:sz w:val="20"/>
                <w:szCs w:val="20"/>
                <w:shd w:val="clear" w:color="auto" w:fill="FFFFFF"/>
              </w:rPr>
              <w:t>Tummala-Narra</w:t>
            </w:r>
            <w:proofErr w:type="spellEnd"/>
            <w:r>
              <w:rPr>
                <w:rFonts w:ascii="Arial" w:hAnsi="Arial" w:cs="Arial"/>
                <w:color w:val="222222"/>
                <w:sz w:val="20"/>
                <w:szCs w:val="20"/>
                <w:shd w:val="clear" w:color="auto" w:fill="FFFFFF"/>
              </w:rPr>
              <w:t>, P. (2019). APA Multicultural Guidelines executive summary: Ecological approach to context, identity, and intersectionality. </w:t>
            </w:r>
            <w:r>
              <w:rPr>
                <w:rFonts w:ascii="Arial" w:hAnsi="Arial" w:cs="Arial"/>
                <w:i/>
                <w:iCs/>
                <w:color w:val="222222"/>
                <w:sz w:val="20"/>
                <w:szCs w:val="20"/>
                <w:shd w:val="clear" w:color="auto" w:fill="FFFFFF"/>
              </w:rPr>
              <w:t>American Psychologist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74</w:t>
            </w:r>
            <w:r>
              <w:rPr>
                <w:rFonts w:ascii="Arial" w:hAnsi="Arial" w:cs="Arial"/>
                <w:color w:val="222222"/>
                <w:sz w:val="20"/>
                <w:szCs w:val="20"/>
                <w:shd w:val="clear" w:color="auto" w:fill="FFFFFF"/>
              </w:rPr>
              <w:t>(2), 232.</w:t>
            </w:r>
          </w:p>
        </w:tc>
      </w:tr>
      <w:tr w:rsidR="005F4EE0" w:rsidRPr="006F06C4" w14:paraId="572F8E11" w14:textId="77777777" w:rsidTr="009D6C40">
        <w:tc>
          <w:tcPr>
            <w:tcW w:w="4045" w:type="dxa"/>
          </w:tcPr>
          <w:p w14:paraId="63245663" w14:textId="77777777" w:rsidR="005F4EE0" w:rsidRDefault="005F4EE0" w:rsidP="009D6C40">
            <w:pPr>
              <w:rPr>
                <w:rFonts w:ascii="Calibri" w:hAnsi="Calibri" w:cs="Times New Roman"/>
              </w:rPr>
            </w:pPr>
            <w:r>
              <w:rPr>
                <w:rFonts w:ascii="Calibri" w:hAnsi="Calibri" w:cs="Times New Roman"/>
              </w:rPr>
              <w:lastRenderedPageBreak/>
              <w:t>Intersectionality and Social Determinants of Health</w:t>
            </w:r>
          </w:p>
        </w:tc>
        <w:tc>
          <w:tcPr>
            <w:tcW w:w="2970" w:type="dxa"/>
          </w:tcPr>
          <w:p w14:paraId="04130C61" w14:textId="77777777" w:rsidR="005F4EE0" w:rsidRDefault="005F4EE0" w:rsidP="009D6C40">
            <w:pPr>
              <w:rPr>
                <w:rFonts w:ascii="Calibri" w:hAnsi="Calibri" w:cs="Times New Roman"/>
              </w:rPr>
            </w:pPr>
            <w:r>
              <w:rPr>
                <w:rFonts w:ascii="Calibri" w:hAnsi="Calibri" w:cs="Times New Roman"/>
              </w:rPr>
              <w:t>Training Director and Guest Presenters (Over Multiple weeks)</w:t>
            </w:r>
          </w:p>
        </w:tc>
        <w:tc>
          <w:tcPr>
            <w:tcW w:w="6030" w:type="dxa"/>
          </w:tcPr>
          <w:p w14:paraId="69CE94BE" w14:textId="77777777" w:rsidR="005F4EE0" w:rsidRDefault="005F4EE0" w:rsidP="009D6C40">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Vu, M., Li, J., </w:t>
            </w:r>
            <w:proofErr w:type="spellStart"/>
            <w:r>
              <w:rPr>
                <w:rFonts w:ascii="Arial" w:hAnsi="Arial" w:cs="Arial"/>
                <w:color w:val="222222"/>
                <w:sz w:val="20"/>
                <w:szCs w:val="20"/>
                <w:shd w:val="clear" w:color="auto" w:fill="FFFFFF"/>
              </w:rPr>
              <w:t>Haardörfer</w:t>
            </w:r>
            <w:proofErr w:type="spellEnd"/>
            <w:r>
              <w:rPr>
                <w:rFonts w:ascii="Arial" w:hAnsi="Arial" w:cs="Arial"/>
                <w:color w:val="222222"/>
                <w:sz w:val="20"/>
                <w:szCs w:val="20"/>
                <w:shd w:val="clear" w:color="auto" w:fill="FFFFFF"/>
              </w:rPr>
              <w:t>, R., Windle, M., &amp; Berg, C. J. (2019). Mental health and substance use among women and men at the intersections of identities and experiences of discrimination: insights from the intersectionality framework. </w:t>
            </w:r>
            <w:r>
              <w:rPr>
                <w:rFonts w:ascii="Arial" w:hAnsi="Arial" w:cs="Arial"/>
                <w:i/>
                <w:iCs/>
                <w:color w:val="222222"/>
                <w:sz w:val="20"/>
                <w:szCs w:val="20"/>
                <w:shd w:val="clear" w:color="auto" w:fill="FFFFFF"/>
              </w:rPr>
              <w:t>BMC public health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(1), 108.</w:t>
            </w:r>
          </w:p>
          <w:p w14:paraId="352D1D02" w14:textId="77777777" w:rsidR="005F4EE0" w:rsidRDefault="005F4EE0" w:rsidP="009D6C40">
            <w:pPr>
              <w:rPr>
                <w:rFonts w:ascii="Arial" w:hAnsi="Arial" w:cs="Arial"/>
                <w:color w:val="222222"/>
                <w:sz w:val="20"/>
                <w:szCs w:val="20"/>
                <w:shd w:val="clear" w:color="auto" w:fill="FFFFFF"/>
              </w:rPr>
            </w:pPr>
          </w:p>
          <w:p w14:paraId="1EBEA35B" w14:textId="77777777" w:rsidR="005F4EE0" w:rsidRDefault="005F4EE0" w:rsidP="009D6C40">
            <w:pPr>
              <w:rPr>
                <w:rFonts w:ascii="Arial" w:hAnsi="Arial" w:cs="Arial"/>
                <w:color w:val="222222"/>
                <w:sz w:val="20"/>
                <w:szCs w:val="20"/>
                <w:shd w:val="clear" w:color="auto" w:fill="FFFFFF"/>
              </w:rPr>
            </w:pPr>
            <w:r>
              <w:rPr>
                <w:rFonts w:ascii="Arial" w:hAnsi="Arial" w:cs="Arial"/>
                <w:color w:val="222222"/>
                <w:sz w:val="20"/>
                <w:szCs w:val="20"/>
                <w:shd w:val="clear" w:color="auto" w:fill="FFFFFF"/>
              </w:rPr>
              <w:t>Vargas, S. M., Huey Jr, S. J., &amp; Miranda, J. (2020). A critical review of current evidence on multiple types of discrimination and mental health. </w:t>
            </w:r>
            <w:r>
              <w:rPr>
                <w:rFonts w:ascii="Arial" w:hAnsi="Arial" w:cs="Arial"/>
                <w:i/>
                <w:iCs/>
                <w:color w:val="222222"/>
                <w:sz w:val="20"/>
                <w:szCs w:val="20"/>
                <w:shd w:val="clear" w:color="auto" w:fill="FFFFFF"/>
              </w:rPr>
              <w:t>American Journal of Orthopsychiatry</w:t>
            </w:r>
            <w:r>
              <w:rPr>
                <w:rFonts w:ascii="Arial" w:hAnsi="Arial" w:cs="Arial"/>
                <w:color w:val="222222"/>
                <w:sz w:val="20"/>
                <w:szCs w:val="20"/>
                <w:shd w:val="clear" w:color="auto" w:fill="FFFFFF"/>
              </w:rPr>
              <w:t>.</w:t>
            </w:r>
          </w:p>
          <w:p w14:paraId="128D946E" w14:textId="77777777" w:rsidR="005F4EE0" w:rsidRDefault="005F4EE0" w:rsidP="009D6C40">
            <w:pPr>
              <w:rPr>
                <w:rFonts w:ascii="Arial" w:hAnsi="Arial" w:cs="Arial"/>
                <w:color w:val="222222"/>
                <w:sz w:val="20"/>
                <w:szCs w:val="20"/>
                <w:shd w:val="clear" w:color="auto" w:fill="FFFFFF"/>
              </w:rPr>
            </w:pPr>
          </w:p>
          <w:p w14:paraId="5C84068B" w14:textId="77777777" w:rsidR="005F4EE0" w:rsidRDefault="005F4EE0" w:rsidP="009D6C40">
            <w:pPr>
              <w:rPr>
                <w:rFonts w:ascii="Arial" w:hAnsi="Arial" w:cs="Arial"/>
                <w:color w:val="222222"/>
                <w:sz w:val="20"/>
                <w:szCs w:val="20"/>
                <w:shd w:val="clear" w:color="auto" w:fill="FFFFFF"/>
              </w:rPr>
            </w:pPr>
            <w:r>
              <w:rPr>
                <w:rFonts w:ascii="Arial" w:hAnsi="Arial" w:cs="Arial"/>
                <w:color w:val="333333"/>
                <w:sz w:val="21"/>
                <w:szCs w:val="21"/>
                <w:shd w:val="clear" w:color="auto" w:fill="FFFFFF"/>
              </w:rPr>
              <w:t>Milburn, N. G., Beatty, L., &amp; Lopez, S. A. (2019). Understanding, unpacking, and eliminating health disparities: A prescription for health equity promotion through behavioral and psychological research—An introduction. </w:t>
            </w:r>
            <w:r>
              <w:rPr>
                <w:rStyle w:val="Emphasis"/>
                <w:rFonts w:ascii="Arial" w:hAnsi="Arial" w:cs="Arial"/>
                <w:color w:val="333333"/>
                <w:sz w:val="21"/>
                <w:szCs w:val="21"/>
                <w:shd w:val="clear" w:color="auto" w:fill="FFFFFF"/>
              </w:rPr>
              <w:t>Cultural Diversity and Ethnic Minority Psychology, 25</w:t>
            </w:r>
            <w:r>
              <w:rPr>
                <w:rFonts w:ascii="Arial" w:hAnsi="Arial" w:cs="Arial"/>
                <w:color w:val="333333"/>
                <w:sz w:val="21"/>
                <w:szCs w:val="21"/>
                <w:shd w:val="clear" w:color="auto" w:fill="FFFFFF"/>
              </w:rPr>
              <w:t>(1), 1–5.</w:t>
            </w:r>
            <w:r>
              <w:rPr>
                <w:rFonts w:ascii="Arial" w:hAnsi="Arial" w:cs="Arial"/>
                <w:color w:val="222222"/>
                <w:sz w:val="20"/>
                <w:szCs w:val="20"/>
                <w:shd w:val="clear" w:color="auto" w:fill="FFFFFF"/>
              </w:rPr>
              <w:t xml:space="preserve"> </w:t>
            </w:r>
          </w:p>
          <w:p w14:paraId="4FFBE061" w14:textId="77777777" w:rsidR="005F4EE0" w:rsidRDefault="005F4EE0" w:rsidP="009D6C40">
            <w:pPr>
              <w:rPr>
                <w:rFonts w:ascii="Arial" w:hAnsi="Arial" w:cs="Arial"/>
                <w:color w:val="222222"/>
                <w:sz w:val="20"/>
                <w:szCs w:val="20"/>
                <w:shd w:val="clear" w:color="auto" w:fill="FFFFFF"/>
              </w:rPr>
            </w:pPr>
          </w:p>
          <w:p w14:paraId="0CDBD9EF" w14:textId="77777777" w:rsidR="005F4EE0" w:rsidRDefault="005F4EE0" w:rsidP="009D6C40">
            <w:pPr>
              <w:rPr>
                <w:rFonts w:ascii="Calibri" w:hAnsi="Calibri" w:cs="Times New Roman"/>
              </w:rPr>
            </w:pPr>
            <w:r w:rsidRPr="00AC51B4">
              <w:rPr>
                <w:rFonts w:ascii="Calibri" w:hAnsi="Calibri" w:cs="Times New Roman"/>
              </w:rPr>
              <w:t xml:space="preserve">Volpe, V. V., Dawson, D. N., Rahal, D., Wiley, K. C., &amp; </w:t>
            </w:r>
            <w:proofErr w:type="spellStart"/>
            <w:r w:rsidRPr="00AC51B4">
              <w:rPr>
                <w:rFonts w:ascii="Calibri" w:hAnsi="Calibri" w:cs="Times New Roman"/>
              </w:rPr>
              <w:t>Vesslee</w:t>
            </w:r>
            <w:proofErr w:type="spellEnd"/>
            <w:r w:rsidRPr="00AC51B4">
              <w:rPr>
                <w:rFonts w:ascii="Calibri" w:hAnsi="Calibri" w:cs="Times New Roman"/>
              </w:rPr>
              <w:t>, S. (2019). Bringing psychological science to bear on racial health disparities: The promise of centering Black health through a critical race framework. Translational Issues in Psychological Science, 5(4), 302–314.</w:t>
            </w:r>
          </w:p>
          <w:p w14:paraId="6944607E" w14:textId="77777777" w:rsidR="005F4EE0" w:rsidRDefault="005F4EE0" w:rsidP="009D6C40">
            <w:pPr>
              <w:rPr>
                <w:rFonts w:ascii="Calibri" w:hAnsi="Calibri" w:cs="Times New Roman"/>
              </w:rPr>
            </w:pPr>
          </w:p>
          <w:p w14:paraId="7F36A43A" w14:textId="77777777" w:rsidR="005F4EE0" w:rsidRDefault="005F4EE0" w:rsidP="009D6C40">
            <w:pPr>
              <w:rPr>
                <w:rFonts w:ascii="Calibri" w:hAnsi="Calibri" w:cs="Times New Roman"/>
              </w:rPr>
            </w:pPr>
            <w:r>
              <w:rPr>
                <w:rFonts w:ascii="Arial" w:hAnsi="Arial" w:cs="Arial"/>
                <w:color w:val="222222"/>
                <w:sz w:val="20"/>
                <w:szCs w:val="20"/>
                <w:shd w:val="clear" w:color="auto" w:fill="FFFFFF"/>
              </w:rPr>
              <w:t xml:space="preserve">Bailey, Z. D., Krieger, N., </w:t>
            </w:r>
            <w:proofErr w:type="spellStart"/>
            <w:r>
              <w:rPr>
                <w:rFonts w:ascii="Arial" w:hAnsi="Arial" w:cs="Arial"/>
                <w:color w:val="222222"/>
                <w:sz w:val="20"/>
                <w:szCs w:val="20"/>
                <w:shd w:val="clear" w:color="auto" w:fill="FFFFFF"/>
              </w:rPr>
              <w:t>Agénor</w:t>
            </w:r>
            <w:proofErr w:type="spellEnd"/>
            <w:r>
              <w:rPr>
                <w:rFonts w:ascii="Arial" w:hAnsi="Arial" w:cs="Arial"/>
                <w:color w:val="222222"/>
                <w:sz w:val="20"/>
                <w:szCs w:val="20"/>
                <w:shd w:val="clear" w:color="auto" w:fill="FFFFFF"/>
              </w:rPr>
              <w:t xml:space="preserve">, M., Graves, J., </w:t>
            </w:r>
            <w:proofErr w:type="spellStart"/>
            <w:r>
              <w:rPr>
                <w:rFonts w:ascii="Arial" w:hAnsi="Arial" w:cs="Arial"/>
                <w:color w:val="222222"/>
                <w:sz w:val="20"/>
                <w:szCs w:val="20"/>
                <w:shd w:val="clear" w:color="auto" w:fill="FFFFFF"/>
              </w:rPr>
              <w:t>Linos</w:t>
            </w:r>
            <w:proofErr w:type="spellEnd"/>
            <w:r>
              <w:rPr>
                <w:rFonts w:ascii="Arial" w:hAnsi="Arial" w:cs="Arial"/>
                <w:color w:val="222222"/>
                <w:sz w:val="20"/>
                <w:szCs w:val="20"/>
                <w:shd w:val="clear" w:color="auto" w:fill="FFFFFF"/>
              </w:rPr>
              <w:t>, N., &amp; Bassett, M. T. (2017). Structural racism and health inequities in the USA: evidence and interventions. </w:t>
            </w:r>
            <w:r>
              <w:rPr>
                <w:rFonts w:ascii="Arial" w:hAnsi="Arial" w:cs="Arial"/>
                <w:i/>
                <w:iCs/>
                <w:color w:val="222222"/>
                <w:sz w:val="20"/>
                <w:szCs w:val="20"/>
                <w:shd w:val="clear" w:color="auto" w:fill="FFFFFF"/>
              </w:rPr>
              <w:t>The Lancet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389</w:t>
            </w:r>
            <w:r>
              <w:rPr>
                <w:rFonts w:ascii="Arial" w:hAnsi="Arial" w:cs="Arial"/>
                <w:color w:val="222222"/>
                <w:sz w:val="20"/>
                <w:szCs w:val="20"/>
                <w:shd w:val="clear" w:color="auto" w:fill="FFFFFF"/>
              </w:rPr>
              <w:t xml:space="preserve">(10077), 1453-1463. </w:t>
            </w:r>
          </w:p>
          <w:p w14:paraId="6E4738D5" w14:textId="77777777" w:rsidR="005F4EE0" w:rsidRDefault="005F4EE0" w:rsidP="009D6C40">
            <w:pPr>
              <w:rPr>
                <w:rFonts w:ascii="Arial" w:hAnsi="Arial" w:cs="Arial"/>
                <w:color w:val="222222"/>
                <w:sz w:val="20"/>
                <w:szCs w:val="20"/>
                <w:shd w:val="clear" w:color="auto" w:fill="FFFFFF"/>
              </w:rPr>
            </w:pPr>
          </w:p>
          <w:p w14:paraId="3D5C35A5" w14:textId="77777777" w:rsidR="005F4EE0" w:rsidRDefault="005F4EE0" w:rsidP="009D6C40">
            <w:pPr>
              <w:rPr>
                <w:rFonts w:ascii="Arial" w:hAnsi="Arial" w:cs="Arial"/>
                <w:color w:val="222222"/>
                <w:sz w:val="20"/>
                <w:szCs w:val="20"/>
                <w:shd w:val="clear" w:color="auto" w:fill="FFFFFF"/>
              </w:rPr>
            </w:pPr>
            <w:r>
              <w:rPr>
                <w:rFonts w:ascii="Arial" w:hAnsi="Arial" w:cs="Arial"/>
                <w:color w:val="222222"/>
                <w:sz w:val="20"/>
                <w:szCs w:val="20"/>
                <w:shd w:val="clear" w:color="auto" w:fill="FFFFFF"/>
              </w:rPr>
              <w:t>Wyatt, R. (2015). Racial Bias in Health Care and Health Challenges and Opportunities.</w:t>
            </w:r>
          </w:p>
          <w:p w14:paraId="1582D4EF" w14:textId="77777777" w:rsidR="005F4EE0" w:rsidRDefault="005F4EE0" w:rsidP="009D6C40">
            <w:pPr>
              <w:rPr>
                <w:rFonts w:ascii="Arial" w:hAnsi="Arial" w:cs="Arial"/>
                <w:color w:val="222222"/>
                <w:sz w:val="20"/>
                <w:szCs w:val="20"/>
                <w:shd w:val="clear" w:color="auto" w:fill="FFFFFF"/>
              </w:rPr>
            </w:pPr>
            <w:r>
              <w:rPr>
                <w:rFonts w:ascii="Arial" w:hAnsi="Arial" w:cs="Arial"/>
                <w:color w:val="222222"/>
                <w:sz w:val="20"/>
                <w:szCs w:val="20"/>
                <w:shd w:val="clear" w:color="auto" w:fill="FFFFFF"/>
              </w:rPr>
              <w:t>Williams, D. R., &amp; Wyatt, R. (2015). Racial bias in health care and health: challenges and opportunities. </w:t>
            </w:r>
            <w:r>
              <w:rPr>
                <w:rFonts w:ascii="Arial" w:hAnsi="Arial" w:cs="Arial"/>
                <w:i/>
                <w:iCs/>
                <w:color w:val="222222"/>
                <w:sz w:val="20"/>
                <w:szCs w:val="20"/>
                <w:shd w:val="clear" w:color="auto" w:fill="FFFFFF"/>
              </w:rPr>
              <w:t>Jama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314</w:t>
            </w:r>
            <w:r>
              <w:rPr>
                <w:rFonts w:ascii="Arial" w:hAnsi="Arial" w:cs="Arial"/>
                <w:color w:val="222222"/>
                <w:sz w:val="20"/>
                <w:szCs w:val="20"/>
                <w:shd w:val="clear" w:color="auto" w:fill="FFFFFF"/>
              </w:rPr>
              <w:t>(6), 555-556.</w:t>
            </w:r>
          </w:p>
        </w:tc>
      </w:tr>
    </w:tbl>
    <w:p w14:paraId="566A19AF" w14:textId="2D66AE1C" w:rsidR="00B629B3" w:rsidRDefault="00B629B3" w:rsidP="005F4EE0"/>
    <w:p w14:paraId="298046E3" w14:textId="77777777" w:rsidR="008061AC" w:rsidRDefault="008061AC"/>
    <w:p w14:paraId="6E2B5B0C" w14:textId="77777777" w:rsidR="008061AC" w:rsidRDefault="008061AC"/>
    <w:p w14:paraId="073DC97F" w14:textId="77777777" w:rsidR="008061AC" w:rsidRDefault="008061AC"/>
    <w:p w14:paraId="7026EF43" w14:textId="77777777" w:rsidR="008061AC" w:rsidRDefault="008061AC"/>
    <w:p w14:paraId="57323832" w14:textId="20B5E32A" w:rsidR="00B629B3" w:rsidRDefault="00B629B3"/>
    <w:tbl>
      <w:tblPr>
        <w:tblStyle w:val="TableGrid13"/>
        <w:tblW w:w="12955" w:type="dxa"/>
        <w:tblLayout w:type="fixed"/>
        <w:tblLook w:val="04A0" w:firstRow="1" w:lastRow="0" w:firstColumn="1" w:lastColumn="0" w:noHBand="0" w:noVBand="1"/>
      </w:tblPr>
      <w:tblGrid>
        <w:gridCol w:w="4045"/>
        <w:gridCol w:w="2970"/>
        <w:gridCol w:w="5940"/>
      </w:tblGrid>
      <w:tr w:rsidR="00BD400C" w:rsidRPr="006F06C4" w14:paraId="1AEDBE4C" w14:textId="77777777" w:rsidTr="009D6C40">
        <w:tc>
          <w:tcPr>
            <w:tcW w:w="4045" w:type="dxa"/>
            <w:shd w:val="clear" w:color="auto" w:fill="D9D9D9"/>
          </w:tcPr>
          <w:p w14:paraId="2FDB7DA5" w14:textId="77777777" w:rsidR="00BD400C" w:rsidRPr="006F06C4" w:rsidRDefault="00BD400C" w:rsidP="009D6C40">
            <w:pPr>
              <w:rPr>
                <w:rFonts w:ascii="Calibri" w:hAnsi="Calibri" w:cs="Times New Roman"/>
                <w:b/>
              </w:rPr>
            </w:pPr>
            <w:r w:rsidRPr="006F06C4">
              <w:rPr>
                <w:rFonts w:ascii="Calibri" w:hAnsi="Calibri" w:cs="Times New Roman"/>
                <w:b/>
              </w:rPr>
              <w:t>Title, Description</w:t>
            </w:r>
          </w:p>
        </w:tc>
        <w:tc>
          <w:tcPr>
            <w:tcW w:w="2970" w:type="dxa"/>
            <w:shd w:val="clear" w:color="auto" w:fill="D9D9D9"/>
          </w:tcPr>
          <w:p w14:paraId="126FDE5D" w14:textId="77777777" w:rsidR="00BD400C" w:rsidRPr="006F06C4" w:rsidRDefault="00BD400C" w:rsidP="009D6C40">
            <w:pPr>
              <w:rPr>
                <w:rFonts w:ascii="Calibri" w:hAnsi="Calibri" w:cs="Times New Roman"/>
                <w:b/>
              </w:rPr>
            </w:pPr>
            <w:r w:rsidRPr="006F06C4">
              <w:rPr>
                <w:rFonts w:ascii="Calibri" w:hAnsi="Calibri" w:cs="Times New Roman"/>
                <w:b/>
              </w:rPr>
              <w:t>Instructor</w:t>
            </w:r>
          </w:p>
        </w:tc>
        <w:tc>
          <w:tcPr>
            <w:tcW w:w="5940" w:type="dxa"/>
            <w:shd w:val="clear" w:color="auto" w:fill="D9D9D9"/>
          </w:tcPr>
          <w:p w14:paraId="68B24AD5" w14:textId="77777777" w:rsidR="00BD400C" w:rsidRPr="006F06C4" w:rsidRDefault="00BD400C" w:rsidP="009D6C40">
            <w:pPr>
              <w:rPr>
                <w:rFonts w:ascii="Calibri" w:hAnsi="Calibri" w:cs="Times New Roman"/>
                <w:b/>
              </w:rPr>
            </w:pPr>
            <w:r w:rsidRPr="006F06C4">
              <w:rPr>
                <w:rFonts w:ascii="Calibri" w:hAnsi="Calibri" w:cs="Times New Roman"/>
                <w:b/>
              </w:rPr>
              <w:t>References</w:t>
            </w:r>
          </w:p>
        </w:tc>
      </w:tr>
      <w:tr w:rsidR="00BD400C" w:rsidRPr="006F06C4" w14:paraId="77247910" w14:textId="77777777" w:rsidTr="009D6C40">
        <w:tc>
          <w:tcPr>
            <w:tcW w:w="4045" w:type="dxa"/>
            <w:shd w:val="clear" w:color="auto" w:fill="C6D9F1" w:themeFill="text2" w:themeFillTint="33"/>
          </w:tcPr>
          <w:p w14:paraId="2DAA392F" w14:textId="7CD98BCA" w:rsidR="00BD400C" w:rsidRPr="006F06C4" w:rsidRDefault="00BD400C" w:rsidP="009D6C40">
            <w:pPr>
              <w:rPr>
                <w:rFonts w:ascii="Calibri" w:hAnsi="Calibri" w:cs="Times New Roman"/>
              </w:rPr>
            </w:pPr>
            <w:r>
              <w:rPr>
                <w:rFonts w:ascii="Calibri" w:hAnsi="Calibri" w:cs="Times New Roman"/>
                <w:b/>
                <w:i/>
              </w:rPr>
              <w:t>PROFESSIONALISM</w:t>
            </w:r>
          </w:p>
        </w:tc>
        <w:tc>
          <w:tcPr>
            <w:tcW w:w="2970" w:type="dxa"/>
            <w:shd w:val="clear" w:color="auto" w:fill="C6D9F1" w:themeFill="text2" w:themeFillTint="33"/>
          </w:tcPr>
          <w:p w14:paraId="7660962A" w14:textId="77777777" w:rsidR="00BD400C" w:rsidRPr="006F06C4" w:rsidRDefault="00BD400C" w:rsidP="009D6C40">
            <w:pPr>
              <w:rPr>
                <w:rFonts w:ascii="Calibri" w:hAnsi="Calibri" w:cs="Times New Roman"/>
              </w:rPr>
            </w:pPr>
          </w:p>
        </w:tc>
        <w:tc>
          <w:tcPr>
            <w:tcW w:w="5940" w:type="dxa"/>
            <w:shd w:val="clear" w:color="auto" w:fill="C6D9F1" w:themeFill="text2" w:themeFillTint="33"/>
          </w:tcPr>
          <w:p w14:paraId="726DBE25" w14:textId="77777777" w:rsidR="00BD400C" w:rsidRPr="006F06C4" w:rsidRDefault="00BD400C" w:rsidP="009D6C40">
            <w:pPr>
              <w:rPr>
                <w:rFonts w:ascii="Calibri" w:hAnsi="Calibri" w:cs="Times New Roman"/>
                <w:b/>
                <w:bCs/>
              </w:rPr>
            </w:pPr>
          </w:p>
        </w:tc>
      </w:tr>
      <w:tr w:rsidR="00BD400C" w:rsidRPr="006F06C4" w14:paraId="46601FA1" w14:textId="77777777" w:rsidTr="009D6C40">
        <w:tc>
          <w:tcPr>
            <w:tcW w:w="4045" w:type="dxa"/>
          </w:tcPr>
          <w:p w14:paraId="79F7EC3B" w14:textId="616DD5FD" w:rsidR="00BD400C" w:rsidRPr="006F06C4" w:rsidRDefault="00A666A6" w:rsidP="009D6C40">
            <w:pPr>
              <w:rPr>
                <w:rFonts w:ascii="Calibri" w:hAnsi="Calibri" w:cs="Times New Roman"/>
              </w:rPr>
            </w:pPr>
            <w:r>
              <w:rPr>
                <w:rFonts w:ascii="Calibri" w:hAnsi="Calibri" w:cs="Times New Roman"/>
              </w:rPr>
              <w:t>Mentorship Program</w:t>
            </w:r>
            <w:r w:rsidR="00BD400C" w:rsidRPr="006F06C4">
              <w:rPr>
                <w:rFonts w:ascii="Calibri" w:hAnsi="Calibri" w:cs="Times New Roman"/>
              </w:rPr>
              <w:t xml:space="preserve"> </w:t>
            </w:r>
          </w:p>
        </w:tc>
        <w:tc>
          <w:tcPr>
            <w:tcW w:w="2970" w:type="dxa"/>
          </w:tcPr>
          <w:p w14:paraId="2F3F24C3" w14:textId="5AC076AC" w:rsidR="00BD400C" w:rsidRPr="006F06C4" w:rsidRDefault="00C03630" w:rsidP="009D6C40">
            <w:pPr>
              <w:rPr>
                <w:rFonts w:ascii="Calibri" w:hAnsi="Calibri" w:cs="Times New Roman"/>
              </w:rPr>
            </w:pPr>
            <w:r>
              <w:rPr>
                <w:rFonts w:ascii="Calibri" w:hAnsi="Calibri" w:cs="Times New Roman"/>
              </w:rPr>
              <w:t>Assigned Mentor</w:t>
            </w:r>
          </w:p>
        </w:tc>
        <w:tc>
          <w:tcPr>
            <w:tcW w:w="5940" w:type="dxa"/>
          </w:tcPr>
          <w:p w14:paraId="24720CC1" w14:textId="5D24C7FF" w:rsidR="00BD400C" w:rsidRPr="006F06C4" w:rsidRDefault="005C7CF4" w:rsidP="009D6C40">
            <w:pPr>
              <w:rPr>
                <w:rFonts w:ascii="Calibri" w:hAnsi="Calibri" w:cs="Times New Roman"/>
                <w:b/>
                <w:bCs/>
              </w:rPr>
            </w:pPr>
            <w:r>
              <w:rPr>
                <w:rFonts w:ascii="Calibri" w:hAnsi="Calibri" w:cs="Times New Roman"/>
                <w:b/>
                <w:bCs/>
              </w:rPr>
              <w:t>n/a</w:t>
            </w:r>
          </w:p>
        </w:tc>
      </w:tr>
      <w:tr w:rsidR="00BD400C" w:rsidRPr="006F06C4" w14:paraId="3D4D4D94" w14:textId="77777777" w:rsidTr="009D6C40">
        <w:tc>
          <w:tcPr>
            <w:tcW w:w="4045" w:type="dxa"/>
          </w:tcPr>
          <w:p w14:paraId="70AA4352" w14:textId="06EE0B05" w:rsidR="00BD400C" w:rsidRPr="006F06C4" w:rsidRDefault="00A666A6" w:rsidP="009D6C40">
            <w:pPr>
              <w:rPr>
                <w:rFonts w:ascii="Calibri" w:hAnsi="Calibri" w:cs="Times New Roman"/>
              </w:rPr>
            </w:pPr>
            <w:r>
              <w:rPr>
                <w:rFonts w:ascii="Calibri" w:hAnsi="Calibri" w:cs="Times New Roman"/>
              </w:rPr>
              <w:t>Individual Clinical Supervision</w:t>
            </w:r>
          </w:p>
        </w:tc>
        <w:tc>
          <w:tcPr>
            <w:tcW w:w="2970" w:type="dxa"/>
          </w:tcPr>
          <w:p w14:paraId="5672CF3B" w14:textId="13CD462C" w:rsidR="00BD400C" w:rsidRPr="006F06C4" w:rsidRDefault="00C03630" w:rsidP="009D6C40">
            <w:pPr>
              <w:rPr>
                <w:rFonts w:ascii="Calibri" w:hAnsi="Calibri" w:cs="Times New Roman"/>
              </w:rPr>
            </w:pPr>
            <w:r>
              <w:rPr>
                <w:rFonts w:ascii="Calibri" w:hAnsi="Calibri" w:cs="Times New Roman"/>
              </w:rPr>
              <w:t>Assigned Clinical Supervisor</w:t>
            </w:r>
          </w:p>
        </w:tc>
        <w:tc>
          <w:tcPr>
            <w:tcW w:w="5940" w:type="dxa"/>
          </w:tcPr>
          <w:p w14:paraId="0D84DE35" w14:textId="71ACB789" w:rsidR="00BD400C" w:rsidRPr="006F06C4" w:rsidRDefault="002D65EF" w:rsidP="009D6C40">
            <w:pPr>
              <w:rPr>
                <w:rFonts w:ascii="Calibri" w:hAnsi="Calibri" w:cs="Times New Roman"/>
                <w:b/>
                <w:bCs/>
              </w:rPr>
            </w:pPr>
            <w:r>
              <w:rPr>
                <w:rFonts w:ascii="Calibri" w:hAnsi="Calibri" w:cs="Times New Roman"/>
                <w:b/>
                <w:bCs/>
              </w:rPr>
              <w:t>n/a</w:t>
            </w:r>
          </w:p>
        </w:tc>
      </w:tr>
      <w:tr w:rsidR="00BD400C" w:rsidRPr="006F06C4" w14:paraId="1152CA61" w14:textId="77777777" w:rsidTr="009D6C40">
        <w:tc>
          <w:tcPr>
            <w:tcW w:w="4045" w:type="dxa"/>
          </w:tcPr>
          <w:p w14:paraId="59A5F4B1" w14:textId="567E5C98" w:rsidR="00BD400C" w:rsidRPr="006F06C4" w:rsidRDefault="002D65EF" w:rsidP="009D6C40">
            <w:pPr>
              <w:rPr>
                <w:rFonts w:ascii="Calibri" w:hAnsi="Calibri" w:cs="Times New Roman"/>
              </w:rPr>
            </w:pPr>
            <w:r>
              <w:rPr>
                <w:rFonts w:ascii="Calibri" w:hAnsi="Calibri" w:cs="Times New Roman"/>
              </w:rPr>
              <w:t>Group Supervision</w:t>
            </w:r>
            <w:r w:rsidR="00BD400C" w:rsidRPr="006F06C4">
              <w:rPr>
                <w:rFonts w:ascii="Calibri" w:hAnsi="Calibri" w:cs="Times New Roman"/>
              </w:rPr>
              <w:t xml:space="preserve"> </w:t>
            </w:r>
          </w:p>
        </w:tc>
        <w:tc>
          <w:tcPr>
            <w:tcW w:w="2970" w:type="dxa"/>
          </w:tcPr>
          <w:p w14:paraId="4EA9008B" w14:textId="77777777" w:rsidR="00BD400C" w:rsidRPr="006F06C4" w:rsidRDefault="00BD400C" w:rsidP="009D6C40">
            <w:pPr>
              <w:rPr>
                <w:rFonts w:ascii="Calibri" w:hAnsi="Calibri" w:cs="Times New Roman"/>
              </w:rPr>
            </w:pPr>
          </w:p>
          <w:p w14:paraId="7E3F8662" w14:textId="1538097B" w:rsidR="00BD400C" w:rsidRPr="006F06C4" w:rsidRDefault="00C03630" w:rsidP="009D6C40">
            <w:pPr>
              <w:rPr>
                <w:rFonts w:ascii="Calibri" w:hAnsi="Calibri" w:cs="Times New Roman"/>
              </w:rPr>
            </w:pPr>
            <w:r>
              <w:rPr>
                <w:rFonts w:ascii="Calibri" w:hAnsi="Calibri" w:cs="Times New Roman"/>
              </w:rPr>
              <w:t>Training Director</w:t>
            </w:r>
          </w:p>
        </w:tc>
        <w:tc>
          <w:tcPr>
            <w:tcW w:w="5940" w:type="dxa"/>
          </w:tcPr>
          <w:p w14:paraId="66136692" w14:textId="0B6EC435" w:rsidR="00BD400C" w:rsidRPr="006F06C4" w:rsidRDefault="002D65EF" w:rsidP="009D6C40">
            <w:pPr>
              <w:rPr>
                <w:rFonts w:ascii="Calibri" w:hAnsi="Calibri" w:cs="Times New Roman"/>
                <w:b/>
                <w:bCs/>
              </w:rPr>
            </w:pPr>
            <w:r>
              <w:rPr>
                <w:rFonts w:ascii="Calibri" w:hAnsi="Calibri" w:cs="Times New Roman"/>
                <w:b/>
                <w:bCs/>
              </w:rPr>
              <w:t>n/a</w:t>
            </w:r>
          </w:p>
        </w:tc>
      </w:tr>
      <w:tr w:rsidR="00BD400C" w:rsidRPr="006F06C4" w14:paraId="04706370" w14:textId="77777777" w:rsidTr="009D6C40">
        <w:tc>
          <w:tcPr>
            <w:tcW w:w="4045" w:type="dxa"/>
          </w:tcPr>
          <w:p w14:paraId="302AAED3" w14:textId="1A204351" w:rsidR="00BD400C" w:rsidRPr="006F06C4" w:rsidRDefault="00BD400C" w:rsidP="009D6C40">
            <w:pPr>
              <w:rPr>
                <w:rFonts w:ascii="Calibri" w:hAnsi="Calibri" w:cs="Times New Roman"/>
              </w:rPr>
            </w:pPr>
            <w:r w:rsidRPr="006F06C4">
              <w:rPr>
                <w:rFonts w:ascii="Calibri" w:hAnsi="Calibri" w:cs="Times New Roman"/>
              </w:rPr>
              <w:t>Providence Ethics Center Ethics Core</w:t>
            </w:r>
            <w:r w:rsidR="002D65EF">
              <w:rPr>
                <w:rFonts w:ascii="Calibri" w:hAnsi="Calibri" w:cs="Times New Roman"/>
              </w:rPr>
              <w:t xml:space="preserve"> IA</w:t>
            </w:r>
            <w:r w:rsidRPr="006F06C4">
              <w:rPr>
                <w:rFonts w:ascii="Calibri" w:hAnsi="Calibri" w:cs="Times New Roman"/>
              </w:rPr>
              <w:t xml:space="preserve"> – </w:t>
            </w:r>
          </w:p>
        </w:tc>
        <w:tc>
          <w:tcPr>
            <w:tcW w:w="2970" w:type="dxa"/>
          </w:tcPr>
          <w:p w14:paraId="7081A858" w14:textId="77777777" w:rsidR="00BD400C" w:rsidRPr="006F06C4" w:rsidRDefault="00BD400C" w:rsidP="009D6C40">
            <w:pPr>
              <w:rPr>
                <w:rFonts w:ascii="Calibri" w:hAnsi="Calibri" w:cs="Times New Roman"/>
              </w:rPr>
            </w:pPr>
            <w:proofErr w:type="spellStart"/>
            <w:r>
              <w:rPr>
                <w:rFonts w:ascii="Calibri" w:hAnsi="Calibri" w:cs="Times New Roman"/>
              </w:rPr>
              <w:t>Kockler</w:t>
            </w:r>
            <w:proofErr w:type="spellEnd"/>
          </w:p>
          <w:p w14:paraId="3924340D" w14:textId="77777777" w:rsidR="00BD400C" w:rsidRPr="006F06C4" w:rsidRDefault="00BD400C" w:rsidP="009D6C40">
            <w:pPr>
              <w:rPr>
                <w:rFonts w:ascii="Calibri" w:hAnsi="Calibri" w:cs="Times New Roman"/>
              </w:rPr>
            </w:pPr>
            <w:proofErr w:type="spellStart"/>
            <w:r w:rsidRPr="006F06C4">
              <w:rPr>
                <w:rFonts w:ascii="Calibri" w:hAnsi="Calibri" w:cs="Times New Roman"/>
              </w:rPr>
              <w:t>Dirkson</w:t>
            </w:r>
            <w:proofErr w:type="spellEnd"/>
          </w:p>
        </w:tc>
        <w:tc>
          <w:tcPr>
            <w:tcW w:w="5940" w:type="dxa"/>
          </w:tcPr>
          <w:p w14:paraId="3CEDA8C5" w14:textId="5F2D6C40" w:rsidR="00BD400C" w:rsidRPr="006F06C4" w:rsidRDefault="002D65EF" w:rsidP="009D6C40">
            <w:pPr>
              <w:rPr>
                <w:rFonts w:ascii="Calibri" w:hAnsi="Calibri" w:cs="Times New Roman"/>
              </w:rPr>
            </w:pPr>
            <w:r w:rsidRPr="006F06C4">
              <w:rPr>
                <w:rFonts w:ascii="Calibri" w:hAnsi="Calibri" w:cs="Times New Roman"/>
                <w:b/>
                <w:bCs/>
              </w:rPr>
              <w:t>Core IA:</w:t>
            </w:r>
            <w:r w:rsidRPr="006F06C4">
              <w:rPr>
                <w:rFonts w:ascii="Calibri" w:hAnsi="Calibri" w:cs="Times New Roman"/>
              </w:rPr>
              <w:t xml:space="preserve"> Provides the ethical infrastructure and Providence approach to understanding ethics in health </w:t>
            </w:r>
            <w:proofErr w:type="gramStart"/>
            <w:r w:rsidRPr="006F06C4">
              <w:rPr>
                <w:rFonts w:ascii="Calibri" w:hAnsi="Calibri" w:cs="Times New Roman"/>
              </w:rPr>
              <w:t>care, and</w:t>
            </w:r>
            <w:proofErr w:type="gramEnd"/>
            <w:r w:rsidRPr="006F06C4">
              <w:rPr>
                <w:rFonts w:ascii="Calibri" w:hAnsi="Calibri" w:cs="Times New Roman"/>
              </w:rPr>
              <w:t xml:space="preserve"> introduces participants to the Providence model for ethical decision-making. It also includes a discussion of case studies on topics such as clinical conflicts, patient decision-making and </w:t>
            </w:r>
            <w:r w:rsidRPr="001D619D">
              <w:rPr>
                <w:rFonts w:ascii="Calibri" w:hAnsi="Calibri" w:cs="Times New Roman"/>
                <w:b/>
                <w:bCs/>
                <w:i/>
                <w:iCs/>
              </w:rPr>
              <w:t>professionalism.</w:t>
            </w:r>
          </w:p>
        </w:tc>
      </w:tr>
      <w:tr w:rsidR="00BD400C" w:rsidRPr="006F06C4" w14:paraId="38E0363F" w14:textId="77777777" w:rsidTr="009D6C40">
        <w:tc>
          <w:tcPr>
            <w:tcW w:w="4045" w:type="dxa"/>
          </w:tcPr>
          <w:p w14:paraId="66A3794E" w14:textId="61683A90" w:rsidR="00BD400C" w:rsidRPr="006F06C4" w:rsidRDefault="002D65EF" w:rsidP="009D6C40">
            <w:pPr>
              <w:rPr>
                <w:rFonts w:ascii="Calibri" w:hAnsi="Calibri" w:cs="Times New Roman"/>
              </w:rPr>
            </w:pPr>
            <w:r>
              <w:rPr>
                <w:rFonts w:ascii="Calibri" w:hAnsi="Calibri" w:cs="Times New Roman"/>
              </w:rPr>
              <w:t>Providence Medical Group</w:t>
            </w:r>
            <w:r w:rsidR="00CB19AB">
              <w:rPr>
                <w:rFonts w:ascii="Calibri" w:hAnsi="Calibri" w:cs="Times New Roman"/>
              </w:rPr>
              <w:t xml:space="preserve"> New Caregiver Orientation</w:t>
            </w:r>
            <w:r w:rsidR="00BD400C" w:rsidRPr="006F06C4">
              <w:rPr>
                <w:rFonts w:ascii="Calibri" w:hAnsi="Calibri" w:cs="Times New Roman"/>
              </w:rPr>
              <w:t xml:space="preserve"> </w:t>
            </w:r>
          </w:p>
        </w:tc>
        <w:tc>
          <w:tcPr>
            <w:tcW w:w="2970" w:type="dxa"/>
          </w:tcPr>
          <w:p w14:paraId="2913E5E3" w14:textId="5F3152FF" w:rsidR="00BD400C" w:rsidRPr="006F06C4" w:rsidRDefault="00CB19AB" w:rsidP="009D6C40">
            <w:pPr>
              <w:rPr>
                <w:rFonts w:ascii="Calibri" w:hAnsi="Calibri" w:cs="Times New Roman"/>
              </w:rPr>
            </w:pPr>
            <w:r>
              <w:rPr>
                <w:rFonts w:ascii="Calibri" w:hAnsi="Calibri" w:cs="Times New Roman"/>
              </w:rPr>
              <w:t>PMG Human Resources Trainers</w:t>
            </w:r>
          </w:p>
        </w:tc>
        <w:tc>
          <w:tcPr>
            <w:tcW w:w="5940" w:type="dxa"/>
          </w:tcPr>
          <w:p w14:paraId="7B66FC0B" w14:textId="5AEF5EE0" w:rsidR="00BD400C" w:rsidRPr="00C03630" w:rsidRDefault="00CB19AB" w:rsidP="009D6C40">
            <w:pPr>
              <w:rPr>
                <w:rFonts w:ascii="Calibri" w:hAnsi="Calibri" w:cs="Times New Roman"/>
                <w:b/>
                <w:bCs/>
              </w:rPr>
            </w:pPr>
            <w:r w:rsidRPr="00C03630">
              <w:rPr>
                <w:rFonts w:ascii="Calibri" w:hAnsi="Calibri" w:cs="Times New Roman"/>
                <w:b/>
                <w:bCs/>
              </w:rPr>
              <w:t>n/a</w:t>
            </w:r>
          </w:p>
        </w:tc>
      </w:tr>
    </w:tbl>
    <w:p w14:paraId="70D1D5C9" w14:textId="00487A75" w:rsidR="008061AC" w:rsidRDefault="008061AC" w:rsidP="00BD400C"/>
    <w:p w14:paraId="778E92FF" w14:textId="77777777" w:rsidR="008061AC" w:rsidRDefault="008061AC">
      <w:r>
        <w:br w:type="page"/>
      </w:r>
    </w:p>
    <w:p w14:paraId="3D036373" w14:textId="77777777" w:rsidR="00BD400C" w:rsidRDefault="00BD400C" w:rsidP="00BD400C"/>
    <w:tbl>
      <w:tblPr>
        <w:tblStyle w:val="TableGrid13"/>
        <w:tblW w:w="13045" w:type="dxa"/>
        <w:tblLayout w:type="fixed"/>
        <w:tblLook w:val="04A0" w:firstRow="1" w:lastRow="0" w:firstColumn="1" w:lastColumn="0" w:noHBand="0" w:noVBand="1"/>
      </w:tblPr>
      <w:tblGrid>
        <w:gridCol w:w="4045"/>
        <w:gridCol w:w="2970"/>
        <w:gridCol w:w="6030"/>
      </w:tblGrid>
      <w:tr w:rsidR="007E3A8F" w:rsidRPr="006F06C4" w14:paraId="3F9D979F" w14:textId="77777777" w:rsidTr="00792FEC">
        <w:tc>
          <w:tcPr>
            <w:tcW w:w="4045" w:type="dxa"/>
            <w:shd w:val="clear" w:color="auto" w:fill="D9D9D9"/>
          </w:tcPr>
          <w:p w14:paraId="69D70853" w14:textId="394E964E" w:rsidR="007E3A8F" w:rsidRPr="006F06C4" w:rsidRDefault="005F4EE0" w:rsidP="009D6C40">
            <w:pPr>
              <w:rPr>
                <w:rFonts w:ascii="Calibri" w:hAnsi="Calibri" w:cs="Times New Roman"/>
                <w:b/>
              </w:rPr>
            </w:pPr>
            <w:r>
              <w:br w:type="page"/>
            </w:r>
            <w:r w:rsidR="007E3A8F" w:rsidRPr="006F06C4">
              <w:rPr>
                <w:rFonts w:ascii="Calibri" w:hAnsi="Calibri" w:cs="Times New Roman"/>
                <w:b/>
              </w:rPr>
              <w:t>Title, Description</w:t>
            </w:r>
          </w:p>
        </w:tc>
        <w:tc>
          <w:tcPr>
            <w:tcW w:w="2970" w:type="dxa"/>
            <w:shd w:val="clear" w:color="auto" w:fill="D9D9D9"/>
          </w:tcPr>
          <w:p w14:paraId="79674432" w14:textId="77777777" w:rsidR="007E3A8F" w:rsidRPr="006F06C4" w:rsidRDefault="007E3A8F"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09B02F86" w14:textId="77777777" w:rsidR="007E3A8F" w:rsidRPr="006F06C4" w:rsidRDefault="007E3A8F" w:rsidP="009D6C40">
            <w:pPr>
              <w:rPr>
                <w:rFonts w:ascii="Calibri" w:hAnsi="Calibri" w:cs="Times New Roman"/>
                <w:b/>
              </w:rPr>
            </w:pPr>
            <w:r w:rsidRPr="006F06C4">
              <w:rPr>
                <w:rFonts w:ascii="Calibri" w:hAnsi="Calibri" w:cs="Times New Roman"/>
                <w:b/>
              </w:rPr>
              <w:t>References</w:t>
            </w:r>
          </w:p>
        </w:tc>
      </w:tr>
      <w:tr w:rsidR="009E017D" w:rsidRPr="006F06C4" w14:paraId="3BB3035E" w14:textId="77777777" w:rsidTr="00792FEC">
        <w:tc>
          <w:tcPr>
            <w:tcW w:w="4045" w:type="dxa"/>
            <w:shd w:val="clear" w:color="auto" w:fill="C6D9F1" w:themeFill="text2" w:themeFillTint="33"/>
          </w:tcPr>
          <w:p w14:paraId="32E40EA2" w14:textId="77777777" w:rsidR="009E017D" w:rsidRPr="006F06C4" w:rsidRDefault="009E017D" w:rsidP="003D5809">
            <w:pPr>
              <w:rPr>
                <w:rFonts w:ascii="Calibri" w:hAnsi="Calibri" w:cs="Times New Roman"/>
              </w:rPr>
            </w:pPr>
            <w:r>
              <w:rPr>
                <w:rFonts w:ascii="Calibri" w:hAnsi="Calibri" w:cs="Times New Roman"/>
                <w:b/>
                <w:i/>
              </w:rPr>
              <w:t>ASSESS</w:t>
            </w:r>
          </w:p>
        </w:tc>
        <w:tc>
          <w:tcPr>
            <w:tcW w:w="2970" w:type="dxa"/>
            <w:shd w:val="clear" w:color="auto" w:fill="C6D9F1" w:themeFill="text2" w:themeFillTint="33"/>
          </w:tcPr>
          <w:p w14:paraId="72121DA9" w14:textId="77777777" w:rsidR="009E017D" w:rsidRPr="006F06C4" w:rsidRDefault="009E017D" w:rsidP="003D5809">
            <w:pPr>
              <w:rPr>
                <w:rFonts w:ascii="Calibri" w:hAnsi="Calibri" w:cs="Times New Roman"/>
              </w:rPr>
            </w:pPr>
          </w:p>
        </w:tc>
        <w:tc>
          <w:tcPr>
            <w:tcW w:w="6030" w:type="dxa"/>
            <w:shd w:val="clear" w:color="auto" w:fill="C6D9F1" w:themeFill="text2" w:themeFillTint="33"/>
          </w:tcPr>
          <w:p w14:paraId="3C08E12B" w14:textId="77777777" w:rsidR="009E017D" w:rsidRPr="006F06C4" w:rsidRDefault="009E017D" w:rsidP="003D5809">
            <w:pPr>
              <w:rPr>
                <w:rFonts w:ascii="Calibri" w:hAnsi="Calibri" w:cs="Times New Roman"/>
                <w:b/>
                <w:bCs/>
              </w:rPr>
            </w:pPr>
          </w:p>
        </w:tc>
      </w:tr>
      <w:tr w:rsidR="009E017D" w:rsidRPr="006F06C4" w14:paraId="175BAC9D" w14:textId="77777777" w:rsidTr="00792FEC">
        <w:tc>
          <w:tcPr>
            <w:tcW w:w="4045" w:type="dxa"/>
          </w:tcPr>
          <w:p w14:paraId="5D94F155" w14:textId="77777777" w:rsidR="009E017D" w:rsidRPr="006F06C4" w:rsidRDefault="009E017D" w:rsidP="00A279E6">
            <w:pPr>
              <w:rPr>
                <w:rFonts w:ascii="Calibri" w:hAnsi="Calibri" w:cs="Times New Roman"/>
              </w:rPr>
            </w:pPr>
            <w:r w:rsidRPr="006F06C4">
              <w:rPr>
                <w:rFonts w:ascii="Calibri" w:hAnsi="Calibri" w:cs="Times New Roman"/>
              </w:rPr>
              <w:t>Psychometrics of Assessment in Primary Care Introduction</w:t>
            </w:r>
          </w:p>
        </w:tc>
        <w:tc>
          <w:tcPr>
            <w:tcW w:w="2970" w:type="dxa"/>
          </w:tcPr>
          <w:p w14:paraId="35FB2EF5" w14:textId="77777777" w:rsidR="009E017D" w:rsidRPr="006F06C4" w:rsidRDefault="009E017D" w:rsidP="00A279E6">
            <w:pPr>
              <w:rPr>
                <w:rFonts w:ascii="Calibri" w:hAnsi="Calibri" w:cs="Times New Roman"/>
              </w:rPr>
            </w:pPr>
          </w:p>
          <w:p w14:paraId="0045481F" w14:textId="4AE195C3" w:rsidR="009E017D" w:rsidRPr="006F06C4" w:rsidRDefault="001F01C6" w:rsidP="00A279E6">
            <w:pPr>
              <w:rPr>
                <w:rFonts w:ascii="Calibri" w:hAnsi="Calibri" w:cs="Times New Roman"/>
              </w:rPr>
            </w:pPr>
            <w:r>
              <w:rPr>
                <w:rFonts w:ascii="Calibri" w:hAnsi="Calibri" w:cs="Times New Roman"/>
              </w:rPr>
              <w:t xml:space="preserve"> </w:t>
            </w:r>
            <w:r w:rsidR="009D6C40">
              <w:rPr>
                <w:rFonts w:ascii="Calibri" w:hAnsi="Calibri" w:cs="Times New Roman"/>
              </w:rPr>
              <w:t>Training Director/Guest Presenter</w:t>
            </w:r>
          </w:p>
        </w:tc>
        <w:tc>
          <w:tcPr>
            <w:tcW w:w="6030" w:type="dxa"/>
          </w:tcPr>
          <w:p w14:paraId="7CEC7BF0" w14:textId="77777777" w:rsidR="009E017D" w:rsidRPr="006F06C4" w:rsidRDefault="009E017D" w:rsidP="00A279E6">
            <w:pPr>
              <w:rPr>
                <w:rFonts w:ascii="Calibri" w:hAnsi="Calibri" w:cs="Times New Roman"/>
              </w:rPr>
            </w:pPr>
            <w:proofErr w:type="spellStart"/>
            <w:r w:rsidRPr="006F06C4">
              <w:rPr>
                <w:rFonts w:ascii="Calibri" w:hAnsi="Calibri" w:cs="Times New Roman"/>
              </w:rPr>
              <w:t>Porcerelli</w:t>
            </w:r>
            <w:proofErr w:type="spellEnd"/>
            <w:r w:rsidRPr="006F06C4">
              <w:rPr>
                <w:rFonts w:ascii="Calibri" w:hAnsi="Calibri" w:cs="Times New Roman"/>
              </w:rPr>
              <w:t xml:space="preserve">, J.H., &amp; Jones, J.R. (2017) Uses of psychological assessment in primary care settings.  In M. E. </w:t>
            </w:r>
            <w:proofErr w:type="spellStart"/>
            <w:r w:rsidRPr="006F06C4">
              <w:rPr>
                <w:rFonts w:ascii="Calibri" w:hAnsi="Calibri" w:cs="Times New Roman"/>
              </w:rPr>
              <w:t>Maruish</w:t>
            </w:r>
            <w:proofErr w:type="spellEnd"/>
            <w:r w:rsidRPr="006F06C4">
              <w:rPr>
                <w:rFonts w:ascii="Calibri" w:hAnsi="Calibri" w:cs="Times New Roman"/>
              </w:rPr>
              <w:t xml:space="preserve"> (Ed.), </w:t>
            </w:r>
            <w:r w:rsidRPr="006F06C4">
              <w:rPr>
                <w:rFonts w:ascii="Calibri" w:hAnsi="Calibri" w:cs="Times New Roman"/>
                <w:i/>
              </w:rPr>
              <w:t>Handbook of Psychological Assessment in Primary Care Settings, 2</w:t>
            </w:r>
            <w:r w:rsidRPr="006F06C4">
              <w:rPr>
                <w:rFonts w:ascii="Calibri" w:hAnsi="Calibri" w:cs="Times New Roman"/>
                <w:i/>
                <w:vertAlign w:val="superscript"/>
              </w:rPr>
              <w:t>nd</w:t>
            </w:r>
            <w:r w:rsidRPr="006F06C4">
              <w:rPr>
                <w:rFonts w:ascii="Calibri" w:hAnsi="Calibri" w:cs="Times New Roman"/>
                <w:i/>
              </w:rPr>
              <w:t xml:space="preserve"> Ed. </w:t>
            </w:r>
            <w:r w:rsidRPr="006F06C4">
              <w:rPr>
                <w:rFonts w:ascii="Calibri" w:hAnsi="Calibri" w:cs="Times New Roman"/>
              </w:rPr>
              <w:t xml:space="preserve">New York: Routledge. </w:t>
            </w:r>
          </w:p>
        </w:tc>
      </w:tr>
      <w:tr w:rsidR="009E017D" w:rsidRPr="006F06C4" w14:paraId="3927A7D1" w14:textId="77777777" w:rsidTr="00792FEC">
        <w:tc>
          <w:tcPr>
            <w:tcW w:w="4045" w:type="dxa"/>
          </w:tcPr>
          <w:p w14:paraId="32F9BFA7" w14:textId="77777777" w:rsidR="009E017D" w:rsidRPr="006F06C4" w:rsidRDefault="009E017D" w:rsidP="00A279E6">
            <w:pPr>
              <w:rPr>
                <w:rFonts w:ascii="Calibri" w:hAnsi="Calibri" w:cs="Times New Roman"/>
              </w:rPr>
            </w:pPr>
            <w:r w:rsidRPr="006F06C4">
              <w:rPr>
                <w:rFonts w:ascii="Calibri" w:hAnsi="Calibri" w:cs="Times New Roman"/>
              </w:rPr>
              <w:t>Psychometrics of Cognitive Screening Tools</w:t>
            </w:r>
          </w:p>
        </w:tc>
        <w:tc>
          <w:tcPr>
            <w:tcW w:w="2970" w:type="dxa"/>
          </w:tcPr>
          <w:p w14:paraId="323A417C" w14:textId="77777777" w:rsidR="009E017D" w:rsidRPr="006F06C4" w:rsidRDefault="009E017D" w:rsidP="00A279E6">
            <w:pPr>
              <w:rPr>
                <w:rFonts w:ascii="Calibri" w:hAnsi="Calibri" w:cs="Times New Roman"/>
              </w:rPr>
            </w:pPr>
          </w:p>
          <w:p w14:paraId="7FEF0763" w14:textId="38F28F1E" w:rsidR="009E017D" w:rsidRPr="006F06C4" w:rsidRDefault="009D6C40" w:rsidP="00A279E6">
            <w:pPr>
              <w:rPr>
                <w:rFonts w:ascii="Calibri" w:hAnsi="Calibri" w:cs="Times New Roman"/>
              </w:rPr>
            </w:pPr>
            <w:r>
              <w:rPr>
                <w:rFonts w:ascii="Calibri" w:hAnsi="Calibri" w:cs="Times New Roman"/>
              </w:rPr>
              <w:t>Training Director/Guest Presenter</w:t>
            </w:r>
          </w:p>
        </w:tc>
        <w:tc>
          <w:tcPr>
            <w:tcW w:w="6030" w:type="dxa"/>
          </w:tcPr>
          <w:p w14:paraId="0FFB5CE6" w14:textId="77777777" w:rsidR="009E017D" w:rsidRPr="006F06C4" w:rsidRDefault="009E017D" w:rsidP="00A279E6">
            <w:pPr>
              <w:rPr>
                <w:rFonts w:ascii="Calibri" w:hAnsi="Calibri" w:cs="Times New Roman"/>
              </w:rPr>
            </w:pPr>
            <w:r w:rsidRPr="006F06C4">
              <w:rPr>
                <w:rFonts w:ascii="Calibri" w:hAnsi="Calibri" w:cs="Times New Roman"/>
              </w:rPr>
              <w:t xml:space="preserve">Franzen, M.D. (2017). Screening for cognitive impairment. In M. E. </w:t>
            </w:r>
            <w:proofErr w:type="spellStart"/>
            <w:r w:rsidRPr="006F06C4">
              <w:rPr>
                <w:rFonts w:ascii="Calibri" w:hAnsi="Calibri" w:cs="Times New Roman"/>
              </w:rPr>
              <w:t>Maruish</w:t>
            </w:r>
            <w:proofErr w:type="spellEnd"/>
            <w:r w:rsidRPr="006F06C4">
              <w:rPr>
                <w:rFonts w:ascii="Calibri" w:hAnsi="Calibri" w:cs="Times New Roman"/>
              </w:rPr>
              <w:t xml:space="preserve"> (Ed.), </w:t>
            </w:r>
            <w:r w:rsidRPr="006F06C4">
              <w:rPr>
                <w:rFonts w:ascii="Calibri" w:hAnsi="Calibri" w:cs="Times New Roman"/>
                <w:i/>
              </w:rPr>
              <w:t>Handbook of Psychological Assessment in Primary Care Settings, 2</w:t>
            </w:r>
            <w:r w:rsidRPr="006F06C4">
              <w:rPr>
                <w:rFonts w:ascii="Calibri" w:hAnsi="Calibri" w:cs="Times New Roman"/>
                <w:i/>
                <w:vertAlign w:val="superscript"/>
              </w:rPr>
              <w:t>nd</w:t>
            </w:r>
            <w:r w:rsidRPr="006F06C4">
              <w:rPr>
                <w:rFonts w:ascii="Calibri" w:hAnsi="Calibri" w:cs="Times New Roman"/>
                <w:i/>
              </w:rPr>
              <w:t xml:space="preserve"> Ed. </w:t>
            </w:r>
            <w:r w:rsidRPr="006F06C4">
              <w:rPr>
                <w:rFonts w:ascii="Calibri" w:hAnsi="Calibri" w:cs="Times New Roman"/>
              </w:rPr>
              <w:t xml:space="preserve">New York: Routledge. </w:t>
            </w:r>
          </w:p>
        </w:tc>
      </w:tr>
      <w:tr w:rsidR="009E017D" w:rsidRPr="006F06C4" w14:paraId="74B76A9F" w14:textId="77777777" w:rsidTr="00792FEC">
        <w:tc>
          <w:tcPr>
            <w:tcW w:w="4045" w:type="dxa"/>
          </w:tcPr>
          <w:p w14:paraId="415DC29C" w14:textId="77777777" w:rsidR="009E017D" w:rsidRPr="006F06C4" w:rsidRDefault="009E017D" w:rsidP="003D5809">
            <w:pPr>
              <w:rPr>
                <w:rFonts w:ascii="Calibri" w:hAnsi="Calibri" w:cs="Times New Roman"/>
              </w:rPr>
            </w:pPr>
            <w:r w:rsidRPr="006F06C4">
              <w:rPr>
                <w:rFonts w:ascii="Calibri" w:hAnsi="Calibri" w:cs="Times New Roman"/>
              </w:rPr>
              <w:t>Psychometrics of Anxiety Screening in Primary Care</w:t>
            </w:r>
          </w:p>
          <w:p w14:paraId="44FFB1AA" w14:textId="77777777" w:rsidR="009E017D" w:rsidRPr="006F06C4" w:rsidRDefault="009E017D" w:rsidP="003D5809">
            <w:pPr>
              <w:rPr>
                <w:rFonts w:ascii="Calibri" w:hAnsi="Calibri" w:cs="Times New Roman"/>
              </w:rPr>
            </w:pPr>
          </w:p>
        </w:tc>
        <w:tc>
          <w:tcPr>
            <w:tcW w:w="2970" w:type="dxa"/>
          </w:tcPr>
          <w:p w14:paraId="204F9C2E" w14:textId="77777777" w:rsidR="009E017D" w:rsidRPr="006F06C4" w:rsidRDefault="009E017D" w:rsidP="003D5809">
            <w:pPr>
              <w:rPr>
                <w:rFonts w:ascii="Calibri" w:hAnsi="Calibri" w:cs="Times New Roman"/>
              </w:rPr>
            </w:pPr>
          </w:p>
          <w:p w14:paraId="292746E3" w14:textId="7CAB58ED"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62D73274" w14:textId="77777777" w:rsidR="009E017D" w:rsidRPr="006F06C4" w:rsidRDefault="009E017D" w:rsidP="003D5809">
            <w:pPr>
              <w:rPr>
                <w:rFonts w:ascii="Calibri" w:hAnsi="Calibri" w:cs="Times New Roman"/>
              </w:rPr>
            </w:pPr>
            <w:r w:rsidRPr="006F06C4">
              <w:rPr>
                <w:rFonts w:ascii="Calibri" w:hAnsi="Calibri" w:cs="Times New Roman"/>
              </w:rPr>
              <w:t xml:space="preserve">Martinson, A.A., Cramer, J.R., &amp; Sweeney, R.U. (2017).  Assessment of anxiety in primary care.  In M. E. </w:t>
            </w:r>
            <w:proofErr w:type="spellStart"/>
            <w:r w:rsidRPr="006F06C4">
              <w:rPr>
                <w:rFonts w:ascii="Calibri" w:hAnsi="Calibri" w:cs="Times New Roman"/>
              </w:rPr>
              <w:t>Maruish</w:t>
            </w:r>
            <w:proofErr w:type="spellEnd"/>
            <w:r w:rsidRPr="006F06C4">
              <w:rPr>
                <w:rFonts w:ascii="Calibri" w:hAnsi="Calibri" w:cs="Times New Roman"/>
              </w:rPr>
              <w:t xml:space="preserve"> (Ed.), </w:t>
            </w:r>
            <w:r w:rsidRPr="006F06C4">
              <w:rPr>
                <w:rFonts w:ascii="Calibri" w:hAnsi="Calibri" w:cs="Times New Roman"/>
                <w:i/>
              </w:rPr>
              <w:t>Handbook of Psychological Assessment in Primary Care Settings, 2</w:t>
            </w:r>
            <w:r w:rsidRPr="006F06C4">
              <w:rPr>
                <w:rFonts w:ascii="Calibri" w:hAnsi="Calibri" w:cs="Times New Roman"/>
                <w:i/>
                <w:vertAlign w:val="superscript"/>
              </w:rPr>
              <w:t>nd</w:t>
            </w:r>
            <w:r w:rsidRPr="006F06C4">
              <w:rPr>
                <w:rFonts w:ascii="Calibri" w:hAnsi="Calibri" w:cs="Times New Roman"/>
                <w:i/>
              </w:rPr>
              <w:t xml:space="preserve"> Ed. </w:t>
            </w:r>
            <w:r w:rsidRPr="006F06C4">
              <w:rPr>
                <w:rFonts w:ascii="Calibri" w:hAnsi="Calibri" w:cs="Times New Roman"/>
              </w:rPr>
              <w:t>New York: Routledge.</w:t>
            </w:r>
          </w:p>
        </w:tc>
      </w:tr>
      <w:tr w:rsidR="009E017D" w:rsidRPr="006F06C4" w14:paraId="63BFE13A" w14:textId="77777777" w:rsidTr="00792FEC">
        <w:tc>
          <w:tcPr>
            <w:tcW w:w="4045" w:type="dxa"/>
          </w:tcPr>
          <w:p w14:paraId="3B8257D6" w14:textId="77777777" w:rsidR="009E017D" w:rsidRPr="006F06C4" w:rsidRDefault="009E017D" w:rsidP="003D5809">
            <w:pPr>
              <w:rPr>
                <w:rFonts w:ascii="Calibri" w:hAnsi="Calibri" w:cs="Times New Roman"/>
              </w:rPr>
            </w:pPr>
            <w:r w:rsidRPr="006F06C4">
              <w:rPr>
                <w:rFonts w:ascii="Calibri" w:hAnsi="Calibri" w:cs="Times New Roman"/>
              </w:rPr>
              <w:t>Psychometrics of Depression Screeners</w:t>
            </w:r>
          </w:p>
          <w:p w14:paraId="1270932C" w14:textId="77777777" w:rsidR="009E017D" w:rsidRPr="006F06C4" w:rsidRDefault="009E017D" w:rsidP="003D5809">
            <w:pPr>
              <w:rPr>
                <w:rFonts w:ascii="Calibri" w:hAnsi="Calibri" w:cs="Times New Roman"/>
              </w:rPr>
            </w:pPr>
          </w:p>
          <w:p w14:paraId="03CABE14" w14:textId="77777777" w:rsidR="009E017D" w:rsidRPr="006F06C4" w:rsidRDefault="009E017D" w:rsidP="003D5809">
            <w:pPr>
              <w:rPr>
                <w:rFonts w:ascii="Calibri" w:hAnsi="Calibri" w:cs="Times New Roman"/>
              </w:rPr>
            </w:pPr>
            <w:r w:rsidRPr="006F06C4">
              <w:rPr>
                <w:rFonts w:ascii="Calibri" w:hAnsi="Calibri" w:cs="Times New Roman"/>
              </w:rPr>
              <w:t>Psychometrics of Geriatric Depression Scale</w:t>
            </w:r>
          </w:p>
        </w:tc>
        <w:tc>
          <w:tcPr>
            <w:tcW w:w="2970" w:type="dxa"/>
          </w:tcPr>
          <w:p w14:paraId="13EAB67F" w14:textId="77777777" w:rsidR="009E017D" w:rsidRPr="006F06C4" w:rsidRDefault="009E017D" w:rsidP="003D5809">
            <w:pPr>
              <w:rPr>
                <w:rFonts w:ascii="Calibri" w:hAnsi="Calibri" w:cs="Times New Roman"/>
              </w:rPr>
            </w:pPr>
          </w:p>
          <w:p w14:paraId="2E67E694" w14:textId="39660C95"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63057755" w14:textId="77777777" w:rsidR="009E017D" w:rsidRPr="006F06C4" w:rsidRDefault="009E017D" w:rsidP="003D5809">
            <w:pPr>
              <w:rPr>
                <w:rFonts w:ascii="Calibri" w:hAnsi="Calibri" w:cs="Times New Roman"/>
              </w:rPr>
            </w:pPr>
            <w:r w:rsidRPr="006F06C4">
              <w:rPr>
                <w:rFonts w:ascii="Calibri" w:hAnsi="Calibri" w:cs="Times New Roman"/>
              </w:rPr>
              <w:t xml:space="preserve">Brantley, P.R. &amp; Brantley, P.J.  Screening for depression, and DiNapoli, E.A. &amp; </w:t>
            </w:r>
            <w:proofErr w:type="spellStart"/>
            <w:r w:rsidRPr="006F06C4">
              <w:rPr>
                <w:rFonts w:ascii="Calibri" w:hAnsi="Calibri" w:cs="Times New Roman"/>
              </w:rPr>
              <w:t>Scogin</w:t>
            </w:r>
            <w:proofErr w:type="spellEnd"/>
            <w:r w:rsidRPr="006F06C4">
              <w:rPr>
                <w:rFonts w:ascii="Calibri" w:hAnsi="Calibri" w:cs="Times New Roman"/>
              </w:rPr>
              <w:t xml:space="preserve">, F. Geriatric depression scale, (2017).  In M. E. </w:t>
            </w:r>
            <w:proofErr w:type="spellStart"/>
            <w:r w:rsidRPr="006F06C4">
              <w:rPr>
                <w:rFonts w:ascii="Calibri" w:hAnsi="Calibri" w:cs="Times New Roman"/>
              </w:rPr>
              <w:t>Maruish</w:t>
            </w:r>
            <w:proofErr w:type="spellEnd"/>
            <w:r w:rsidRPr="006F06C4">
              <w:rPr>
                <w:rFonts w:ascii="Calibri" w:hAnsi="Calibri" w:cs="Times New Roman"/>
              </w:rPr>
              <w:t xml:space="preserve"> (Ed.), </w:t>
            </w:r>
            <w:r w:rsidRPr="006F06C4">
              <w:rPr>
                <w:rFonts w:ascii="Calibri" w:hAnsi="Calibri" w:cs="Times New Roman"/>
                <w:i/>
              </w:rPr>
              <w:t>Handbook of Psychological Assessment in Primary Care Settings, 2</w:t>
            </w:r>
            <w:r w:rsidRPr="006F06C4">
              <w:rPr>
                <w:rFonts w:ascii="Calibri" w:hAnsi="Calibri" w:cs="Times New Roman"/>
                <w:i/>
                <w:vertAlign w:val="superscript"/>
              </w:rPr>
              <w:t>nd</w:t>
            </w:r>
            <w:r w:rsidRPr="006F06C4">
              <w:rPr>
                <w:rFonts w:ascii="Calibri" w:hAnsi="Calibri" w:cs="Times New Roman"/>
                <w:i/>
              </w:rPr>
              <w:t xml:space="preserve"> Ed. </w:t>
            </w:r>
            <w:r w:rsidRPr="006F06C4">
              <w:rPr>
                <w:rFonts w:ascii="Calibri" w:hAnsi="Calibri" w:cs="Times New Roman"/>
              </w:rPr>
              <w:t>New York: Routledge.</w:t>
            </w:r>
          </w:p>
        </w:tc>
      </w:tr>
      <w:tr w:rsidR="009E017D" w:rsidRPr="006F06C4" w14:paraId="61B46172" w14:textId="77777777" w:rsidTr="00792FEC">
        <w:tc>
          <w:tcPr>
            <w:tcW w:w="4045" w:type="dxa"/>
          </w:tcPr>
          <w:p w14:paraId="533056BF" w14:textId="77777777" w:rsidR="009E017D" w:rsidRPr="006F06C4" w:rsidRDefault="009E017D" w:rsidP="009E017D">
            <w:pPr>
              <w:rPr>
                <w:rFonts w:ascii="Calibri" w:hAnsi="Calibri" w:cs="Times New Roman"/>
              </w:rPr>
            </w:pPr>
            <w:r w:rsidRPr="006F06C4">
              <w:rPr>
                <w:rFonts w:ascii="Calibri" w:hAnsi="Calibri" w:cs="Times New Roman"/>
              </w:rPr>
              <w:t xml:space="preserve">Psychometrics of Pain Assessment in Primary Care Settings </w:t>
            </w:r>
          </w:p>
        </w:tc>
        <w:tc>
          <w:tcPr>
            <w:tcW w:w="2970" w:type="dxa"/>
          </w:tcPr>
          <w:p w14:paraId="007CADB7" w14:textId="77777777" w:rsidR="009E017D" w:rsidRPr="006F06C4" w:rsidRDefault="009E017D" w:rsidP="003D5809">
            <w:pPr>
              <w:rPr>
                <w:rFonts w:ascii="Calibri" w:hAnsi="Calibri" w:cs="Times New Roman"/>
              </w:rPr>
            </w:pPr>
          </w:p>
          <w:p w14:paraId="4A20EE2B" w14:textId="07C30D63" w:rsidR="009E017D" w:rsidRPr="006F06C4" w:rsidRDefault="009D6C40" w:rsidP="003D5809">
            <w:pPr>
              <w:rPr>
                <w:rFonts w:ascii="Calibri" w:hAnsi="Calibri" w:cs="Times New Roman"/>
              </w:rPr>
            </w:pPr>
            <w:r>
              <w:rPr>
                <w:rFonts w:ascii="Calibri" w:hAnsi="Calibri" w:cs="Times New Roman"/>
              </w:rPr>
              <w:t>Training Director/Guest Presenter</w:t>
            </w:r>
          </w:p>
        </w:tc>
        <w:tc>
          <w:tcPr>
            <w:tcW w:w="6030" w:type="dxa"/>
          </w:tcPr>
          <w:p w14:paraId="6C5DB34C" w14:textId="77777777" w:rsidR="009E017D" w:rsidRPr="006F06C4" w:rsidRDefault="009E017D" w:rsidP="003D5809">
            <w:pPr>
              <w:rPr>
                <w:rFonts w:ascii="Calibri" w:hAnsi="Calibri" w:cs="Times New Roman"/>
              </w:rPr>
            </w:pPr>
            <w:proofErr w:type="spellStart"/>
            <w:r w:rsidRPr="006F06C4">
              <w:rPr>
                <w:rFonts w:ascii="Calibri" w:hAnsi="Calibri" w:cs="Times New Roman"/>
              </w:rPr>
              <w:t>Gatchel</w:t>
            </w:r>
            <w:proofErr w:type="spellEnd"/>
            <w:r w:rsidRPr="006F06C4">
              <w:rPr>
                <w:rFonts w:ascii="Calibri" w:hAnsi="Calibri" w:cs="Times New Roman"/>
              </w:rPr>
              <w:t xml:space="preserve">, R.J., Robinson, R.C., Block, A.R., &amp; Benedetto, N.N. (2017) Assessment of pain in primary care settings.  In M. E. </w:t>
            </w:r>
            <w:proofErr w:type="spellStart"/>
            <w:r w:rsidRPr="006F06C4">
              <w:rPr>
                <w:rFonts w:ascii="Calibri" w:hAnsi="Calibri" w:cs="Times New Roman"/>
              </w:rPr>
              <w:t>Maruish</w:t>
            </w:r>
            <w:proofErr w:type="spellEnd"/>
            <w:r w:rsidRPr="006F06C4">
              <w:rPr>
                <w:rFonts w:ascii="Calibri" w:hAnsi="Calibri" w:cs="Times New Roman"/>
              </w:rPr>
              <w:t xml:space="preserve"> (Ed.), </w:t>
            </w:r>
            <w:r w:rsidRPr="006F06C4">
              <w:rPr>
                <w:rFonts w:ascii="Calibri" w:hAnsi="Calibri" w:cs="Times New Roman"/>
                <w:i/>
              </w:rPr>
              <w:t>Handbook of Psychological Assessment in Primary Care Settings, 2</w:t>
            </w:r>
            <w:r w:rsidRPr="006F06C4">
              <w:rPr>
                <w:rFonts w:ascii="Calibri" w:hAnsi="Calibri" w:cs="Times New Roman"/>
                <w:i/>
                <w:vertAlign w:val="superscript"/>
              </w:rPr>
              <w:t>nd</w:t>
            </w:r>
            <w:r w:rsidRPr="006F06C4">
              <w:rPr>
                <w:rFonts w:ascii="Calibri" w:hAnsi="Calibri" w:cs="Times New Roman"/>
                <w:i/>
              </w:rPr>
              <w:t xml:space="preserve"> Ed. </w:t>
            </w:r>
            <w:r w:rsidRPr="006F06C4">
              <w:rPr>
                <w:rFonts w:ascii="Calibri" w:hAnsi="Calibri" w:cs="Times New Roman"/>
              </w:rPr>
              <w:t>New York: Routledge.</w:t>
            </w:r>
          </w:p>
        </w:tc>
      </w:tr>
    </w:tbl>
    <w:p w14:paraId="1C6AAB44" w14:textId="77777777" w:rsidR="00B629B3" w:rsidRDefault="007E3A8F">
      <w:r>
        <w:br w:type="page"/>
      </w:r>
    </w:p>
    <w:tbl>
      <w:tblPr>
        <w:tblStyle w:val="TableGrid13"/>
        <w:tblW w:w="13045" w:type="dxa"/>
        <w:tblLayout w:type="fixed"/>
        <w:tblLook w:val="04A0" w:firstRow="1" w:lastRow="0" w:firstColumn="1" w:lastColumn="0" w:noHBand="0" w:noVBand="1"/>
      </w:tblPr>
      <w:tblGrid>
        <w:gridCol w:w="4045"/>
        <w:gridCol w:w="2970"/>
        <w:gridCol w:w="6030"/>
      </w:tblGrid>
      <w:tr w:rsidR="00B629B3" w:rsidRPr="006F06C4" w14:paraId="2DB5AEA3" w14:textId="77777777" w:rsidTr="009D6C40">
        <w:tc>
          <w:tcPr>
            <w:tcW w:w="4045" w:type="dxa"/>
            <w:shd w:val="clear" w:color="auto" w:fill="D9D9D9"/>
          </w:tcPr>
          <w:p w14:paraId="43390A39" w14:textId="77777777" w:rsidR="00B629B3" w:rsidRPr="006F06C4" w:rsidRDefault="00B629B3" w:rsidP="009D6C40">
            <w:pPr>
              <w:rPr>
                <w:rFonts w:ascii="Calibri" w:hAnsi="Calibri" w:cs="Times New Roman"/>
                <w:b/>
              </w:rPr>
            </w:pPr>
            <w:r w:rsidRPr="006F06C4">
              <w:rPr>
                <w:rFonts w:ascii="Calibri" w:hAnsi="Calibri" w:cs="Times New Roman"/>
                <w:b/>
              </w:rPr>
              <w:lastRenderedPageBreak/>
              <w:t>Title, Description</w:t>
            </w:r>
          </w:p>
        </w:tc>
        <w:tc>
          <w:tcPr>
            <w:tcW w:w="2970" w:type="dxa"/>
            <w:shd w:val="clear" w:color="auto" w:fill="D9D9D9"/>
          </w:tcPr>
          <w:p w14:paraId="7E4A0139" w14:textId="77777777" w:rsidR="00B629B3" w:rsidRPr="006F06C4" w:rsidRDefault="00B629B3"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781DE3B6" w14:textId="77777777" w:rsidR="00B629B3" w:rsidRPr="006F06C4" w:rsidRDefault="00B629B3" w:rsidP="009D6C40">
            <w:pPr>
              <w:rPr>
                <w:rFonts w:ascii="Calibri" w:hAnsi="Calibri" w:cs="Times New Roman"/>
                <w:b/>
              </w:rPr>
            </w:pPr>
            <w:r w:rsidRPr="006F06C4">
              <w:rPr>
                <w:rFonts w:ascii="Calibri" w:hAnsi="Calibri" w:cs="Times New Roman"/>
                <w:b/>
              </w:rPr>
              <w:t>References</w:t>
            </w:r>
          </w:p>
        </w:tc>
      </w:tr>
      <w:tr w:rsidR="00B629B3" w:rsidRPr="006F06C4" w14:paraId="04474887" w14:textId="77777777" w:rsidTr="009D6C40">
        <w:tc>
          <w:tcPr>
            <w:tcW w:w="4045" w:type="dxa"/>
            <w:shd w:val="clear" w:color="auto" w:fill="C6D9F1" w:themeFill="text2" w:themeFillTint="33"/>
          </w:tcPr>
          <w:p w14:paraId="2DF95DE3" w14:textId="77777777" w:rsidR="00B629B3" w:rsidRPr="006F06C4" w:rsidRDefault="00B629B3" w:rsidP="009D6C40">
            <w:pPr>
              <w:rPr>
                <w:rFonts w:ascii="Calibri" w:hAnsi="Calibri" w:cs="Times New Roman"/>
              </w:rPr>
            </w:pPr>
            <w:r>
              <w:rPr>
                <w:rFonts w:ascii="Calibri" w:hAnsi="Calibri" w:cs="Times New Roman"/>
                <w:b/>
                <w:i/>
              </w:rPr>
              <w:t>INTERVENTION</w:t>
            </w:r>
          </w:p>
        </w:tc>
        <w:tc>
          <w:tcPr>
            <w:tcW w:w="2970" w:type="dxa"/>
            <w:shd w:val="clear" w:color="auto" w:fill="C6D9F1" w:themeFill="text2" w:themeFillTint="33"/>
          </w:tcPr>
          <w:p w14:paraId="5293898E" w14:textId="77777777" w:rsidR="00B629B3" w:rsidRPr="006F06C4" w:rsidRDefault="00B629B3" w:rsidP="009D6C40">
            <w:pPr>
              <w:rPr>
                <w:rFonts w:ascii="Calibri" w:hAnsi="Calibri" w:cs="Times New Roman"/>
              </w:rPr>
            </w:pPr>
          </w:p>
        </w:tc>
        <w:tc>
          <w:tcPr>
            <w:tcW w:w="6030" w:type="dxa"/>
            <w:shd w:val="clear" w:color="auto" w:fill="C6D9F1" w:themeFill="text2" w:themeFillTint="33"/>
          </w:tcPr>
          <w:p w14:paraId="0111005B" w14:textId="77777777" w:rsidR="00B629B3" w:rsidRPr="006F06C4" w:rsidRDefault="00B629B3" w:rsidP="009D6C40">
            <w:pPr>
              <w:rPr>
                <w:rFonts w:ascii="Calibri" w:hAnsi="Calibri" w:cs="Times New Roman"/>
                <w:b/>
                <w:bCs/>
              </w:rPr>
            </w:pPr>
          </w:p>
        </w:tc>
      </w:tr>
      <w:tr w:rsidR="00B629B3" w:rsidRPr="006F06C4" w14:paraId="18331D3B" w14:textId="77777777" w:rsidTr="009D6C40">
        <w:tc>
          <w:tcPr>
            <w:tcW w:w="4045" w:type="dxa"/>
            <w:shd w:val="clear" w:color="auto" w:fill="FFFFFF" w:themeFill="background1"/>
          </w:tcPr>
          <w:p w14:paraId="3DB60FA0" w14:textId="77777777" w:rsidR="00B629B3" w:rsidRPr="006F06C4" w:rsidRDefault="00B629B3" w:rsidP="009D6C40">
            <w:pPr>
              <w:rPr>
                <w:rFonts w:ascii="Calibri" w:hAnsi="Calibri" w:cs="Times New Roman"/>
              </w:rPr>
            </w:pPr>
            <w:r w:rsidRPr="006F06C4">
              <w:rPr>
                <w:rFonts w:ascii="Calibri" w:hAnsi="Calibri" w:cs="Times New Roman"/>
              </w:rPr>
              <w:t xml:space="preserve">Behavioral Interventions for Prevention and Management of Chronic Disease Research </w:t>
            </w:r>
          </w:p>
        </w:tc>
        <w:tc>
          <w:tcPr>
            <w:tcW w:w="2970" w:type="dxa"/>
            <w:shd w:val="clear" w:color="auto" w:fill="FFFFFF" w:themeFill="background1"/>
          </w:tcPr>
          <w:p w14:paraId="0C825563" w14:textId="77777777" w:rsidR="00B629B3" w:rsidRPr="006F06C4" w:rsidRDefault="00B629B3" w:rsidP="009D6C40">
            <w:pPr>
              <w:rPr>
                <w:rFonts w:ascii="Calibri" w:hAnsi="Calibri" w:cs="Times New Roman"/>
              </w:rPr>
            </w:pPr>
          </w:p>
          <w:p w14:paraId="7F126C89" w14:textId="77777777" w:rsidR="00B629B3" w:rsidRPr="006F06C4" w:rsidRDefault="00B629B3" w:rsidP="009D6C40">
            <w:pPr>
              <w:rPr>
                <w:rFonts w:ascii="Calibri" w:hAnsi="Calibri" w:cs="Times New Roman"/>
              </w:rPr>
            </w:pPr>
          </w:p>
          <w:p w14:paraId="00DABF1B" w14:textId="567A977D" w:rsidR="00B629B3" w:rsidRPr="006F06C4" w:rsidRDefault="009D6C40" w:rsidP="009D6C40">
            <w:pPr>
              <w:rPr>
                <w:rFonts w:ascii="Calibri" w:hAnsi="Calibri" w:cs="Times New Roman"/>
              </w:rPr>
            </w:pPr>
            <w:r>
              <w:rPr>
                <w:rFonts w:ascii="Calibri" w:hAnsi="Calibri" w:cs="Times New Roman"/>
              </w:rPr>
              <w:t>Training Director/Guest Presenter</w:t>
            </w:r>
          </w:p>
        </w:tc>
        <w:tc>
          <w:tcPr>
            <w:tcW w:w="6030" w:type="dxa"/>
            <w:shd w:val="clear" w:color="auto" w:fill="FFFFFF" w:themeFill="background1"/>
          </w:tcPr>
          <w:p w14:paraId="62E221AF" w14:textId="77777777" w:rsidR="00B629B3" w:rsidRPr="006F06C4" w:rsidRDefault="00B629B3" w:rsidP="009D6C40">
            <w:pPr>
              <w:rPr>
                <w:rFonts w:ascii="Calibri" w:hAnsi="Calibri" w:cs="Times New Roman"/>
              </w:rPr>
            </w:pPr>
            <w:r w:rsidRPr="006F06C4">
              <w:rPr>
                <w:rFonts w:ascii="Calibri" w:hAnsi="Calibri" w:cs="Times New Roman"/>
              </w:rPr>
              <w:t xml:space="preserve">Oldenburg, B., </w:t>
            </w:r>
            <w:proofErr w:type="spellStart"/>
            <w:r w:rsidRPr="006F06C4">
              <w:rPr>
                <w:rFonts w:ascii="Calibri" w:hAnsi="Calibri" w:cs="Times New Roman"/>
              </w:rPr>
              <w:t>Absetz</w:t>
            </w:r>
            <w:proofErr w:type="spellEnd"/>
            <w:r w:rsidRPr="006F06C4">
              <w:rPr>
                <w:rFonts w:ascii="Calibri" w:hAnsi="Calibri" w:cs="Times New Roman"/>
              </w:rPr>
              <w:t xml:space="preserve">, P., &amp; Chan, K.Y. (2017).  Behavioral interventions for prevention and management of chronic disease.  In A. Steptoe (Ed.) </w:t>
            </w:r>
            <w:r w:rsidRPr="006F06C4">
              <w:rPr>
                <w:rFonts w:ascii="Calibri" w:hAnsi="Calibri" w:cs="Times New Roman"/>
                <w:i/>
              </w:rPr>
              <w:t xml:space="preserve">Handbook of Behavioral Medicine:  Methods and Applications.  </w:t>
            </w:r>
            <w:r w:rsidRPr="006F06C4">
              <w:rPr>
                <w:rFonts w:ascii="Calibri" w:hAnsi="Calibri" w:cs="Times New Roman"/>
              </w:rPr>
              <w:t xml:space="preserve">New York: Springer Science &amp; Business Media LLC. </w:t>
            </w:r>
          </w:p>
        </w:tc>
      </w:tr>
      <w:tr w:rsidR="00B629B3" w:rsidRPr="006F06C4" w14:paraId="1771D17D" w14:textId="77777777" w:rsidTr="009D6C40">
        <w:tc>
          <w:tcPr>
            <w:tcW w:w="4045" w:type="dxa"/>
            <w:shd w:val="clear" w:color="auto" w:fill="FFFFFF" w:themeFill="background1"/>
          </w:tcPr>
          <w:p w14:paraId="7BF51987" w14:textId="77777777" w:rsidR="00B629B3" w:rsidRPr="006F06C4" w:rsidRDefault="00B629B3" w:rsidP="009D6C40">
            <w:pPr>
              <w:rPr>
                <w:rFonts w:ascii="Calibri" w:hAnsi="Calibri" w:cs="Times New Roman"/>
              </w:rPr>
            </w:pPr>
            <w:r w:rsidRPr="006F06C4">
              <w:rPr>
                <w:rFonts w:ascii="Calibri" w:hAnsi="Calibri" w:cs="Times New Roman"/>
              </w:rPr>
              <w:t>Psychosocial-Behavioral Interventions and Chronic Disease Research</w:t>
            </w:r>
          </w:p>
        </w:tc>
        <w:tc>
          <w:tcPr>
            <w:tcW w:w="2970" w:type="dxa"/>
            <w:shd w:val="clear" w:color="auto" w:fill="FFFFFF" w:themeFill="background1"/>
          </w:tcPr>
          <w:p w14:paraId="04E1399F" w14:textId="77777777" w:rsidR="00B629B3" w:rsidRPr="006F06C4" w:rsidRDefault="00B629B3" w:rsidP="009D6C40">
            <w:pPr>
              <w:rPr>
                <w:rFonts w:ascii="Calibri" w:hAnsi="Calibri" w:cs="Times New Roman"/>
              </w:rPr>
            </w:pPr>
          </w:p>
          <w:p w14:paraId="4F6C39B0" w14:textId="3826A4E1" w:rsidR="00B629B3" w:rsidRPr="006F06C4" w:rsidRDefault="009D6C40" w:rsidP="009D6C40">
            <w:pPr>
              <w:rPr>
                <w:rFonts w:ascii="Calibri" w:hAnsi="Calibri" w:cs="Times New Roman"/>
              </w:rPr>
            </w:pPr>
            <w:r>
              <w:rPr>
                <w:rFonts w:ascii="Calibri" w:hAnsi="Calibri" w:cs="Times New Roman"/>
              </w:rPr>
              <w:t>Training Director/Guest Presenter</w:t>
            </w:r>
          </w:p>
        </w:tc>
        <w:tc>
          <w:tcPr>
            <w:tcW w:w="6030" w:type="dxa"/>
            <w:shd w:val="clear" w:color="auto" w:fill="FFFFFF" w:themeFill="background1"/>
          </w:tcPr>
          <w:p w14:paraId="05EE063C" w14:textId="77777777" w:rsidR="00B629B3" w:rsidRPr="006F06C4" w:rsidRDefault="00B629B3" w:rsidP="009D6C40">
            <w:pPr>
              <w:rPr>
                <w:rFonts w:ascii="Calibri" w:hAnsi="Calibri" w:cs="Times New Roman"/>
              </w:rPr>
            </w:pPr>
            <w:r w:rsidRPr="006F06C4">
              <w:rPr>
                <w:rFonts w:ascii="Calibri" w:hAnsi="Calibri" w:cs="Times New Roman"/>
              </w:rPr>
              <w:t xml:space="preserve">Schneiderman, N., Antoni, M.H., </w:t>
            </w:r>
            <w:proofErr w:type="spellStart"/>
            <w:r w:rsidRPr="006F06C4">
              <w:rPr>
                <w:rFonts w:ascii="Calibri" w:hAnsi="Calibri" w:cs="Times New Roman"/>
              </w:rPr>
              <w:t>Penedo</w:t>
            </w:r>
            <w:proofErr w:type="spellEnd"/>
            <w:r w:rsidRPr="006F06C4">
              <w:rPr>
                <w:rFonts w:ascii="Calibri" w:hAnsi="Calibri" w:cs="Times New Roman"/>
              </w:rPr>
              <w:t xml:space="preserve">, F.J., &amp; </w:t>
            </w:r>
            <w:proofErr w:type="spellStart"/>
            <w:r w:rsidRPr="006F06C4">
              <w:rPr>
                <w:rFonts w:ascii="Calibri" w:hAnsi="Calibri" w:cs="Times New Roman"/>
              </w:rPr>
              <w:t>Ironson</w:t>
            </w:r>
            <w:proofErr w:type="spellEnd"/>
            <w:r w:rsidRPr="006F06C4">
              <w:rPr>
                <w:rFonts w:ascii="Calibri" w:hAnsi="Calibri" w:cs="Times New Roman"/>
              </w:rPr>
              <w:t xml:space="preserve">, G.H. (2017).  Psychosocial-behavioral interventions and chronic disease.  In A. Steptoe (Ed.) </w:t>
            </w:r>
            <w:r w:rsidRPr="006F06C4">
              <w:rPr>
                <w:rFonts w:ascii="Calibri" w:hAnsi="Calibri" w:cs="Times New Roman"/>
                <w:i/>
              </w:rPr>
              <w:t xml:space="preserve">Handbook of Behavioral Medicine:  Methods and Applications.  </w:t>
            </w:r>
            <w:r w:rsidRPr="006F06C4">
              <w:rPr>
                <w:rFonts w:ascii="Calibri" w:hAnsi="Calibri" w:cs="Times New Roman"/>
              </w:rPr>
              <w:t>New York: Springer Science &amp; Business Media LLC.</w:t>
            </w:r>
          </w:p>
        </w:tc>
      </w:tr>
      <w:tr w:rsidR="00B629B3" w:rsidRPr="006F06C4" w14:paraId="2FD30587" w14:textId="77777777" w:rsidTr="009D6C40">
        <w:tc>
          <w:tcPr>
            <w:tcW w:w="4045" w:type="dxa"/>
          </w:tcPr>
          <w:p w14:paraId="047E69E7" w14:textId="77777777" w:rsidR="00B629B3" w:rsidRPr="006F06C4" w:rsidRDefault="00B629B3" w:rsidP="009D6C40">
            <w:pPr>
              <w:rPr>
                <w:rFonts w:ascii="Calibri" w:hAnsi="Calibri" w:cs="Times New Roman"/>
              </w:rPr>
            </w:pPr>
            <w:r w:rsidRPr="006F06C4">
              <w:rPr>
                <w:rFonts w:ascii="Calibri" w:hAnsi="Calibri" w:cs="Times New Roman"/>
              </w:rPr>
              <w:t>Management of Medically Unexplained Symptoms</w:t>
            </w:r>
          </w:p>
        </w:tc>
        <w:tc>
          <w:tcPr>
            <w:tcW w:w="2970" w:type="dxa"/>
          </w:tcPr>
          <w:p w14:paraId="00B16CF5" w14:textId="77777777" w:rsidR="00B629B3" w:rsidRPr="006F06C4" w:rsidRDefault="00B629B3" w:rsidP="009D6C40">
            <w:pPr>
              <w:rPr>
                <w:rFonts w:ascii="Calibri" w:hAnsi="Calibri" w:cs="Times New Roman"/>
              </w:rPr>
            </w:pPr>
          </w:p>
          <w:p w14:paraId="31ADA2A9" w14:textId="5A2FFC47" w:rsidR="00B629B3" w:rsidRPr="006F06C4" w:rsidRDefault="009D6C40" w:rsidP="009D6C40">
            <w:pPr>
              <w:rPr>
                <w:rFonts w:ascii="Calibri" w:hAnsi="Calibri" w:cs="Times New Roman"/>
              </w:rPr>
            </w:pPr>
            <w:r>
              <w:rPr>
                <w:rFonts w:ascii="Calibri" w:hAnsi="Calibri" w:cs="Times New Roman"/>
              </w:rPr>
              <w:t>Training Director/Guest Presenter</w:t>
            </w:r>
          </w:p>
        </w:tc>
        <w:tc>
          <w:tcPr>
            <w:tcW w:w="6030" w:type="dxa"/>
          </w:tcPr>
          <w:p w14:paraId="6D45F4F3" w14:textId="77777777" w:rsidR="00B629B3" w:rsidRPr="006F06C4" w:rsidRDefault="00B629B3" w:rsidP="009D6C40">
            <w:pPr>
              <w:rPr>
                <w:rFonts w:ascii="Calibri" w:hAnsi="Calibri" w:cs="Times New Roman"/>
              </w:rPr>
            </w:pPr>
            <w:proofErr w:type="spellStart"/>
            <w:r w:rsidRPr="006F06C4">
              <w:rPr>
                <w:rFonts w:ascii="Calibri" w:hAnsi="Calibri" w:cs="Times New Roman"/>
              </w:rPr>
              <w:t>Hubley</w:t>
            </w:r>
            <w:proofErr w:type="spellEnd"/>
            <w:r w:rsidRPr="006F06C4">
              <w:rPr>
                <w:rFonts w:ascii="Calibri" w:hAnsi="Calibri" w:cs="Times New Roman"/>
              </w:rPr>
              <w:t xml:space="preserve">, S., </w:t>
            </w:r>
            <w:proofErr w:type="spellStart"/>
            <w:r w:rsidRPr="006F06C4">
              <w:rPr>
                <w:rFonts w:ascii="Calibri" w:hAnsi="Calibri" w:cs="Times New Roman"/>
              </w:rPr>
              <w:t>Uebelacker</w:t>
            </w:r>
            <w:proofErr w:type="spellEnd"/>
            <w:r w:rsidRPr="006F06C4">
              <w:rPr>
                <w:rFonts w:ascii="Calibri" w:hAnsi="Calibri" w:cs="Times New Roman"/>
              </w:rPr>
              <w:t xml:space="preserve">, L.A., Nash, J., &amp; Eaton, C.B. (2017).  Open trial of integrated primary care consultation for medically unexplained symptoms.  </w:t>
            </w:r>
            <w:r w:rsidRPr="006F06C4">
              <w:rPr>
                <w:rFonts w:ascii="Calibri" w:hAnsi="Calibri" w:cs="Times New Roman"/>
                <w:i/>
              </w:rPr>
              <w:t>Journal of Behavioral Health Services &amp; Research</w:t>
            </w:r>
            <w:r w:rsidRPr="006F06C4">
              <w:rPr>
                <w:rFonts w:ascii="Calibri" w:hAnsi="Calibri" w:cs="Times New Roman"/>
              </w:rPr>
              <w:t xml:space="preserve"> 44(4), 590-601.  DOI: 10.1007/s11414-016-9528-5</w:t>
            </w:r>
          </w:p>
        </w:tc>
      </w:tr>
    </w:tbl>
    <w:p w14:paraId="555AD2CA" w14:textId="77777777" w:rsidR="00AD4F96" w:rsidRDefault="00AD4F96"/>
    <w:p w14:paraId="228CA088" w14:textId="77777777" w:rsidR="00AD4F96" w:rsidRDefault="00AD4F96"/>
    <w:p w14:paraId="35BF6538" w14:textId="77777777" w:rsidR="00AD4F96" w:rsidRDefault="00AD4F96"/>
    <w:p w14:paraId="70E89D02" w14:textId="77777777" w:rsidR="00AD4F96" w:rsidRDefault="00AD4F96"/>
    <w:p w14:paraId="6B77F89F" w14:textId="77777777" w:rsidR="00AD4F96" w:rsidRDefault="00AD4F96"/>
    <w:p w14:paraId="69DAD84D" w14:textId="77777777" w:rsidR="00AD4F96" w:rsidRDefault="00AD4F96"/>
    <w:p w14:paraId="6AB76D32" w14:textId="77777777" w:rsidR="00AD4F96" w:rsidRDefault="00AD4F96"/>
    <w:p w14:paraId="002F3755" w14:textId="77777777" w:rsidR="00AD4F96" w:rsidRDefault="00AD4F96"/>
    <w:p w14:paraId="415AEE1D" w14:textId="77777777" w:rsidR="00AD4F96" w:rsidRDefault="00AD4F96"/>
    <w:p w14:paraId="03796A30" w14:textId="77777777" w:rsidR="00AD4F96" w:rsidRDefault="00AD4F96"/>
    <w:p w14:paraId="57510244" w14:textId="77777777" w:rsidR="00AD4F96" w:rsidRDefault="00AD4F96"/>
    <w:p w14:paraId="3C807298" w14:textId="77777777" w:rsidR="00AD4F96" w:rsidRDefault="00AD4F96"/>
    <w:p w14:paraId="2496885D" w14:textId="77777777" w:rsidR="00AD4F96" w:rsidRDefault="00AD4F96"/>
    <w:p w14:paraId="3FADF70F" w14:textId="77777777" w:rsidR="00AD4F96" w:rsidRDefault="00AD4F96"/>
    <w:p w14:paraId="65F3E447" w14:textId="77777777" w:rsidR="00AD4F96" w:rsidRDefault="00AD4F96"/>
    <w:p w14:paraId="27B43E06" w14:textId="77777777" w:rsidR="00AD4F96" w:rsidRDefault="00AD4F96"/>
    <w:p w14:paraId="78728F86" w14:textId="77777777" w:rsidR="00AD4F96" w:rsidRDefault="00AD4F96"/>
    <w:p w14:paraId="4EFCD66E" w14:textId="31B6A8A2" w:rsidR="009D6C40" w:rsidRDefault="009D6C40"/>
    <w:tbl>
      <w:tblPr>
        <w:tblStyle w:val="TableGrid13"/>
        <w:tblW w:w="13045" w:type="dxa"/>
        <w:tblLayout w:type="fixed"/>
        <w:tblLook w:val="04A0" w:firstRow="1" w:lastRow="0" w:firstColumn="1" w:lastColumn="0" w:noHBand="0" w:noVBand="1"/>
      </w:tblPr>
      <w:tblGrid>
        <w:gridCol w:w="4045"/>
        <w:gridCol w:w="2970"/>
        <w:gridCol w:w="6030"/>
      </w:tblGrid>
      <w:tr w:rsidR="009D6C40" w:rsidRPr="006F06C4" w14:paraId="4C9589DE" w14:textId="77777777" w:rsidTr="009D6C40">
        <w:tc>
          <w:tcPr>
            <w:tcW w:w="4045" w:type="dxa"/>
            <w:shd w:val="clear" w:color="auto" w:fill="D9D9D9"/>
          </w:tcPr>
          <w:p w14:paraId="54BB1AEB" w14:textId="77777777" w:rsidR="009D6C40" w:rsidRPr="006F06C4" w:rsidRDefault="009D6C40" w:rsidP="009D6C40">
            <w:pPr>
              <w:rPr>
                <w:rFonts w:ascii="Calibri" w:hAnsi="Calibri" w:cs="Times New Roman"/>
                <w:b/>
              </w:rPr>
            </w:pPr>
            <w:r w:rsidRPr="006F06C4">
              <w:rPr>
                <w:rFonts w:ascii="Calibri" w:hAnsi="Calibri" w:cs="Times New Roman"/>
                <w:b/>
              </w:rPr>
              <w:t>Title, Description</w:t>
            </w:r>
          </w:p>
        </w:tc>
        <w:tc>
          <w:tcPr>
            <w:tcW w:w="2970" w:type="dxa"/>
            <w:shd w:val="clear" w:color="auto" w:fill="D9D9D9"/>
          </w:tcPr>
          <w:p w14:paraId="290484DC" w14:textId="77777777" w:rsidR="009D6C40" w:rsidRPr="006F06C4" w:rsidRDefault="009D6C40"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2D69BD72" w14:textId="77777777" w:rsidR="009D6C40" w:rsidRPr="006F06C4" w:rsidRDefault="009D6C40" w:rsidP="009D6C40">
            <w:pPr>
              <w:rPr>
                <w:rFonts w:ascii="Calibri" w:hAnsi="Calibri" w:cs="Times New Roman"/>
                <w:b/>
              </w:rPr>
            </w:pPr>
            <w:r w:rsidRPr="006F06C4">
              <w:rPr>
                <w:rFonts w:ascii="Calibri" w:hAnsi="Calibri" w:cs="Times New Roman"/>
                <w:b/>
              </w:rPr>
              <w:t>References</w:t>
            </w:r>
          </w:p>
        </w:tc>
      </w:tr>
      <w:tr w:rsidR="009D6C40" w:rsidRPr="006F06C4" w14:paraId="1EB63BEB" w14:textId="77777777" w:rsidTr="009D6C40">
        <w:tc>
          <w:tcPr>
            <w:tcW w:w="4045" w:type="dxa"/>
            <w:shd w:val="clear" w:color="auto" w:fill="C6D9F1" w:themeFill="text2" w:themeFillTint="33"/>
          </w:tcPr>
          <w:p w14:paraId="1FD6E01E" w14:textId="3E88F6CA" w:rsidR="009D6C40" w:rsidRPr="006F06C4" w:rsidRDefault="009D6C40" w:rsidP="009D6C40">
            <w:pPr>
              <w:rPr>
                <w:rFonts w:ascii="Calibri" w:hAnsi="Calibri" w:cs="Times New Roman"/>
              </w:rPr>
            </w:pPr>
            <w:r>
              <w:rPr>
                <w:rFonts w:ascii="Calibri" w:hAnsi="Calibri" w:cs="Times New Roman"/>
                <w:b/>
                <w:i/>
              </w:rPr>
              <w:t>SUPERVISION</w:t>
            </w:r>
          </w:p>
        </w:tc>
        <w:tc>
          <w:tcPr>
            <w:tcW w:w="2970" w:type="dxa"/>
            <w:shd w:val="clear" w:color="auto" w:fill="C6D9F1" w:themeFill="text2" w:themeFillTint="33"/>
          </w:tcPr>
          <w:p w14:paraId="1160A9E8" w14:textId="77777777" w:rsidR="009D6C40" w:rsidRPr="006F06C4" w:rsidRDefault="009D6C40" w:rsidP="009D6C40">
            <w:pPr>
              <w:rPr>
                <w:rFonts w:ascii="Calibri" w:hAnsi="Calibri" w:cs="Times New Roman"/>
              </w:rPr>
            </w:pPr>
          </w:p>
        </w:tc>
        <w:tc>
          <w:tcPr>
            <w:tcW w:w="6030" w:type="dxa"/>
            <w:shd w:val="clear" w:color="auto" w:fill="C6D9F1" w:themeFill="text2" w:themeFillTint="33"/>
          </w:tcPr>
          <w:p w14:paraId="4462D5F0" w14:textId="77777777" w:rsidR="009D6C40" w:rsidRPr="006F06C4" w:rsidRDefault="009D6C40" w:rsidP="009D6C40">
            <w:pPr>
              <w:rPr>
                <w:rFonts w:ascii="Calibri" w:hAnsi="Calibri" w:cs="Times New Roman"/>
                <w:b/>
                <w:bCs/>
              </w:rPr>
            </w:pPr>
          </w:p>
        </w:tc>
      </w:tr>
      <w:tr w:rsidR="009D6C40" w:rsidRPr="006F06C4" w14:paraId="3C99AF51" w14:textId="77777777" w:rsidTr="009D6C40">
        <w:tc>
          <w:tcPr>
            <w:tcW w:w="4045" w:type="dxa"/>
          </w:tcPr>
          <w:p w14:paraId="50257725" w14:textId="741AA71B" w:rsidR="009D6C40" w:rsidRPr="006F06C4" w:rsidRDefault="001012B2" w:rsidP="009D6C40">
            <w:pPr>
              <w:rPr>
                <w:rFonts w:ascii="Calibri" w:hAnsi="Calibri" w:cs="Times New Roman"/>
              </w:rPr>
            </w:pPr>
            <w:r>
              <w:rPr>
                <w:rFonts w:ascii="Calibri" w:hAnsi="Calibri" w:cs="Times New Roman"/>
              </w:rPr>
              <w:t>Supervision</w:t>
            </w:r>
            <w:r w:rsidR="00F2596D">
              <w:rPr>
                <w:rFonts w:ascii="Calibri" w:hAnsi="Calibri" w:cs="Times New Roman"/>
              </w:rPr>
              <w:t xml:space="preserve"> – Ethical Considerations, DEI Considerations, and Supervision Models</w:t>
            </w:r>
          </w:p>
        </w:tc>
        <w:tc>
          <w:tcPr>
            <w:tcW w:w="2970" w:type="dxa"/>
          </w:tcPr>
          <w:p w14:paraId="09F00881" w14:textId="05BBC581" w:rsidR="009D6C40" w:rsidRPr="006F06C4" w:rsidRDefault="001012B2" w:rsidP="009D6C40">
            <w:pPr>
              <w:rPr>
                <w:rFonts w:ascii="Calibri" w:hAnsi="Calibri" w:cs="Times New Roman"/>
              </w:rPr>
            </w:pPr>
            <w:r>
              <w:rPr>
                <w:rFonts w:ascii="Calibri" w:hAnsi="Calibri" w:cs="Times New Roman"/>
              </w:rPr>
              <w:t>Guest Presenter</w:t>
            </w:r>
            <w:r w:rsidR="00AD4F96">
              <w:rPr>
                <w:rFonts w:ascii="Calibri" w:hAnsi="Calibri" w:cs="Times New Roman"/>
              </w:rPr>
              <w:t>s</w:t>
            </w:r>
          </w:p>
          <w:p w14:paraId="5883041E" w14:textId="77777777" w:rsidR="009D6C40" w:rsidRPr="006F06C4" w:rsidRDefault="009D6C40" w:rsidP="009D6C40">
            <w:pPr>
              <w:rPr>
                <w:rFonts w:ascii="Calibri" w:hAnsi="Calibri" w:cs="Times New Roman"/>
              </w:rPr>
            </w:pPr>
          </w:p>
        </w:tc>
        <w:tc>
          <w:tcPr>
            <w:tcW w:w="6030" w:type="dxa"/>
          </w:tcPr>
          <w:p w14:paraId="3541E923" w14:textId="7038044D" w:rsidR="009D6C40" w:rsidRPr="006F06C4" w:rsidRDefault="001012B2" w:rsidP="009D6C40">
            <w:pPr>
              <w:rPr>
                <w:rFonts w:ascii="Calibri" w:hAnsi="Calibri" w:cs="Times New Roman"/>
              </w:rPr>
            </w:pPr>
            <w:r>
              <w:rPr>
                <w:rFonts w:ascii="Calibri" w:hAnsi="Calibri" w:cs="Times New Roman"/>
              </w:rPr>
              <w:t>Varies</w:t>
            </w:r>
          </w:p>
        </w:tc>
      </w:tr>
      <w:tr w:rsidR="009D6C40" w:rsidRPr="006F06C4" w14:paraId="75C97B21" w14:textId="77777777" w:rsidTr="009D6C40">
        <w:tc>
          <w:tcPr>
            <w:tcW w:w="4045" w:type="dxa"/>
          </w:tcPr>
          <w:p w14:paraId="6EE79AD4" w14:textId="1BDCBA16" w:rsidR="009D6C40" w:rsidRPr="006F06C4" w:rsidRDefault="00F2596D" w:rsidP="009D6C40">
            <w:pPr>
              <w:rPr>
                <w:rFonts w:ascii="Calibri" w:hAnsi="Calibri" w:cs="Times New Roman"/>
              </w:rPr>
            </w:pPr>
            <w:r>
              <w:rPr>
                <w:rFonts w:ascii="Calibri" w:hAnsi="Calibri" w:cs="Times New Roman"/>
              </w:rPr>
              <w:t>Supervision of Supervision</w:t>
            </w:r>
            <w:r w:rsidR="009D6C40" w:rsidRPr="006F06C4">
              <w:rPr>
                <w:rFonts w:ascii="Calibri" w:hAnsi="Calibri" w:cs="Times New Roman"/>
              </w:rPr>
              <w:t xml:space="preserve"> </w:t>
            </w:r>
          </w:p>
        </w:tc>
        <w:tc>
          <w:tcPr>
            <w:tcW w:w="2970" w:type="dxa"/>
          </w:tcPr>
          <w:p w14:paraId="462BA024" w14:textId="77777777" w:rsidR="009D6C40" w:rsidRPr="006F06C4" w:rsidRDefault="009D6C40" w:rsidP="009D6C40">
            <w:pPr>
              <w:rPr>
                <w:rFonts w:ascii="Calibri" w:hAnsi="Calibri" w:cs="Times New Roman"/>
              </w:rPr>
            </w:pPr>
          </w:p>
          <w:p w14:paraId="12AB58ED" w14:textId="28D06593" w:rsidR="009D6C40" w:rsidRPr="006F06C4" w:rsidRDefault="00F2596D" w:rsidP="009D6C40">
            <w:pPr>
              <w:rPr>
                <w:rFonts w:ascii="Calibri" w:hAnsi="Calibri" w:cs="Times New Roman"/>
              </w:rPr>
            </w:pPr>
            <w:r>
              <w:rPr>
                <w:rFonts w:ascii="Calibri" w:hAnsi="Calibri" w:cs="Times New Roman"/>
              </w:rPr>
              <w:t>Training Director</w:t>
            </w:r>
            <w:r w:rsidR="001D5D1E">
              <w:rPr>
                <w:rFonts w:ascii="Calibri" w:hAnsi="Calibri" w:cs="Times New Roman"/>
              </w:rPr>
              <w:t xml:space="preserve"> and Individual Clinical Supervisor</w:t>
            </w:r>
          </w:p>
        </w:tc>
        <w:tc>
          <w:tcPr>
            <w:tcW w:w="6030" w:type="dxa"/>
          </w:tcPr>
          <w:p w14:paraId="527F3963" w14:textId="690D49F0" w:rsidR="009D6C40" w:rsidRPr="006F06C4" w:rsidRDefault="001D5D1E" w:rsidP="009D6C40">
            <w:pPr>
              <w:rPr>
                <w:rFonts w:ascii="Calibri" w:hAnsi="Calibri" w:cs="Times New Roman"/>
              </w:rPr>
            </w:pPr>
            <w:r>
              <w:rPr>
                <w:rFonts w:ascii="Calibri" w:hAnsi="Calibri" w:cs="Times New Roman"/>
              </w:rPr>
              <w:t>n/a</w:t>
            </w:r>
          </w:p>
        </w:tc>
      </w:tr>
      <w:tr w:rsidR="009D6C40" w:rsidRPr="006F06C4" w14:paraId="594930D6" w14:textId="77777777" w:rsidTr="009D6C40">
        <w:tc>
          <w:tcPr>
            <w:tcW w:w="4045" w:type="dxa"/>
          </w:tcPr>
          <w:p w14:paraId="4D859DF8" w14:textId="79BFE14C" w:rsidR="009D6C40" w:rsidRPr="006F06C4" w:rsidRDefault="001D5D1E" w:rsidP="009D6C40">
            <w:pPr>
              <w:rPr>
                <w:rFonts w:ascii="Calibri" w:hAnsi="Calibri" w:cs="Times New Roman"/>
              </w:rPr>
            </w:pPr>
            <w:r>
              <w:rPr>
                <w:rFonts w:ascii="Calibri" w:hAnsi="Calibri" w:cs="Times New Roman"/>
              </w:rPr>
              <w:t>Supervision Case Consultations</w:t>
            </w:r>
          </w:p>
        </w:tc>
        <w:tc>
          <w:tcPr>
            <w:tcW w:w="2970" w:type="dxa"/>
          </w:tcPr>
          <w:p w14:paraId="1A0A0C09" w14:textId="7A9BD0E8" w:rsidR="009D6C40" w:rsidRPr="006F06C4" w:rsidRDefault="001D5D1E" w:rsidP="009D6C40">
            <w:pPr>
              <w:rPr>
                <w:rFonts w:ascii="Calibri" w:hAnsi="Calibri" w:cs="Times New Roman"/>
              </w:rPr>
            </w:pPr>
            <w:r>
              <w:rPr>
                <w:rFonts w:ascii="Calibri" w:hAnsi="Calibri" w:cs="Times New Roman"/>
              </w:rPr>
              <w:t>Group Supervision</w:t>
            </w:r>
          </w:p>
        </w:tc>
        <w:tc>
          <w:tcPr>
            <w:tcW w:w="6030" w:type="dxa"/>
          </w:tcPr>
          <w:p w14:paraId="0E7C800D" w14:textId="0DDFBD29" w:rsidR="009D6C40" w:rsidRPr="006F06C4" w:rsidRDefault="009D6C40" w:rsidP="009D6C40">
            <w:pPr>
              <w:rPr>
                <w:rFonts w:ascii="Calibri" w:hAnsi="Calibri" w:cs="Times New Roman"/>
              </w:rPr>
            </w:pPr>
          </w:p>
        </w:tc>
      </w:tr>
    </w:tbl>
    <w:p w14:paraId="67E371D5" w14:textId="77777777" w:rsidR="009D6C40" w:rsidRDefault="009D6C40" w:rsidP="009D6C40">
      <w:r>
        <w:br w:type="page"/>
      </w:r>
    </w:p>
    <w:p w14:paraId="11FDAE19" w14:textId="77777777" w:rsidR="00654DF1" w:rsidRDefault="00654DF1"/>
    <w:tbl>
      <w:tblPr>
        <w:tblStyle w:val="TableGrid13"/>
        <w:tblW w:w="13045" w:type="dxa"/>
        <w:tblLayout w:type="fixed"/>
        <w:tblLook w:val="04A0" w:firstRow="1" w:lastRow="0" w:firstColumn="1" w:lastColumn="0" w:noHBand="0" w:noVBand="1"/>
      </w:tblPr>
      <w:tblGrid>
        <w:gridCol w:w="4045"/>
        <w:gridCol w:w="2970"/>
        <w:gridCol w:w="6030"/>
      </w:tblGrid>
      <w:tr w:rsidR="007E3A8F" w:rsidRPr="006F06C4" w14:paraId="3657A164" w14:textId="77777777" w:rsidTr="00CC2045">
        <w:tc>
          <w:tcPr>
            <w:tcW w:w="4045" w:type="dxa"/>
            <w:shd w:val="clear" w:color="auto" w:fill="D9D9D9"/>
          </w:tcPr>
          <w:p w14:paraId="6DFD49BB" w14:textId="2E5B854D" w:rsidR="007E3A8F" w:rsidRPr="006F06C4" w:rsidRDefault="007E3A8F" w:rsidP="009D6C40">
            <w:pPr>
              <w:rPr>
                <w:rFonts w:ascii="Calibri" w:hAnsi="Calibri" w:cs="Times New Roman"/>
                <w:b/>
              </w:rPr>
            </w:pPr>
            <w:r w:rsidRPr="006F06C4">
              <w:rPr>
                <w:rFonts w:ascii="Calibri" w:hAnsi="Calibri" w:cs="Times New Roman"/>
                <w:b/>
              </w:rPr>
              <w:t>Title, Description</w:t>
            </w:r>
          </w:p>
        </w:tc>
        <w:tc>
          <w:tcPr>
            <w:tcW w:w="2970" w:type="dxa"/>
            <w:shd w:val="clear" w:color="auto" w:fill="D9D9D9"/>
          </w:tcPr>
          <w:p w14:paraId="290286A4" w14:textId="77777777" w:rsidR="007E3A8F" w:rsidRPr="006F06C4" w:rsidRDefault="007E3A8F"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60F41738" w14:textId="77777777" w:rsidR="007E3A8F" w:rsidRPr="006F06C4" w:rsidRDefault="007E3A8F" w:rsidP="009D6C40">
            <w:pPr>
              <w:rPr>
                <w:rFonts w:ascii="Calibri" w:hAnsi="Calibri" w:cs="Times New Roman"/>
                <w:b/>
              </w:rPr>
            </w:pPr>
            <w:r w:rsidRPr="006F06C4">
              <w:rPr>
                <w:rFonts w:ascii="Calibri" w:hAnsi="Calibri" w:cs="Times New Roman"/>
                <w:b/>
              </w:rPr>
              <w:t>References</w:t>
            </w:r>
          </w:p>
        </w:tc>
      </w:tr>
      <w:tr w:rsidR="009E017D" w:rsidRPr="006F06C4" w14:paraId="75209AA4" w14:textId="77777777" w:rsidTr="00CC2045">
        <w:tc>
          <w:tcPr>
            <w:tcW w:w="4045" w:type="dxa"/>
            <w:shd w:val="clear" w:color="auto" w:fill="C6D9F1" w:themeFill="text2" w:themeFillTint="33"/>
          </w:tcPr>
          <w:p w14:paraId="43596E65" w14:textId="77777777" w:rsidR="009E017D" w:rsidRPr="006F06C4" w:rsidRDefault="009E017D" w:rsidP="006454A4">
            <w:pPr>
              <w:rPr>
                <w:rFonts w:ascii="Calibri" w:hAnsi="Calibri" w:cs="Times New Roman"/>
              </w:rPr>
            </w:pPr>
            <w:r w:rsidRPr="006F06C4">
              <w:rPr>
                <w:rFonts w:ascii="Calibri" w:hAnsi="Calibri" w:cs="Times New Roman"/>
                <w:b/>
                <w:i/>
              </w:rPr>
              <w:t>CONSULT</w:t>
            </w:r>
          </w:p>
        </w:tc>
        <w:tc>
          <w:tcPr>
            <w:tcW w:w="2970" w:type="dxa"/>
            <w:shd w:val="clear" w:color="auto" w:fill="C6D9F1" w:themeFill="text2" w:themeFillTint="33"/>
          </w:tcPr>
          <w:p w14:paraId="58ECFB72" w14:textId="77777777" w:rsidR="009E017D" w:rsidRPr="006F06C4" w:rsidRDefault="009E017D" w:rsidP="006454A4">
            <w:pPr>
              <w:rPr>
                <w:rFonts w:ascii="Calibri" w:hAnsi="Calibri" w:cs="Times New Roman"/>
              </w:rPr>
            </w:pPr>
          </w:p>
        </w:tc>
        <w:tc>
          <w:tcPr>
            <w:tcW w:w="6030" w:type="dxa"/>
            <w:shd w:val="clear" w:color="auto" w:fill="C6D9F1" w:themeFill="text2" w:themeFillTint="33"/>
          </w:tcPr>
          <w:p w14:paraId="16772DB1" w14:textId="77777777" w:rsidR="009E017D" w:rsidRPr="006F06C4" w:rsidRDefault="009E017D" w:rsidP="006454A4">
            <w:pPr>
              <w:rPr>
                <w:rFonts w:ascii="Calibri" w:hAnsi="Calibri" w:cs="Times New Roman"/>
              </w:rPr>
            </w:pPr>
          </w:p>
        </w:tc>
      </w:tr>
      <w:tr w:rsidR="009E017D" w:rsidRPr="006F06C4" w14:paraId="2C0B3821" w14:textId="77777777" w:rsidTr="00CC2045">
        <w:tc>
          <w:tcPr>
            <w:tcW w:w="4045" w:type="dxa"/>
          </w:tcPr>
          <w:p w14:paraId="7ED98062" w14:textId="77777777" w:rsidR="009E017D" w:rsidRPr="006F06C4" w:rsidRDefault="009E017D" w:rsidP="006454A4">
            <w:pPr>
              <w:rPr>
                <w:rFonts w:ascii="Calibri" w:hAnsi="Calibri" w:cs="Times New Roman"/>
              </w:rPr>
            </w:pPr>
            <w:r w:rsidRPr="006F06C4">
              <w:rPr>
                <w:rFonts w:ascii="Calibri" w:hAnsi="Calibri" w:cs="Times New Roman"/>
              </w:rPr>
              <w:t>Principles of Effective Consultation</w:t>
            </w:r>
          </w:p>
          <w:p w14:paraId="791F24B6" w14:textId="77777777" w:rsidR="009E017D" w:rsidRPr="006F06C4" w:rsidRDefault="009E017D" w:rsidP="006454A4">
            <w:pPr>
              <w:rPr>
                <w:rFonts w:ascii="Calibri" w:hAnsi="Calibri" w:cs="Times New Roman"/>
              </w:rPr>
            </w:pPr>
          </w:p>
          <w:p w14:paraId="3AD056B9" w14:textId="77777777" w:rsidR="009E017D" w:rsidRPr="006F06C4" w:rsidRDefault="009E017D" w:rsidP="006454A4">
            <w:pPr>
              <w:rPr>
                <w:rFonts w:ascii="Calibri" w:hAnsi="Calibri" w:cs="Times New Roman"/>
              </w:rPr>
            </w:pPr>
          </w:p>
          <w:p w14:paraId="659BD3BE" w14:textId="77777777" w:rsidR="009E017D" w:rsidRPr="006F06C4" w:rsidRDefault="009E017D" w:rsidP="006454A4">
            <w:pPr>
              <w:rPr>
                <w:rFonts w:ascii="Calibri" w:hAnsi="Calibri" w:cs="Times New Roman"/>
              </w:rPr>
            </w:pPr>
            <w:r w:rsidRPr="006F06C4">
              <w:rPr>
                <w:rFonts w:ascii="Calibri" w:hAnsi="Calibri" w:cs="Times New Roman"/>
              </w:rPr>
              <w:t>Role of Consultation, Coordination &amp; Collaboration in Primary Care</w:t>
            </w:r>
          </w:p>
        </w:tc>
        <w:tc>
          <w:tcPr>
            <w:tcW w:w="2970" w:type="dxa"/>
          </w:tcPr>
          <w:p w14:paraId="26170661" w14:textId="77777777" w:rsidR="009E017D" w:rsidRPr="006F06C4" w:rsidRDefault="009E017D" w:rsidP="006454A4">
            <w:pPr>
              <w:rPr>
                <w:rFonts w:ascii="Calibri" w:hAnsi="Calibri" w:cs="Times New Roman"/>
              </w:rPr>
            </w:pPr>
          </w:p>
          <w:p w14:paraId="5C5C6F5C" w14:textId="20F63CE2" w:rsidR="009E017D" w:rsidRPr="006F06C4" w:rsidRDefault="00A95CDD" w:rsidP="006454A4">
            <w:pPr>
              <w:rPr>
                <w:rFonts w:ascii="Calibri" w:hAnsi="Calibri" w:cs="Times New Roman"/>
              </w:rPr>
            </w:pPr>
            <w:r>
              <w:rPr>
                <w:rFonts w:ascii="Calibri" w:hAnsi="Calibri" w:cs="Times New Roman"/>
              </w:rPr>
              <w:t>Training Director</w:t>
            </w:r>
            <w:r w:rsidR="00CC2045">
              <w:rPr>
                <w:rFonts w:ascii="Calibri" w:hAnsi="Calibri" w:cs="Times New Roman"/>
              </w:rPr>
              <w:t xml:space="preserve"> and Guest Presenters</w:t>
            </w:r>
          </w:p>
        </w:tc>
        <w:tc>
          <w:tcPr>
            <w:tcW w:w="6030" w:type="dxa"/>
          </w:tcPr>
          <w:p w14:paraId="6128F822" w14:textId="77777777" w:rsidR="009E017D" w:rsidRPr="006F06C4" w:rsidRDefault="009E017D" w:rsidP="006454A4">
            <w:pPr>
              <w:rPr>
                <w:rFonts w:ascii="Calibri" w:hAnsi="Calibri" w:cs="Times New Roman"/>
              </w:rPr>
            </w:pPr>
            <w:r w:rsidRPr="006F06C4">
              <w:rPr>
                <w:rFonts w:ascii="Calibri" w:hAnsi="Calibri" w:cs="Times New Roman"/>
              </w:rPr>
              <w:t>Salerno, S.M., Hurst, F.P., Halvorson, S. &amp; Mercado, D.L. (2007).  Principles of effective consultation: An update for the 21</w:t>
            </w:r>
            <w:r w:rsidRPr="006F06C4">
              <w:rPr>
                <w:rFonts w:ascii="Calibri" w:hAnsi="Calibri" w:cs="Times New Roman"/>
                <w:vertAlign w:val="superscript"/>
              </w:rPr>
              <w:t>st</w:t>
            </w:r>
            <w:r w:rsidRPr="006F06C4">
              <w:rPr>
                <w:rFonts w:ascii="Calibri" w:hAnsi="Calibri" w:cs="Times New Roman"/>
              </w:rPr>
              <w:t xml:space="preserve">-century consultant.  </w:t>
            </w:r>
            <w:r w:rsidRPr="006F06C4">
              <w:rPr>
                <w:rFonts w:ascii="Calibri" w:hAnsi="Calibri" w:cs="Times New Roman"/>
                <w:i/>
              </w:rPr>
              <w:t xml:space="preserve">Archives of Internal Medicine, </w:t>
            </w:r>
            <w:r w:rsidRPr="006F06C4">
              <w:rPr>
                <w:rFonts w:ascii="Calibri" w:hAnsi="Calibri" w:cs="Times New Roman"/>
              </w:rPr>
              <w:t>167 (2), 271-275.</w:t>
            </w:r>
          </w:p>
          <w:p w14:paraId="7BC416C6" w14:textId="77777777" w:rsidR="009E017D" w:rsidRPr="006F06C4" w:rsidRDefault="009E017D" w:rsidP="006454A4">
            <w:pPr>
              <w:rPr>
                <w:rFonts w:ascii="Calibri" w:hAnsi="Calibri" w:cs="Times New Roman"/>
              </w:rPr>
            </w:pPr>
          </w:p>
          <w:p w14:paraId="2CAAB5BF" w14:textId="77777777" w:rsidR="009E017D" w:rsidRPr="006F06C4" w:rsidRDefault="009E017D" w:rsidP="006454A4">
            <w:pPr>
              <w:rPr>
                <w:rFonts w:ascii="Calibri" w:hAnsi="Calibri" w:cs="Times New Roman"/>
              </w:rPr>
            </w:pPr>
            <w:r w:rsidRPr="006F06C4">
              <w:rPr>
                <w:rFonts w:ascii="Calibri" w:hAnsi="Calibri" w:cs="Times New Roman"/>
              </w:rPr>
              <w:t xml:space="preserve">Cohen, D.J., et al. (2015).  Integrating behavioral health and primary care:  Consulting, </w:t>
            </w:r>
            <w:proofErr w:type="gramStart"/>
            <w:r w:rsidRPr="006F06C4">
              <w:rPr>
                <w:rFonts w:ascii="Calibri" w:hAnsi="Calibri" w:cs="Times New Roman"/>
              </w:rPr>
              <w:t>coordinating</w:t>
            </w:r>
            <w:proofErr w:type="gramEnd"/>
            <w:r w:rsidRPr="006F06C4">
              <w:rPr>
                <w:rFonts w:ascii="Calibri" w:hAnsi="Calibri" w:cs="Times New Roman"/>
              </w:rPr>
              <w:t xml:space="preserve"> and collaborating among professionals.  </w:t>
            </w:r>
            <w:r w:rsidRPr="006F06C4">
              <w:rPr>
                <w:rFonts w:ascii="Calibri" w:hAnsi="Calibri" w:cs="Times New Roman"/>
                <w:i/>
              </w:rPr>
              <w:t>Journal of the American Board of Family Medicine</w:t>
            </w:r>
            <w:r w:rsidRPr="006F06C4">
              <w:rPr>
                <w:rFonts w:ascii="Calibri" w:hAnsi="Calibri" w:cs="Times New Roman"/>
              </w:rPr>
              <w:t>, 28, S21-S31</w:t>
            </w:r>
          </w:p>
        </w:tc>
      </w:tr>
      <w:tr w:rsidR="009E017D" w:rsidRPr="006F06C4" w14:paraId="54557E74" w14:textId="77777777" w:rsidTr="00CC2045">
        <w:tc>
          <w:tcPr>
            <w:tcW w:w="4045" w:type="dxa"/>
          </w:tcPr>
          <w:p w14:paraId="3834817A" w14:textId="77777777" w:rsidR="009E017D" w:rsidRPr="006F06C4" w:rsidRDefault="009E017D" w:rsidP="006454A4">
            <w:pPr>
              <w:rPr>
                <w:rFonts w:ascii="Calibri" w:hAnsi="Calibri" w:cs="Times New Roman"/>
              </w:rPr>
            </w:pPr>
          </w:p>
          <w:p w14:paraId="5157E90E" w14:textId="77777777" w:rsidR="009E017D" w:rsidRPr="006F06C4" w:rsidRDefault="009E017D" w:rsidP="006454A4">
            <w:pPr>
              <w:rPr>
                <w:rFonts w:ascii="Calibri" w:hAnsi="Calibri" w:cs="Times New Roman"/>
              </w:rPr>
            </w:pPr>
          </w:p>
          <w:p w14:paraId="34949FB8" w14:textId="77777777" w:rsidR="009E017D" w:rsidRPr="006F06C4" w:rsidRDefault="009E017D" w:rsidP="006454A4">
            <w:pPr>
              <w:rPr>
                <w:rFonts w:ascii="Calibri" w:hAnsi="Calibri" w:cs="Times New Roman"/>
              </w:rPr>
            </w:pPr>
            <w:r w:rsidRPr="006F06C4">
              <w:rPr>
                <w:rFonts w:ascii="Calibri" w:hAnsi="Calibri" w:cs="Times New Roman"/>
              </w:rPr>
              <w:t>Collaboration with Medical Providers</w:t>
            </w:r>
          </w:p>
          <w:p w14:paraId="44C02352" w14:textId="77777777" w:rsidR="009E017D" w:rsidRPr="006F06C4" w:rsidRDefault="009E017D" w:rsidP="006454A4">
            <w:pPr>
              <w:rPr>
                <w:rFonts w:ascii="Calibri" w:hAnsi="Calibri" w:cs="Times New Roman"/>
              </w:rPr>
            </w:pPr>
          </w:p>
        </w:tc>
        <w:tc>
          <w:tcPr>
            <w:tcW w:w="2970" w:type="dxa"/>
          </w:tcPr>
          <w:p w14:paraId="1A17D396" w14:textId="4743CCD7" w:rsidR="009E017D" w:rsidRPr="006F06C4" w:rsidRDefault="00A95CDD" w:rsidP="006454A4">
            <w:pPr>
              <w:rPr>
                <w:rFonts w:ascii="Calibri" w:hAnsi="Calibri" w:cs="Times New Roman"/>
              </w:rPr>
            </w:pPr>
            <w:r>
              <w:rPr>
                <w:rFonts w:ascii="Calibri" w:hAnsi="Calibri" w:cs="Times New Roman"/>
              </w:rPr>
              <w:t>Training Director</w:t>
            </w:r>
            <w:r w:rsidR="00CC2045">
              <w:rPr>
                <w:rFonts w:ascii="Calibri" w:hAnsi="Calibri" w:cs="Times New Roman"/>
              </w:rPr>
              <w:t xml:space="preserve"> and Guest Presenters</w:t>
            </w:r>
          </w:p>
        </w:tc>
        <w:tc>
          <w:tcPr>
            <w:tcW w:w="6030" w:type="dxa"/>
          </w:tcPr>
          <w:p w14:paraId="1F1CF052" w14:textId="77777777" w:rsidR="009E017D" w:rsidRPr="006F06C4" w:rsidRDefault="009E017D" w:rsidP="006454A4">
            <w:pPr>
              <w:rPr>
                <w:rFonts w:ascii="Calibri" w:hAnsi="Calibri" w:cs="Times New Roman"/>
                <w:b/>
              </w:rPr>
            </w:pPr>
            <w:r w:rsidRPr="006F06C4">
              <w:rPr>
                <w:rFonts w:ascii="Calibri" w:hAnsi="Calibri" w:cs="Times New Roman"/>
              </w:rPr>
              <w:t xml:space="preserve">Gunn, R. et al. (2015).  Designing clinical space for the delivery of integrated behavioral health and primary care.  </w:t>
            </w:r>
            <w:r w:rsidRPr="006F06C4">
              <w:rPr>
                <w:rFonts w:ascii="Calibri" w:hAnsi="Calibri" w:cs="Times New Roman"/>
                <w:i/>
              </w:rPr>
              <w:t>Journal of the American Board of Family Medicine</w:t>
            </w:r>
            <w:r w:rsidRPr="006F06C4">
              <w:rPr>
                <w:rFonts w:ascii="Calibri" w:hAnsi="Calibri" w:cs="Times New Roman"/>
              </w:rPr>
              <w:t xml:space="preserve">, </w:t>
            </w:r>
            <w:proofErr w:type="gramStart"/>
            <w:r w:rsidRPr="006F06C4">
              <w:rPr>
                <w:rFonts w:ascii="Calibri" w:hAnsi="Calibri" w:cs="Times New Roman"/>
              </w:rPr>
              <w:t>28:S</w:t>
            </w:r>
            <w:proofErr w:type="gramEnd"/>
            <w:r w:rsidRPr="006F06C4">
              <w:rPr>
                <w:rFonts w:ascii="Calibri" w:hAnsi="Calibri" w:cs="Times New Roman"/>
              </w:rPr>
              <w:t xml:space="preserve">52-S62. </w:t>
            </w:r>
          </w:p>
          <w:p w14:paraId="343C3090" w14:textId="77777777" w:rsidR="009E017D" w:rsidRPr="006F06C4" w:rsidRDefault="009E017D" w:rsidP="006454A4">
            <w:pPr>
              <w:rPr>
                <w:rFonts w:ascii="Calibri" w:hAnsi="Calibri" w:cs="Times New Roman"/>
              </w:rPr>
            </w:pPr>
          </w:p>
          <w:p w14:paraId="041FD5B0" w14:textId="64F02093" w:rsidR="00AE78CF" w:rsidRPr="006F06C4" w:rsidRDefault="009E017D" w:rsidP="00064E93">
            <w:pPr>
              <w:rPr>
                <w:rFonts w:ascii="Calibri" w:hAnsi="Calibri" w:cs="Times New Roman"/>
              </w:rPr>
            </w:pPr>
            <w:proofErr w:type="spellStart"/>
            <w:r w:rsidRPr="006F06C4">
              <w:rPr>
                <w:rFonts w:ascii="Calibri" w:hAnsi="Calibri" w:cs="Times New Roman"/>
              </w:rPr>
              <w:t>Porcerelli</w:t>
            </w:r>
            <w:proofErr w:type="spellEnd"/>
            <w:r w:rsidRPr="006F06C4">
              <w:rPr>
                <w:rFonts w:ascii="Calibri" w:hAnsi="Calibri" w:cs="Times New Roman"/>
              </w:rPr>
              <w:t xml:space="preserve">, J.H., Fowler, S.L., Klassen, B., Murdoch, W., Thakur, E.R., Wright, B.E., &amp; Morris, P. (2013).  Behavioral health assessment and interventions of residents and psychology trainees during dual interviewing:  A descriptive study. </w:t>
            </w:r>
            <w:r w:rsidRPr="006F06C4">
              <w:rPr>
                <w:rFonts w:ascii="Calibri" w:hAnsi="Calibri" w:cs="Times New Roman"/>
                <w:i/>
              </w:rPr>
              <w:t>Family Medicine</w:t>
            </w:r>
            <w:r w:rsidRPr="006F06C4">
              <w:rPr>
                <w:rFonts w:ascii="Calibri" w:hAnsi="Calibri" w:cs="Times New Roman"/>
              </w:rPr>
              <w:t>, 45(6), 424-427</w:t>
            </w:r>
          </w:p>
        </w:tc>
      </w:tr>
    </w:tbl>
    <w:p w14:paraId="350749AA" w14:textId="77777777" w:rsidR="007E3A8F" w:rsidRDefault="007E3A8F">
      <w:r>
        <w:br w:type="page"/>
      </w:r>
    </w:p>
    <w:tbl>
      <w:tblPr>
        <w:tblStyle w:val="TableGrid13"/>
        <w:tblW w:w="13045" w:type="dxa"/>
        <w:tblLayout w:type="fixed"/>
        <w:tblLook w:val="04A0" w:firstRow="1" w:lastRow="0" w:firstColumn="1" w:lastColumn="0" w:noHBand="0" w:noVBand="1"/>
      </w:tblPr>
      <w:tblGrid>
        <w:gridCol w:w="4045"/>
        <w:gridCol w:w="2970"/>
        <w:gridCol w:w="6030"/>
      </w:tblGrid>
      <w:tr w:rsidR="007E3A8F" w:rsidRPr="006F06C4" w14:paraId="0B896E0A" w14:textId="77777777" w:rsidTr="00CC2045">
        <w:tc>
          <w:tcPr>
            <w:tcW w:w="4045" w:type="dxa"/>
            <w:shd w:val="clear" w:color="auto" w:fill="D9D9D9"/>
          </w:tcPr>
          <w:p w14:paraId="15428C74" w14:textId="07431EF5" w:rsidR="007E3A8F" w:rsidRPr="006F06C4" w:rsidRDefault="007E3A8F" w:rsidP="009D6C40">
            <w:pPr>
              <w:rPr>
                <w:rFonts w:ascii="Calibri" w:hAnsi="Calibri" w:cs="Times New Roman"/>
                <w:b/>
              </w:rPr>
            </w:pPr>
            <w:r w:rsidRPr="006F06C4">
              <w:rPr>
                <w:rFonts w:ascii="Calibri" w:hAnsi="Calibri" w:cs="Times New Roman"/>
                <w:b/>
              </w:rPr>
              <w:lastRenderedPageBreak/>
              <w:t>Title, Description</w:t>
            </w:r>
          </w:p>
        </w:tc>
        <w:tc>
          <w:tcPr>
            <w:tcW w:w="2970" w:type="dxa"/>
            <w:shd w:val="clear" w:color="auto" w:fill="D9D9D9"/>
          </w:tcPr>
          <w:p w14:paraId="3512F630" w14:textId="77777777" w:rsidR="007E3A8F" w:rsidRPr="006F06C4" w:rsidRDefault="007E3A8F" w:rsidP="009D6C40">
            <w:pPr>
              <w:rPr>
                <w:rFonts w:ascii="Calibri" w:hAnsi="Calibri" w:cs="Times New Roman"/>
                <w:b/>
              </w:rPr>
            </w:pPr>
            <w:r w:rsidRPr="006F06C4">
              <w:rPr>
                <w:rFonts w:ascii="Calibri" w:hAnsi="Calibri" w:cs="Times New Roman"/>
                <w:b/>
              </w:rPr>
              <w:t>Instructor</w:t>
            </w:r>
          </w:p>
        </w:tc>
        <w:tc>
          <w:tcPr>
            <w:tcW w:w="6030" w:type="dxa"/>
            <w:shd w:val="clear" w:color="auto" w:fill="D9D9D9"/>
          </w:tcPr>
          <w:p w14:paraId="337B642F" w14:textId="77777777" w:rsidR="007E3A8F" w:rsidRPr="006F06C4" w:rsidRDefault="007E3A8F" w:rsidP="009D6C40">
            <w:pPr>
              <w:rPr>
                <w:rFonts w:ascii="Calibri" w:hAnsi="Calibri" w:cs="Times New Roman"/>
                <w:b/>
              </w:rPr>
            </w:pPr>
            <w:r w:rsidRPr="006F06C4">
              <w:rPr>
                <w:rFonts w:ascii="Calibri" w:hAnsi="Calibri" w:cs="Times New Roman"/>
                <w:b/>
              </w:rPr>
              <w:t>References</w:t>
            </w:r>
          </w:p>
        </w:tc>
      </w:tr>
      <w:tr w:rsidR="009E017D" w:rsidRPr="006F06C4" w14:paraId="06629A8F" w14:textId="77777777" w:rsidTr="00CC2045">
        <w:tc>
          <w:tcPr>
            <w:tcW w:w="4045" w:type="dxa"/>
            <w:shd w:val="clear" w:color="auto" w:fill="C6D9F1" w:themeFill="text2" w:themeFillTint="33"/>
          </w:tcPr>
          <w:p w14:paraId="6EE106D9" w14:textId="77777777" w:rsidR="009E017D" w:rsidRPr="006F06C4" w:rsidRDefault="009E017D" w:rsidP="009E017D">
            <w:pPr>
              <w:rPr>
                <w:rFonts w:ascii="Calibri" w:hAnsi="Calibri" w:cs="Times New Roman"/>
              </w:rPr>
            </w:pPr>
            <w:r w:rsidRPr="006F06C4">
              <w:rPr>
                <w:rFonts w:ascii="Calibri" w:hAnsi="Calibri" w:cs="Times New Roman"/>
                <w:b/>
                <w:i/>
              </w:rPr>
              <w:t>LICENSE</w:t>
            </w:r>
          </w:p>
        </w:tc>
        <w:tc>
          <w:tcPr>
            <w:tcW w:w="2970" w:type="dxa"/>
            <w:shd w:val="clear" w:color="auto" w:fill="C6D9F1" w:themeFill="text2" w:themeFillTint="33"/>
          </w:tcPr>
          <w:p w14:paraId="49D0A373" w14:textId="77777777" w:rsidR="009E017D" w:rsidRPr="006F06C4" w:rsidDel="000527B0" w:rsidRDefault="009E017D" w:rsidP="009E017D">
            <w:pPr>
              <w:rPr>
                <w:rFonts w:ascii="Calibri" w:hAnsi="Calibri" w:cs="Times New Roman"/>
              </w:rPr>
            </w:pPr>
          </w:p>
        </w:tc>
        <w:tc>
          <w:tcPr>
            <w:tcW w:w="6030" w:type="dxa"/>
            <w:shd w:val="clear" w:color="auto" w:fill="C6D9F1" w:themeFill="text2" w:themeFillTint="33"/>
          </w:tcPr>
          <w:p w14:paraId="641B4CEA" w14:textId="77777777" w:rsidR="009E017D" w:rsidRPr="006F06C4" w:rsidRDefault="009E017D" w:rsidP="009E017D">
            <w:pPr>
              <w:rPr>
                <w:rFonts w:ascii="Calibri" w:hAnsi="Calibri" w:cs="Times New Roman"/>
              </w:rPr>
            </w:pPr>
          </w:p>
        </w:tc>
      </w:tr>
      <w:tr w:rsidR="009E017D" w:rsidRPr="006F06C4" w14:paraId="123CDAFC" w14:textId="77777777" w:rsidTr="00CC2045">
        <w:tc>
          <w:tcPr>
            <w:tcW w:w="4045" w:type="dxa"/>
          </w:tcPr>
          <w:p w14:paraId="0FD0027F" w14:textId="77777777" w:rsidR="009E017D" w:rsidRPr="006F06C4" w:rsidRDefault="009E017D" w:rsidP="009E017D">
            <w:pPr>
              <w:rPr>
                <w:rFonts w:ascii="Calibri" w:hAnsi="Calibri" w:cs="Times New Roman"/>
              </w:rPr>
            </w:pPr>
            <w:r w:rsidRPr="006F06C4">
              <w:rPr>
                <w:rFonts w:ascii="Calibri" w:hAnsi="Calibri" w:cs="Times New Roman"/>
              </w:rPr>
              <w:t>Oregon statutes pertaining to psychology: Confidentiality &amp; Privilege</w:t>
            </w:r>
          </w:p>
        </w:tc>
        <w:tc>
          <w:tcPr>
            <w:tcW w:w="2970" w:type="dxa"/>
          </w:tcPr>
          <w:p w14:paraId="39FC6B7F" w14:textId="77777777" w:rsidR="009E017D" w:rsidRPr="006F06C4" w:rsidRDefault="009E017D" w:rsidP="009E017D">
            <w:pPr>
              <w:rPr>
                <w:rFonts w:ascii="Calibri" w:hAnsi="Calibri" w:cs="Times New Roman"/>
              </w:rPr>
            </w:pPr>
          </w:p>
          <w:p w14:paraId="23B4CB2B" w14:textId="7DE641E3" w:rsidR="009E017D" w:rsidRPr="006F06C4" w:rsidDel="000527B0" w:rsidRDefault="009D6C40" w:rsidP="009E017D">
            <w:pPr>
              <w:rPr>
                <w:rFonts w:ascii="Calibri" w:hAnsi="Calibri" w:cs="Times New Roman"/>
              </w:rPr>
            </w:pPr>
            <w:r>
              <w:rPr>
                <w:rFonts w:ascii="Calibri" w:hAnsi="Calibri" w:cs="Times New Roman"/>
              </w:rPr>
              <w:t>Training Director/Guest Presenter</w:t>
            </w:r>
          </w:p>
        </w:tc>
        <w:tc>
          <w:tcPr>
            <w:tcW w:w="6030" w:type="dxa"/>
          </w:tcPr>
          <w:p w14:paraId="69E2F6E7" w14:textId="77777777" w:rsidR="009E017D" w:rsidRPr="006F06C4" w:rsidRDefault="009E017D" w:rsidP="009E017D">
            <w:pPr>
              <w:rPr>
                <w:rFonts w:ascii="Calibri" w:hAnsi="Calibri" w:cs="Times New Roman"/>
              </w:rPr>
            </w:pPr>
            <w:r w:rsidRPr="006F06C4">
              <w:rPr>
                <w:rFonts w:ascii="Calibri" w:hAnsi="Calibri" w:cs="Times New Roman"/>
              </w:rPr>
              <w:t xml:space="preserve">Oregon Jurisprudence Examination Candidate Handbook:  </w:t>
            </w:r>
            <w:hyperlink r:id="rId20" w:history="1">
              <w:r w:rsidRPr="006F06C4">
                <w:rPr>
                  <w:rFonts w:ascii="Calibri" w:hAnsi="Calibri" w:cs="Times New Roman"/>
                  <w:color w:val="0563C1"/>
                  <w:u w:val="single"/>
                </w:rPr>
                <w:t>https://www.oregon.gov/Psychology/Documents/Candidate_Handbook_Rev.8-17.pdf</w:t>
              </w:r>
            </w:hyperlink>
          </w:p>
          <w:p w14:paraId="4326E44B" w14:textId="77777777" w:rsidR="009E017D" w:rsidRPr="006F06C4" w:rsidRDefault="009E017D" w:rsidP="009E017D">
            <w:pPr>
              <w:rPr>
                <w:rFonts w:ascii="Calibri" w:hAnsi="Calibri" w:cs="Times New Roman"/>
              </w:rPr>
            </w:pPr>
          </w:p>
          <w:p w14:paraId="4610EC0F" w14:textId="77777777" w:rsidR="009E017D" w:rsidRPr="006F06C4" w:rsidRDefault="009E017D" w:rsidP="009E017D">
            <w:pPr>
              <w:rPr>
                <w:rFonts w:ascii="Calibri" w:hAnsi="Calibri" w:cs="Times New Roman"/>
              </w:rPr>
            </w:pPr>
            <w:r w:rsidRPr="006F06C4">
              <w:rPr>
                <w:rFonts w:ascii="Calibri" w:hAnsi="Calibri" w:cs="Times New Roman"/>
              </w:rPr>
              <w:t xml:space="preserve">Oregon Statutes Pertaining to the Practice of Psychology:  </w:t>
            </w:r>
            <w:hyperlink r:id="rId21" w:history="1">
              <w:r w:rsidRPr="006F06C4">
                <w:rPr>
                  <w:rFonts w:ascii="Calibri" w:hAnsi="Calibri" w:cs="Times New Roman"/>
                  <w:color w:val="0563C1"/>
                  <w:u w:val="single"/>
                </w:rPr>
                <w:t>https://www.oregon.gov/Psychology/Documents/Statutes_Pertaining.pdf</w:t>
              </w:r>
            </w:hyperlink>
          </w:p>
        </w:tc>
      </w:tr>
      <w:tr w:rsidR="009E017D" w:rsidRPr="006F06C4" w14:paraId="15DDE0CE" w14:textId="77777777" w:rsidTr="00CC2045">
        <w:tc>
          <w:tcPr>
            <w:tcW w:w="4045" w:type="dxa"/>
          </w:tcPr>
          <w:p w14:paraId="43A9BFBA" w14:textId="77777777" w:rsidR="009E017D" w:rsidRPr="006F06C4" w:rsidRDefault="009E017D" w:rsidP="009E017D">
            <w:pPr>
              <w:rPr>
                <w:rFonts w:ascii="Calibri" w:hAnsi="Calibri" w:cs="Times New Roman"/>
              </w:rPr>
            </w:pPr>
            <w:r w:rsidRPr="006F06C4">
              <w:rPr>
                <w:rFonts w:ascii="Calibri" w:hAnsi="Calibri" w:cs="Times New Roman"/>
              </w:rPr>
              <w:t>Oregon Jurisprudence Exam Review</w:t>
            </w:r>
          </w:p>
          <w:p w14:paraId="622D15AA" w14:textId="77777777" w:rsidR="009E017D" w:rsidRPr="006F06C4" w:rsidRDefault="009E017D" w:rsidP="009E017D">
            <w:pPr>
              <w:rPr>
                <w:rFonts w:ascii="Calibri" w:hAnsi="Calibri" w:cs="Times New Roman"/>
              </w:rPr>
            </w:pPr>
          </w:p>
        </w:tc>
        <w:tc>
          <w:tcPr>
            <w:tcW w:w="2970" w:type="dxa"/>
          </w:tcPr>
          <w:p w14:paraId="76A50574" w14:textId="77777777" w:rsidR="009E017D" w:rsidRPr="006F06C4" w:rsidRDefault="009E017D" w:rsidP="009E017D">
            <w:pPr>
              <w:rPr>
                <w:rFonts w:ascii="Calibri" w:hAnsi="Calibri" w:cs="Times New Roman"/>
              </w:rPr>
            </w:pPr>
          </w:p>
          <w:p w14:paraId="33CF2628" w14:textId="4EC975B9" w:rsidR="009E017D" w:rsidRPr="006F06C4" w:rsidDel="000527B0" w:rsidRDefault="009D6C40" w:rsidP="009E017D">
            <w:pPr>
              <w:rPr>
                <w:rFonts w:ascii="Calibri" w:hAnsi="Calibri" w:cs="Times New Roman"/>
              </w:rPr>
            </w:pPr>
            <w:r>
              <w:rPr>
                <w:rFonts w:ascii="Calibri" w:hAnsi="Calibri" w:cs="Times New Roman"/>
              </w:rPr>
              <w:t>Training Director/Guest Presenter</w:t>
            </w:r>
          </w:p>
        </w:tc>
        <w:tc>
          <w:tcPr>
            <w:tcW w:w="6030" w:type="dxa"/>
          </w:tcPr>
          <w:p w14:paraId="2CF79F7A" w14:textId="77777777" w:rsidR="009E017D" w:rsidRPr="006F06C4" w:rsidRDefault="009E017D" w:rsidP="009E017D">
            <w:pPr>
              <w:rPr>
                <w:rFonts w:ascii="Calibri" w:hAnsi="Calibri" w:cs="Times New Roman"/>
              </w:rPr>
            </w:pPr>
            <w:r w:rsidRPr="006F06C4">
              <w:rPr>
                <w:rFonts w:ascii="Calibri" w:hAnsi="Calibri" w:cs="Times New Roman"/>
              </w:rPr>
              <w:t xml:space="preserve">Oregon Jurisprudence Examination Candidate Handbook:  </w:t>
            </w:r>
            <w:hyperlink r:id="rId22" w:history="1">
              <w:r w:rsidRPr="006F06C4">
                <w:rPr>
                  <w:rFonts w:ascii="Calibri" w:hAnsi="Calibri" w:cs="Times New Roman"/>
                  <w:color w:val="0563C1"/>
                  <w:u w:val="single"/>
                </w:rPr>
                <w:t>https://www.oregon.gov/Psychology/Documents/Candidate_Handbook_Rev.8-17.pdf</w:t>
              </w:r>
            </w:hyperlink>
          </w:p>
          <w:p w14:paraId="32ADE815" w14:textId="77777777" w:rsidR="009E017D" w:rsidRPr="006F06C4" w:rsidRDefault="009E017D" w:rsidP="009E017D">
            <w:pPr>
              <w:rPr>
                <w:rFonts w:ascii="Calibri" w:hAnsi="Calibri" w:cs="Times New Roman"/>
              </w:rPr>
            </w:pPr>
          </w:p>
          <w:p w14:paraId="54AD4286" w14:textId="77777777" w:rsidR="009E017D" w:rsidRPr="006F06C4" w:rsidRDefault="009E017D" w:rsidP="009E017D">
            <w:pPr>
              <w:rPr>
                <w:rFonts w:ascii="Calibri" w:hAnsi="Calibri" w:cs="Times New Roman"/>
              </w:rPr>
            </w:pPr>
            <w:r w:rsidRPr="006F06C4">
              <w:rPr>
                <w:rFonts w:ascii="Calibri" w:hAnsi="Calibri" w:cs="Times New Roman"/>
              </w:rPr>
              <w:t xml:space="preserve">Oregon Statutes Pertaining to the Practice of Psychology:  </w:t>
            </w:r>
            <w:hyperlink r:id="rId23" w:history="1">
              <w:r w:rsidRPr="006F06C4">
                <w:rPr>
                  <w:rFonts w:ascii="Calibri" w:hAnsi="Calibri" w:cs="Times New Roman"/>
                  <w:color w:val="0563C1"/>
                  <w:u w:val="single"/>
                </w:rPr>
                <w:t>https://www.oregon.gov/Psychology/Documents/Statutes_Pertaining.pdf</w:t>
              </w:r>
            </w:hyperlink>
          </w:p>
        </w:tc>
      </w:tr>
      <w:tr w:rsidR="009E017D" w:rsidRPr="006F06C4" w14:paraId="637BBF03" w14:textId="77777777" w:rsidTr="00CC2045">
        <w:tc>
          <w:tcPr>
            <w:tcW w:w="4045" w:type="dxa"/>
          </w:tcPr>
          <w:p w14:paraId="7C05F54E" w14:textId="77777777" w:rsidR="009E017D" w:rsidRPr="006F06C4" w:rsidRDefault="009E017D" w:rsidP="009E017D">
            <w:pPr>
              <w:rPr>
                <w:rFonts w:ascii="Calibri" w:hAnsi="Calibri" w:cs="Times New Roman"/>
              </w:rPr>
            </w:pPr>
            <w:r w:rsidRPr="006F06C4">
              <w:rPr>
                <w:rFonts w:ascii="Calibri" w:hAnsi="Calibri" w:cs="Times New Roman"/>
              </w:rPr>
              <w:t>EPPP Review</w:t>
            </w:r>
          </w:p>
        </w:tc>
        <w:tc>
          <w:tcPr>
            <w:tcW w:w="2970" w:type="dxa"/>
          </w:tcPr>
          <w:p w14:paraId="0BA0B391" w14:textId="637EE742" w:rsidR="009E017D" w:rsidRPr="006F06C4" w:rsidDel="000527B0" w:rsidRDefault="009D6C40" w:rsidP="009E017D">
            <w:pPr>
              <w:rPr>
                <w:rFonts w:ascii="Calibri" w:hAnsi="Calibri" w:cs="Times New Roman"/>
              </w:rPr>
            </w:pPr>
            <w:r>
              <w:rPr>
                <w:rFonts w:ascii="Calibri" w:hAnsi="Calibri" w:cs="Times New Roman"/>
              </w:rPr>
              <w:t>Training Director/Guest Presenter</w:t>
            </w:r>
          </w:p>
        </w:tc>
        <w:tc>
          <w:tcPr>
            <w:tcW w:w="6030" w:type="dxa"/>
          </w:tcPr>
          <w:p w14:paraId="2F156977" w14:textId="77777777" w:rsidR="009E017D" w:rsidRPr="006F06C4" w:rsidRDefault="009E017D" w:rsidP="009E017D">
            <w:pPr>
              <w:rPr>
                <w:rFonts w:ascii="Calibri" w:hAnsi="Calibri" w:cs="Times New Roman"/>
              </w:rPr>
            </w:pPr>
            <w:r w:rsidRPr="006F06C4">
              <w:rPr>
                <w:rFonts w:ascii="Calibri" w:hAnsi="Calibri" w:cs="Times New Roman"/>
              </w:rPr>
              <w:t>EPPP Review</w:t>
            </w:r>
          </w:p>
        </w:tc>
      </w:tr>
      <w:tr w:rsidR="009E017D" w:rsidRPr="006F06C4" w14:paraId="1F7348B5" w14:textId="77777777" w:rsidTr="00CC2045">
        <w:tc>
          <w:tcPr>
            <w:tcW w:w="4045" w:type="dxa"/>
          </w:tcPr>
          <w:p w14:paraId="1D5BCC8E" w14:textId="77777777" w:rsidR="009E017D" w:rsidRPr="006F06C4" w:rsidRDefault="009E017D" w:rsidP="009E017D">
            <w:pPr>
              <w:rPr>
                <w:rFonts w:ascii="Calibri" w:hAnsi="Calibri" w:cs="Times New Roman"/>
              </w:rPr>
            </w:pPr>
            <w:r w:rsidRPr="006F06C4">
              <w:rPr>
                <w:rFonts w:ascii="Calibri" w:hAnsi="Calibri" w:cs="Times New Roman"/>
              </w:rPr>
              <w:t xml:space="preserve">EPPP Study </w:t>
            </w:r>
          </w:p>
        </w:tc>
        <w:tc>
          <w:tcPr>
            <w:tcW w:w="2970" w:type="dxa"/>
          </w:tcPr>
          <w:p w14:paraId="65C31DBA" w14:textId="7EFDD9CE" w:rsidR="009E017D" w:rsidRPr="006F06C4" w:rsidDel="000527B0" w:rsidRDefault="009D6C40" w:rsidP="009E017D">
            <w:pPr>
              <w:rPr>
                <w:rFonts w:ascii="Calibri" w:hAnsi="Calibri" w:cs="Times New Roman"/>
              </w:rPr>
            </w:pPr>
            <w:r>
              <w:rPr>
                <w:rFonts w:ascii="Calibri" w:hAnsi="Calibri" w:cs="Times New Roman"/>
              </w:rPr>
              <w:t>Training Director/Guest Presenter</w:t>
            </w:r>
          </w:p>
        </w:tc>
        <w:tc>
          <w:tcPr>
            <w:tcW w:w="6030" w:type="dxa"/>
          </w:tcPr>
          <w:p w14:paraId="095866FA" w14:textId="77777777" w:rsidR="009E017D" w:rsidRPr="006F06C4" w:rsidRDefault="009E017D" w:rsidP="009E017D">
            <w:pPr>
              <w:rPr>
                <w:rFonts w:ascii="Calibri" w:hAnsi="Calibri" w:cs="Times New Roman"/>
              </w:rPr>
            </w:pPr>
            <w:r>
              <w:rPr>
                <w:rFonts w:ascii="Calibri" w:hAnsi="Calibri" w:cs="Times New Roman"/>
              </w:rPr>
              <w:t>EPPP Study Materials</w:t>
            </w:r>
          </w:p>
        </w:tc>
      </w:tr>
    </w:tbl>
    <w:p w14:paraId="24B910F6" w14:textId="77777777" w:rsidR="006F06C4" w:rsidRPr="006F06C4" w:rsidRDefault="006F06C4" w:rsidP="006F06C4">
      <w:pPr>
        <w:spacing w:after="160" w:line="259" w:lineRule="auto"/>
        <w:rPr>
          <w:rFonts w:ascii="Calibri" w:eastAsia="Calibri" w:hAnsi="Calibri" w:cs="Times New Roman"/>
        </w:rPr>
      </w:pPr>
      <w:r w:rsidRPr="006F06C4">
        <w:rPr>
          <w:rFonts w:ascii="Calibri" w:eastAsia="Calibri" w:hAnsi="Calibri" w:cs="Times New Roman"/>
        </w:rPr>
        <w:t xml:space="preserve">     </w:t>
      </w:r>
    </w:p>
    <w:p w14:paraId="6ACC7299" w14:textId="77777777" w:rsidR="00F666E0" w:rsidRDefault="00F666E0" w:rsidP="0048065E">
      <w:pPr>
        <w:rPr>
          <w:noProof/>
          <w:sz w:val="28"/>
          <w:szCs w:val="28"/>
        </w:rPr>
        <w:sectPr w:rsidR="00F666E0" w:rsidSect="001E1084">
          <w:headerReference w:type="first" r:id="rId24"/>
          <w:pgSz w:w="15840" w:h="12240" w:orient="landscape"/>
          <w:pgMar w:top="1440" w:right="1440" w:bottom="1440" w:left="1440" w:header="720" w:footer="720" w:gutter="0"/>
          <w:cols w:space="720"/>
          <w:docGrid w:linePitch="360"/>
        </w:sectPr>
      </w:pPr>
    </w:p>
    <w:p w14:paraId="4055517E" w14:textId="77777777" w:rsidR="001F1CB1" w:rsidRDefault="001F1CB1" w:rsidP="0048065E">
      <w:pPr>
        <w:rPr>
          <w:noProof/>
          <w:sz w:val="28"/>
          <w:szCs w:val="28"/>
        </w:rPr>
      </w:pPr>
    </w:p>
    <w:p w14:paraId="242416A2" w14:textId="77777777" w:rsidR="001F1CB1" w:rsidRDefault="001F1CB1" w:rsidP="001F1CB1">
      <w:pPr>
        <w:pStyle w:val="Heading2"/>
        <w:rPr>
          <w:noProof/>
        </w:rPr>
      </w:pPr>
      <w:bookmarkStart w:id="35" w:name="_Toc24546193"/>
      <w:r>
        <w:rPr>
          <w:noProof/>
        </w:rPr>
        <w:t>Appendix B:  Ethics Center Brochure</w:t>
      </w:r>
      <w:bookmarkEnd w:id="35"/>
    </w:p>
    <w:p w14:paraId="1784FFBF" w14:textId="77777777" w:rsidR="001F1CB1" w:rsidRDefault="00833346" w:rsidP="0048065E">
      <w:pPr>
        <w:rPr>
          <w:noProof/>
          <w:sz w:val="28"/>
          <w:szCs w:val="28"/>
        </w:rPr>
      </w:pPr>
      <w:r>
        <w:rPr>
          <w:noProof/>
          <w:sz w:val="28"/>
          <w:szCs w:val="28"/>
        </w:rPr>
        <w:drawing>
          <wp:inline distT="0" distB="0" distL="0" distR="0" wp14:anchorId="507FD407" wp14:editId="52F5E4FC">
            <wp:extent cx="8279130" cy="483425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79130" cy="4834255"/>
                    </a:xfrm>
                    <a:prstGeom prst="rect">
                      <a:avLst/>
                    </a:prstGeom>
                    <a:noFill/>
                  </pic:spPr>
                </pic:pic>
              </a:graphicData>
            </a:graphic>
          </wp:inline>
        </w:drawing>
      </w:r>
    </w:p>
    <w:p w14:paraId="64541362" w14:textId="77777777" w:rsidR="00F666E0" w:rsidRDefault="00F666E0" w:rsidP="0048065E">
      <w:pPr>
        <w:rPr>
          <w:noProof/>
          <w:sz w:val="28"/>
          <w:szCs w:val="28"/>
        </w:rPr>
      </w:pPr>
      <w:r w:rsidRPr="00F666E0">
        <w:rPr>
          <w:noProof/>
          <w:sz w:val="28"/>
          <w:szCs w:val="28"/>
        </w:rPr>
        <w:lastRenderedPageBreak/>
        <w:drawing>
          <wp:anchor distT="182880" distB="0" distL="114300" distR="114300" simplePos="0" relativeHeight="251665408" behindDoc="0" locked="0" layoutInCell="1" allowOverlap="1" wp14:anchorId="3E5E8C96" wp14:editId="4C4425B1">
            <wp:simplePos x="0" y="0"/>
            <wp:positionH relativeFrom="margin">
              <wp:align>left</wp:align>
            </wp:positionH>
            <wp:positionV relativeFrom="paragraph">
              <wp:posOffset>263525</wp:posOffset>
            </wp:positionV>
            <wp:extent cx="8173720" cy="52171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73720" cy="521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87E02" w14:textId="77777777" w:rsidR="001F1CB1" w:rsidRDefault="001F1CB1" w:rsidP="0048065E">
      <w:pPr>
        <w:rPr>
          <w:noProof/>
          <w:sz w:val="28"/>
          <w:szCs w:val="28"/>
        </w:rPr>
        <w:sectPr w:rsidR="001F1CB1" w:rsidSect="001E1084">
          <w:pgSz w:w="15840" w:h="12240" w:orient="landscape"/>
          <w:pgMar w:top="1440" w:right="1440" w:bottom="1440" w:left="1440" w:header="720" w:footer="720" w:gutter="0"/>
          <w:cols w:space="720"/>
          <w:docGrid w:linePitch="360"/>
        </w:sectPr>
      </w:pPr>
    </w:p>
    <w:p w14:paraId="1186B951" w14:textId="77777777" w:rsidR="008C62E5" w:rsidRDefault="008C62E5" w:rsidP="008C62E5">
      <w:pPr>
        <w:pStyle w:val="Heading2"/>
        <w:rPr>
          <w:noProof/>
        </w:rPr>
      </w:pPr>
    </w:p>
    <w:p w14:paraId="788020CE" w14:textId="77777777" w:rsidR="008C62E5" w:rsidRPr="00534E40" w:rsidRDefault="008C62E5" w:rsidP="008C62E5">
      <w:pPr>
        <w:pStyle w:val="Heading2"/>
        <w:rPr>
          <w:noProof/>
        </w:rPr>
      </w:pPr>
      <w:bookmarkStart w:id="36" w:name="_Toc24546194"/>
      <w:r>
        <w:rPr>
          <w:noProof/>
        </w:rPr>
        <w:t>Appendix C: Degree Verification Form</w:t>
      </w:r>
      <w:bookmarkEnd w:id="36"/>
    </w:p>
    <w:p w14:paraId="66776A82" w14:textId="77777777" w:rsidR="00DF0449" w:rsidRPr="00DF0449" w:rsidRDefault="00DF0449" w:rsidP="00DF0449">
      <w:pPr>
        <w:spacing w:line="259" w:lineRule="auto"/>
        <w:rPr>
          <w:rFonts w:ascii="Calibri" w:eastAsia="Calibri" w:hAnsi="Calibri" w:cs="Times New Roman"/>
          <w:noProof/>
          <w:sz w:val="28"/>
          <w:szCs w:val="28"/>
        </w:rPr>
      </w:pPr>
    </w:p>
    <w:tbl>
      <w:tblPr>
        <w:tblStyle w:val="TableGrid12"/>
        <w:tblpPr w:leftFromText="180" w:rightFromText="180" w:vertAnchor="text" w:horzAnchor="margin" w:tblpY="516"/>
        <w:tblW w:w="0" w:type="auto"/>
        <w:tblLook w:val="04A0" w:firstRow="1" w:lastRow="0" w:firstColumn="1" w:lastColumn="0" w:noHBand="0" w:noVBand="1"/>
      </w:tblPr>
      <w:tblGrid>
        <w:gridCol w:w="9350"/>
      </w:tblGrid>
      <w:tr w:rsidR="00DF0449" w:rsidRPr="00DF0449" w14:paraId="45991921" w14:textId="77777777" w:rsidTr="00DF0449">
        <w:trPr>
          <w:trHeight w:val="620"/>
        </w:trPr>
        <w:tc>
          <w:tcPr>
            <w:tcW w:w="9350" w:type="dxa"/>
            <w:shd w:val="clear" w:color="auto" w:fill="D9D9D9"/>
          </w:tcPr>
          <w:p w14:paraId="0E3DD7D1" w14:textId="77777777" w:rsidR="00DF0449" w:rsidRPr="00DF0449" w:rsidRDefault="00DF0449" w:rsidP="00DF0449">
            <w:pPr>
              <w:jc w:val="center"/>
              <w:rPr>
                <w:rFonts w:ascii="Calibri" w:hAnsi="Calibri" w:cs="Times New Roman"/>
                <w:noProof/>
                <w:sz w:val="28"/>
                <w:szCs w:val="28"/>
              </w:rPr>
            </w:pPr>
            <w:r w:rsidRPr="00DF0449">
              <w:rPr>
                <w:rFonts w:ascii="Calibri" w:hAnsi="Calibri" w:cs="Times New Roman"/>
                <w:noProof/>
                <w:sz w:val="28"/>
                <w:szCs w:val="28"/>
              </w:rPr>
              <w:t>Applicant Consent</w:t>
            </w:r>
          </w:p>
          <w:p w14:paraId="758D378D" w14:textId="77777777" w:rsidR="00DF0449" w:rsidRPr="00DF0449" w:rsidRDefault="00DF0449" w:rsidP="00DF0449">
            <w:pPr>
              <w:rPr>
                <w:rFonts w:ascii="Calibri" w:hAnsi="Calibri" w:cs="Times New Roman"/>
                <w:noProof/>
              </w:rPr>
            </w:pPr>
            <w:r w:rsidRPr="00DF0449">
              <w:rPr>
                <w:rFonts w:ascii="Calibri" w:hAnsi="Calibri" w:cs="Times New Roman"/>
                <w:noProof/>
              </w:rPr>
              <w:t>I hereby authorize the academic program named below to disclose information regarding completion of doctoral degree requirements to Providence Medical Group – Oregon where I have accepted a residency position for academic year 2018/19</w:t>
            </w:r>
          </w:p>
        </w:tc>
      </w:tr>
    </w:tbl>
    <w:tbl>
      <w:tblPr>
        <w:tblStyle w:val="TableGrid12"/>
        <w:tblW w:w="0" w:type="auto"/>
        <w:tblLook w:val="04A0" w:firstRow="1" w:lastRow="0" w:firstColumn="1" w:lastColumn="0" w:noHBand="0" w:noVBand="1"/>
      </w:tblPr>
      <w:tblGrid>
        <w:gridCol w:w="3685"/>
        <w:gridCol w:w="5665"/>
      </w:tblGrid>
      <w:tr w:rsidR="00DF0449" w:rsidRPr="00DF0449" w14:paraId="375F92B3" w14:textId="77777777" w:rsidTr="00E4237B">
        <w:tc>
          <w:tcPr>
            <w:tcW w:w="3685" w:type="dxa"/>
          </w:tcPr>
          <w:p w14:paraId="1D65D90A"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Doctoral Program and School:</w:t>
            </w:r>
          </w:p>
        </w:tc>
        <w:tc>
          <w:tcPr>
            <w:tcW w:w="5665" w:type="dxa"/>
          </w:tcPr>
          <w:p w14:paraId="67440423" w14:textId="77777777" w:rsidR="00DF0449" w:rsidRPr="00DF0449" w:rsidRDefault="00DF0449" w:rsidP="00DF0449">
            <w:pPr>
              <w:rPr>
                <w:rFonts w:ascii="Calibri" w:hAnsi="Calibri" w:cs="Times New Roman"/>
                <w:noProof/>
                <w:sz w:val="28"/>
                <w:szCs w:val="28"/>
              </w:rPr>
            </w:pPr>
          </w:p>
        </w:tc>
      </w:tr>
      <w:tr w:rsidR="00DF0449" w:rsidRPr="00DF0449" w14:paraId="20559B01" w14:textId="77777777" w:rsidTr="00E4237B">
        <w:tc>
          <w:tcPr>
            <w:tcW w:w="3685" w:type="dxa"/>
          </w:tcPr>
          <w:p w14:paraId="688BAAA7"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Applicant Name (printed):</w:t>
            </w:r>
          </w:p>
        </w:tc>
        <w:tc>
          <w:tcPr>
            <w:tcW w:w="5665" w:type="dxa"/>
          </w:tcPr>
          <w:p w14:paraId="511EA966" w14:textId="77777777" w:rsidR="00DF0449" w:rsidRPr="00DF0449" w:rsidRDefault="00DF0449" w:rsidP="00DF0449">
            <w:pPr>
              <w:rPr>
                <w:rFonts w:ascii="Calibri" w:hAnsi="Calibri" w:cs="Times New Roman"/>
                <w:noProof/>
                <w:sz w:val="28"/>
                <w:szCs w:val="28"/>
              </w:rPr>
            </w:pPr>
          </w:p>
        </w:tc>
      </w:tr>
      <w:tr w:rsidR="00DF0449" w:rsidRPr="00DF0449" w14:paraId="712BEABF" w14:textId="77777777" w:rsidTr="00E4237B">
        <w:trPr>
          <w:trHeight w:val="638"/>
        </w:trPr>
        <w:tc>
          <w:tcPr>
            <w:tcW w:w="3685" w:type="dxa"/>
          </w:tcPr>
          <w:p w14:paraId="0F282CE3" w14:textId="77777777" w:rsidR="00DF0449" w:rsidRPr="00DF0449" w:rsidRDefault="00DF0449" w:rsidP="00DF0449">
            <w:pPr>
              <w:rPr>
                <w:rFonts w:ascii="Calibri" w:hAnsi="Calibri" w:cs="Times New Roman"/>
                <w:noProof/>
                <w:sz w:val="28"/>
                <w:szCs w:val="28"/>
              </w:rPr>
            </w:pPr>
          </w:p>
          <w:p w14:paraId="134ECACC"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Applicant Signature:</w:t>
            </w:r>
          </w:p>
        </w:tc>
        <w:tc>
          <w:tcPr>
            <w:tcW w:w="5665" w:type="dxa"/>
          </w:tcPr>
          <w:p w14:paraId="50C6AEC7" w14:textId="77777777" w:rsidR="00DF0449" w:rsidRPr="00DF0449" w:rsidRDefault="00DF0449" w:rsidP="00DF0449">
            <w:pPr>
              <w:rPr>
                <w:rFonts w:ascii="Calibri" w:hAnsi="Calibri" w:cs="Times New Roman"/>
                <w:noProof/>
                <w:sz w:val="28"/>
                <w:szCs w:val="28"/>
              </w:rPr>
            </w:pPr>
          </w:p>
        </w:tc>
      </w:tr>
      <w:tr w:rsidR="00DF0449" w:rsidRPr="00DF0449" w14:paraId="4A041D74" w14:textId="77777777" w:rsidTr="00E4237B">
        <w:tc>
          <w:tcPr>
            <w:tcW w:w="3685" w:type="dxa"/>
          </w:tcPr>
          <w:p w14:paraId="3CD99527"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 xml:space="preserve">Date:  </w:t>
            </w:r>
          </w:p>
        </w:tc>
        <w:tc>
          <w:tcPr>
            <w:tcW w:w="5665" w:type="dxa"/>
          </w:tcPr>
          <w:p w14:paraId="023BC513" w14:textId="77777777" w:rsidR="00DF0449" w:rsidRPr="00DF0449" w:rsidRDefault="00DF0449" w:rsidP="00DF0449">
            <w:pPr>
              <w:rPr>
                <w:rFonts w:ascii="Calibri" w:hAnsi="Calibri" w:cs="Times New Roman"/>
                <w:noProof/>
                <w:sz w:val="28"/>
                <w:szCs w:val="28"/>
              </w:rPr>
            </w:pPr>
          </w:p>
        </w:tc>
      </w:tr>
    </w:tbl>
    <w:p w14:paraId="1AEAC3C9" w14:textId="77777777" w:rsidR="00DF0449" w:rsidRPr="00DF0449" w:rsidRDefault="00DF0449" w:rsidP="00DF0449">
      <w:pPr>
        <w:spacing w:after="160" w:line="259" w:lineRule="auto"/>
        <w:rPr>
          <w:rFonts w:ascii="Calibri" w:eastAsia="Calibri" w:hAnsi="Calibri" w:cs="Times New Roman"/>
          <w:noProof/>
          <w:sz w:val="22"/>
          <w:szCs w:val="22"/>
        </w:rPr>
      </w:pPr>
    </w:p>
    <w:tbl>
      <w:tblPr>
        <w:tblStyle w:val="TableGrid12"/>
        <w:tblW w:w="0" w:type="auto"/>
        <w:tblLook w:val="04A0" w:firstRow="1" w:lastRow="0" w:firstColumn="1" w:lastColumn="0" w:noHBand="0" w:noVBand="1"/>
      </w:tblPr>
      <w:tblGrid>
        <w:gridCol w:w="3505"/>
        <w:gridCol w:w="5845"/>
      </w:tblGrid>
      <w:tr w:rsidR="00DF0449" w:rsidRPr="00DF0449" w14:paraId="3B74BD4E" w14:textId="77777777" w:rsidTr="00DF0449">
        <w:tc>
          <w:tcPr>
            <w:tcW w:w="9350" w:type="dxa"/>
            <w:gridSpan w:val="2"/>
            <w:shd w:val="clear" w:color="auto" w:fill="D9D9D9"/>
          </w:tcPr>
          <w:p w14:paraId="3B65BBEE" w14:textId="77777777" w:rsidR="00DF0449" w:rsidRPr="00DF0449" w:rsidRDefault="00DF0449" w:rsidP="00DF0449">
            <w:pPr>
              <w:jc w:val="center"/>
              <w:rPr>
                <w:rFonts w:ascii="Calibri" w:hAnsi="Calibri" w:cs="Times New Roman"/>
                <w:noProof/>
                <w:sz w:val="28"/>
                <w:szCs w:val="28"/>
              </w:rPr>
            </w:pPr>
            <w:r w:rsidRPr="00DF0449">
              <w:rPr>
                <w:rFonts w:ascii="Calibri" w:hAnsi="Calibri" w:cs="Times New Roman"/>
                <w:noProof/>
                <w:sz w:val="28"/>
                <w:szCs w:val="28"/>
              </w:rPr>
              <w:t>Academic Program Verification</w:t>
            </w:r>
          </w:p>
          <w:p w14:paraId="48E75EFF"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Providence Medical Group – Oregon Psychology Residency Program requires that Residents complete all requirements for their doctoral degree in Psychology or Education prior to starting the program.  Your signature below verifies that by Monday September 10, 2018 the student listed above completed all doctoral degree requirements including:</w:t>
            </w:r>
          </w:p>
          <w:p w14:paraId="6F3425B0" w14:textId="77777777" w:rsidR="00DF0449" w:rsidRPr="00DF0449" w:rsidRDefault="00DF0449" w:rsidP="00DF0449">
            <w:pPr>
              <w:numPr>
                <w:ilvl w:val="0"/>
                <w:numId w:val="18"/>
              </w:numPr>
              <w:contextualSpacing/>
              <w:rPr>
                <w:rFonts w:ascii="Calibri" w:hAnsi="Calibri" w:cs="Times New Roman"/>
                <w:noProof/>
                <w:sz w:val="28"/>
                <w:szCs w:val="28"/>
              </w:rPr>
            </w:pPr>
            <w:r w:rsidRPr="00DF0449">
              <w:rPr>
                <w:rFonts w:ascii="Calibri" w:hAnsi="Calibri" w:cs="Times New Roman"/>
                <w:noProof/>
                <w:sz w:val="28"/>
                <w:szCs w:val="28"/>
              </w:rPr>
              <w:t>Completion of all required internship hours</w:t>
            </w:r>
          </w:p>
          <w:p w14:paraId="3E96D4F6" w14:textId="77777777" w:rsidR="00DF0449" w:rsidRPr="00DF0449" w:rsidRDefault="00DF0449" w:rsidP="00DF0449">
            <w:pPr>
              <w:numPr>
                <w:ilvl w:val="0"/>
                <w:numId w:val="18"/>
              </w:numPr>
              <w:contextualSpacing/>
              <w:rPr>
                <w:rFonts w:ascii="Calibri" w:hAnsi="Calibri" w:cs="Times New Roman"/>
                <w:noProof/>
                <w:sz w:val="28"/>
                <w:szCs w:val="28"/>
              </w:rPr>
            </w:pPr>
            <w:r w:rsidRPr="00DF0449">
              <w:rPr>
                <w:rFonts w:ascii="Calibri" w:hAnsi="Calibri" w:cs="Times New Roman"/>
                <w:noProof/>
                <w:sz w:val="28"/>
                <w:szCs w:val="28"/>
              </w:rPr>
              <w:t>Successful defense of dissertation</w:t>
            </w:r>
          </w:p>
        </w:tc>
      </w:tr>
      <w:tr w:rsidR="00DF0449" w:rsidRPr="00DF0449" w14:paraId="56BE1150" w14:textId="77777777" w:rsidTr="00E4237B">
        <w:tc>
          <w:tcPr>
            <w:tcW w:w="3505" w:type="dxa"/>
          </w:tcPr>
          <w:p w14:paraId="088F2E4F"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Academic Official Name (printed):</w:t>
            </w:r>
          </w:p>
        </w:tc>
        <w:tc>
          <w:tcPr>
            <w:tcW w:w="5845" w:type="dxa"/>
          </w:tcPr>
          <w:p w14:paraId="77F03F6C" w14:textId="77777777" w:rsidR="00DF0449" w:rsidRPr="00DF0449" w:rsidRDefault="00DF0449" w:rsidP="00DF0449">
            <w:pPr>
              <w:rPr>
                <w:rFonts w:ascii="Calibri" w:hAnsi="Calibri" w:cs="Times New Roman"/>
                <w:noProof/>
                <w:sz w:val="28"/>
                <w:szCs w:val="28"/>
              </w:rPr>
            </w:pPr>
          </w:p>
        </w:tc>
      </w:tr>
      <w:tr w:rsidR="00DF0449" w:rsidRPr="00DF0449" w14:paraId="472264BF" w14:textId="77777777" w:rsidTr="00E4237B">
        <w:tc>
          <w:tcPr>
            <w:tcW w:w="3505" w:type="dxa"/>
          </w:tcPr>
          <w:p w14:paraId="54AB064C"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Academic Official Title:</w:t>
            </w:r>
          </w:p>
        </w:tc>
        <w:tc>
          <w:tcPr>
            <w:tcW w:w="5845" w:type="dxa"/>
          </w:tcPr>
          <w:p w14:paraId="401D8274" w14:textId="77777777" w:rsidR="00DF0449" w:rsidRPr="00DF0449" w:rsidRDefault="00DF0449" w:rsidP="00DF0449">
            <w:pPr>
              <w:rPr>
                <w:rFonts w:ascii="Calibri" w:hAnsi="Calibri" w:cs="Times New Roman"/>
                <w:noProof/>
                <w:sz w:val="28"/>
                <w:szCs w:val="28"/>
              </w:rPr>
            </w:pPr>
          </w:p>
        </w:tc>
      </w:tr>
      <w:tr w:rsidR="00DF0449" w:rsidRPr="00DF0449" w14:paraId="315692DE" w14:textId="77777777" w:rsidTr="00E4237B">
        <w:tc>
          <w:tcPr>
            <w:tcW w:w="3505" w:type="dxa"/>
          </w:tcPr>
          <w:p w14:paraId="0D7FCD9B"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br/>
              <w:t>Academic Official Signature:</w:t>
            </w:r>
          </w:p>
        </w:tc>
        <w:tc>
          <w:tcPr>
            <w:tcW w:w="5845" w:type="dxa"/>
          </w:tcPr>
          <w:p w14:paraId="7AFF5B18" w14:textId="77777777" w:rsidR="00DF0449" w:rsidRPr="00DF0449" w:rsidRDefault="00DF0449" w:rsidP="00DF0449">
            <w:pPr>
              <w:rPr>
                <w:rFonts w:ascii="Calibri" w:hAnsi="Calibri" w:cs="Times New Roman"/>
                <w:noProof/>
                <w:sz w:val="28"/>
                <w:szCs w:val="28"/>
              </w:rPr>
            </w:pPr>
          </w:p>
        </w:tc>
      </w:tr>
      <w:tr w:rsidR="00DF0449" w:rsidRPr="00DF0449" w14:paraId="355BAE04" w14:textId="77777777" w:rsidTr="00E4237B">
        <w:tc>
          <w:tcPr>
            <w:tcW w:w="3505" w:type="dxa"/>
          </w:tcPr>
          <w:p w14:paraId="614D1EE5"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Date:</w:t>
            </w:r>
          </w:p>
        </w:tc>
        <w:tc>
          <w:tcPr>
            <w:tcW w:w="5845" w:type="dxa"/>
          </w:tcPr>
          <w:p w14:paraId="66A725A2" w14:textId="77777777" w:rsidR="00DF0449" w:rsidRPr="00DF0449" w:rsidRDefault="00DF0449" w:rsidP="00DF0449">
            <w:pPr>
              <w:rPr>
                <w:rFonts w:ascii="Calibri" w:hAnsi="Calibri" w:cs="Times New Roman"/>
                <w:noProof/>
                <w:sz w:val="28"/>
                <w:szCs w:val="28"/>
              </w:rPr>
            </w:pPr>
          </w:p>
        </w:tc>
      </w:tr>
      <w:tr w:rsidR="00DF0449" w:rsidRPr="00DF0449" w14:paraId="2A5AC8B4" w14:textId="77777777" w:rsidTr="00E4237B">
        <w:tc>
          <w:tcPr>
            <w:tcW w:w="3505" w:type="dxa"/>
          </w:tcPr>
          <w:p w14:paraId="192F9417" w14:textId="77777777" w:rsidR="00DF0449" w:rsidRPr="00DF0449" w:rsidRDefault="00DF0449" w:rsidP="00DF0449">
            <w:pPr>
              <w:rPr>
                <w:rFonts w:ascii="Calibri" w:hAnsi="Calibri" w:cs="Times New Roman"/>
                <w:noProof/>
                <w:sz w:val="28"/>
                <w:szCs w:val="28"/>
              </w:rPr>
            </w:pPr>
            <w:r w:rsidRPr="00DF0449">
              <w:rPr>
                <w:rFonts w:ascii="Calibri" w:hAnsi="Calibri" w:cs="Times New Roman"/>
                <w:noProof/>
                <w:sz w:val="28"/>
                <w:szCs w:val="28"/>
              </w:rPr>
              <w:t>Contact Email or Phone:</w:t>
            </w:r>
          </w:p>
        </w:tc>
        <w:tc>
          <w:tcPr>
            <w:tcW w:w="5845" w:type="dxa"/>
          </w:tcPr>
          <w:p w14:paraId="5150F884" w14:textId="77777777" w:rsidR="00DF0449" w:rsidRPr="00DF0449" w:rsidRDefault="00DF0449" w:rsidP="00DF0449">
            <w:pPr>
              <w:rPr>
                <w:rFonts w:ascii="Calibri" w:hAnsi="Calibri" w:cs="Times New Roman"/>
                <w:noProof/>
                <w:sz w:val="28"/>
                <w:szCs w:val="28"/>
              </w:rPr>
            </w:pPr>
          </w:p>
        </w:tc>
      </w:tr>
    </w:tbl>
    <w:p w14:paraId="77D278AE" w14:textId="77777777" w:rsidR="00DF0449" w:rsidRPr="00DF0449" w:rsidRDefault="00DF0449" w:rsidP="00DF0449">
      <w:pPr>
        <w:spacing w:after="160" w:line="259" w:lineRule="auto"/>
        <w:rPr>
          <w:rFonts w:ascii="Calibri" w:eastAsia="Calibri" w:hAnsi="Calibri" w:cs="Times New Roman"/>
          <w:noProof/>
          <w:sz w:val="28"/>
          <w:szCs w:val="28"/>
        </w:rPr>
      </w:pPr>
    </w:p>
    <w:p w14:paraId="606C9C80" w14:textId="77777777" w:rsidR="00DF0449" w:rsidRPr="00DF0449" w:rsidRDefault="00DF0449" w:rsidP="00DF0449">
      <w:pPr>
        <w:spacing w:line="259" w:lineRule="auto"/>
        <w:rPr>
          <w:rFonts w:ascii="Calibri" w:eastAsia="Calibri" w:hAnsi="Calibri" w:cs="Times New Roman"/>
          <w:noProof/>
          <w:sz w:val="28"/>
          <w:szCs w:val="28"/>
        </w:rPr>
      </w:pPr>
      <w:r w:rsidRPr="00DF0449">
        <w:rPr>
          <w:rFonts w:ascii="Calibri" w:eastAsia="Calibri" w:hAnsi="Calibri" w:cs="Times New Roman"/>
          <w:noProof/>
          <w:sz w:val="28"/>
          <w:szCs w:val="28"/>
        </w:rPr>
        <w:t xml:space="preserve">Please email or fax completed form by September </w:t>
      </w:r>
      <w:r w:rsidR="00C17F08">
        <w:rPr>
          <w:rFonts w:ascii="Calibri" w:eastAsia="Calibri" w:hAnsi="Calibri" w:cs="Times New Roman"/>
          <w:noProof/>
          <w:sz w:val="28"/>
          <w:szCs w:val="28"/>
        </w:rPr>
        <w:t>7</w:t>
      </w:r>
      <w:r w:rsidRPr="00DF0449">
        <w:rPr>
          <w:rFonts w:ascii="Calibri" w:eastAsia="Calibri" w:hAnsi="Calibri" w:cs="Times New Roman"/>
          <w:noProof/>
          <w:sz w:val="28"/>
          <w:szCs w:val="28"/>
        </w:rPr>
        <w:t xml:space="preserve">, </w:t>
      </w:r>
      <w:r w:rsidR="00C17F08" w:rsidRPr="00DF0449">
        <w:rPr>
          <w:rFonts w:ascii="Calibri" w:eastAsia="Calibri" w:hAnsi="Calibri" w:cs="Times New Roman"/>
          <w:noProof/>
          <w:sz w:val="28"/>
          <w:szCs w:val="28"/>
        </w:rPr>
        <w:t>20</w:t>
      </w:r>
      <w:r w:rsidR="00C17F08">
        <w:rPr>
          <w:rFonts w:ascii="Calibri" w:eastAsia="Calibri" w:hAnsi="Calibri" w:cs="Times New Roman"/>
          <w:noProof/>
          <w:sz w:val="28"/>
          <w:szCs w:val="28"/>
        </w:rPr>
        <w:t>20</w:t>
      </w:r>
      <w:r w:rsidR="00C17F08" w:rsidRPr="00DF0449">
        <w:rPr>
          <w:rFonts w:ascii="Calibri" w:eastAsia="Calibri" w:hAnsi="Calibri" w:cs="Times New Roman"/>
          <w:noProof/>
          <w:sz w:val="28"/>
          <w:szCs w:val="28"/>
        </w:rPr>
        <w:t xml:space="preserve"> </w:t>
      </w:r>
      <w:r w:rsidRPr="00DF0449">
        <w:rPr>
          <w:rFonts w:ascii="Calibri" w:eastAsia="Calibri" w:hAnsi="Calibri" w:cs="Times New Roman"/>
          <w:noProof/>
          <w:sz w:val="28"/>
          <w:szCs w:val="28"/>
        </w:rPr>
        <w:t xml:space="preserve">to </w:t>
      </w:r>
      <w:r w:rsidR="00E4237B">
        <w:rPr>
          <w:rFonts w:ascii="Calibri" w:eastAsia="Calibri" w:hAnsi="Calibri" w:cs="Times New Roman"/>
          <w:noProof/>
          <w:sz w:val="28"/>
          <w:szCs w:val="28"/>
        </w:rPr>
        <w:t>Elisa Rudd</w:t>
      </w:r>
      <w:r w:rsidRPr="00DF0449">
        <w:rPr>
          <w:rFonts w:ascii="Calibri" w:eastAsia="Calibri" w:hAnsi="Calibri" w:cs="Times New Roman"/>
          <w:noProof/>
          <w:sz w:val="28"/>
          <w:szCs w:val="28"/>
        </w:rPr>
        <w:t xml:space="preserve"> </w:t>
      </w:r>
      <w:r w:rsidR="00E4237B">
        <w:rPr>
          <w:rFonts w:ascii="Calibri" w:eastAsia="Calibri" w:hAnsi="Calibri" w:cs="Times New Roman"/>
          <w:noProof/>
          <w:sz w:val="28"/>
          <w:szCs w:val="28"/>
        </w:rPr>
        <w:t>PsyD</w:t>
      </w:r>
      <w:r w:rsidRPr="00DF0449">
        <w:rPr>
          <w:rFonts w:ascii="Calibri" w:eastAsia="Calibri" w:hAnsi="Calibri" w:cs="Times New Roman"/>
          <w:noProof/>
          <w:sz w:val="28"/>
          <w:szCs w:val="28"/>
        </w:rPr>
        <w:t xml:space="preserve"> at:</w:t>
      </w:r>
    </w:p>
    <w:p w14:paraId="41BCCCEA" w14:textId="77777777" w:rsidR="00DF0449" w:rsidRPr="00DF0449" w:rsidRDefault="00DF0449" w:rsidP="00DF0449">
      <w:pPr>
        <w:spacing w:after="160" w:line="259" w:lineRule="auto"/>
        <w:rPr>
          <w:rFonts w:ascii="Calibri" w:eastAsia="Calibri" w:hAnsi="Calibri" w:cs="Times New Roman"/>
          <w:sz w:val="22"/>
          <w:szCs w:val="22"/>
        </w:rPr>
      </w:pPr>
      <w:r w:rsidRPr="00DF0449">
        <w:rPr>
          <w:rFonts w:ascii="Calibri" w:eastAsia="Calibri" w:hAnsi="Calibri" w:cs="Times New Roman"/>
          <w:noProof/>
          <w:sz w:val="28"/>
          <w:szCs w:val="28"/>
        </w:rPr>
        <w:t xml:space="preserve">Fax: 503.893.6680 or </w:t>
      </w:r>
      <w:r w:rsidR="00C17F08">
        <w:rPr>
          <w:rFonts w:ascii="Calibri" w:eastAsia="Calibri" w:hAnsi="Calibri" w:cs="Times New Roman"/>
          <w:noProof/>
          <w:sz w:val="28"/>
          <w:szCs w:val="28"/>
        </w:rPr>
        <w:t>elisa.rudd</w:t>
      </w:r>
      <w:r w:rsidRPr="00DF0449">
        <w:rPr>
          <w:rFonts w:ascii="Calibri" w:eastAsia="Calibri" w:hAnsi="Calibri" w:cs="Times New Roman"/>
          <w:noProof/>
          <w:sz w:val="28"/>
          <w:szCs w:val="28"/>
        </w:rPr>
        <w:t>@providence.org</w:t>
      </w:r>
    </w:p>
    <w:p w14:paraId="030E14DD" w14:textId="726FF171" w:rsidR="00534E40" w:rsidRDefault="00534E40" w:rsidP="0048065E">
      <w:pPr>
        <w:rPr>
          <w:noProof/>
          <w:sz w:val="28"/>
          <w:szCs w:val="28"/>
        </w:rPr>
      </w:pPr>
    </w:p>
    <w:p w14:paraId="4B8E72A9" w14:textId="5EB9C0CE" w:rsidR="007C1154" w:rsidRDefault="007C1154" w:rsidP="0048065E">
      <w:pPr>
        <w:rPr>
          <w:noProof/>
          <w:sz w:val="28"/>
          <w:szCs w:val="28"/>
        </w:rPr>
      </w:pPr>
    </w:p>
    <w:p w14:paraId="172687BD" w14:textId="77777777" w:rsidR="007C1154" w:rsidRDefault="007C1154" w:rsidP="0048065E">
      <w:pPr>
        <w:rPr>
          <w:noProof/>
          <w:sz w:val="28"/>
          <w:szCs w:val="28"/>
        </w:rPr>
      </w:pPr>
    </w:p>
    <w:p w14:paraId="11106AC1" w14:textId="01B6B7BD" w:rsidR="004612A4" w:rsidRDefault="008C62E5" w:rsidP="00E45D9B">
      <w:pPr>
        <w:pStyle w:val="Heading2"/>
        <w:ind w:left="-180"/>
      </w:pPr>
      <w:bookmarkStart w:id="37" w:name="_Toc24546195"/>
      <w:r>
        <w:lastRenderedPageBreak/>
        <w:t>Appendix D: Self-Assessment and Training Plan</w:t>
      </w:r>
      <w:bookmarkEnd w:id="37"/>
      <w:r>
        <w:t xml:space="preserve"> </w:t>
      </w:r>
    </w:p>
    <w:p w14:paraId="5004CAEC" w14:textId="77777777" w:rsidR="00E45D9B" w:rsidRDefault="00E45D9B" w:rsidP="00E45D9B">
      <w:pPr>
        <w:ind w:left="-180"/>
        <w:outlineLvl w:val="0"/>
        <w:rPr>
          <w:rFonts w:ascii="Calibri" w:eastAsia="Times New Roman" w:hAnsi="Calibri" w:cs="Times New Roman"/>
          <w:b/>
          <w:sz w:val="28"/>
          <w:szCs w:val="28"/>
        </w:rPr>
      </w:pPr>
    </w:p>
    <w:p w14:paraId="50314458" w14:textId="299EE6B1" w:rsidR="00E45D9B" w:rsidRPr="00E038D6" w:rsidRDefault="00E45D9B" w:rsidP="00E45D9B">
      <w:pPr>
        <w:ind w:left="-180"/>
        <w:outlineLvl w:val="0"/>
        <w:rPr>
          <w:rFonts w:ascii="Calibri" w:eastAsia="Times New Roman" w:hAnsi="Calibri" w:cs="Times New Roman"/>
          <w:b/>
          <w:sz w:val="28"/>
          <w:szCs w:val="28"/>
        </w:rPr>
      </w:pPr>
      <w:r w:rsidRPr="00E038D6">
        <w:rPr>
          <w:rFonts w:ascii="Calibri" w:eastAsia="Times New Roman" w:hAnsi="Calibri" w:cs="Times New Roman"/>
          <w:b/>
          <w:sz w:val="28"/>
          <w:szCs w:val="28"/>
        </w:rPr>
        <w:t>Psychology Postdoctoral Residency Program</w:t>
      </w:r>
    </w:p>
    <w:p w14:paraId="0D17BFFC" w14:textId="77777777" w:rsidR="00E45D9B" w:rsidRPr="00E038D6" w:rsidRDefault="00E45D9B" w:rsidP="00E45D9B">
      <w:pPr>
        <w:ind w:left="900" w:hanging="1080"/>
        <w:outlineLvl w:val="0"/>
        <w:rPr>
          <w:rFonts w:ascii="Calibri" w:eastAsia="Times New Roman" w:hAnsi="Calibri" w:cs="Times New Roman"/>
          <w:b/>
          <w:sz w:val="28"/>
          <w:szCs w:val="28"/>
        </w:rPr>
      </w:pPr>
      <w:r w:rsidRPr="00E038D6">
        <w:rPr>
          <w:rFonts w:ascii="Calibri" w:eastAsia="Times New Roman" w:hAnsi="Calibri" w:cs="Times New Roman"/>
          <w:b/>
          <w:sz w:val="28"/>
          <w:szCs w:val="28"/>
        </w:rPr>
        <w:t>Competencies Self-Assessment</w:t>
      </w:r>
      <w:r>
        <w:rPr>
          <w:rFonts w:ascii="Calibri" w:eastAsia="Times New Roman" w:hAnsi="Calibri" w:cs="Times New Roman"/>
          <w:b/>
          <w:sz w:val="28"/>
          <w:szCs w:val="28"/>
        </w:rPr>
        <w:t xml:space="preserve"> and Individual Training Plan</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297"/>
      </w:tblGrid>
      <w:tr w:rsidR="00E45D9B" w:rsidRPr="00E038D6" w14:paraId="292FBE86" w14:textId="77777777" w:rsidTr="009D6C40">
        <w:tc>
          <w:tcPr>
            <w:tcW w:w="2693" w:type="dxa"/>
            <w:shd w:val="clear" w:color="auto" w:fill="auto"/>
          </w:tcPr>
          <w:p w14:paraId="632CDC1E" w14:textId="77777777" w:rsidR="00E45D9B" w:rsidRPr="00E038D6" w:rsidRDefault="00E45D9B" w:rsidP="009D6C40">
            <w:pPr>
              <w:outlineLvl w:val="0"/>
              <w:rPr>
                <w:rFonts w:ascii="Calibri" w:eastAsia="Times New Roman" w:hAnsi="Calibri" w:cs="Times New Roman"/>
                <w:sz w:val="28"/>
                <w:szCs w:val="28"/>
              </w:rPr>
            </w:pPr>
            <w:r w:rsidRPr="00E038D6">
              <w:rPr>
                <w:rFonts w:ascii="Calibri" w:eastAsia="Times New Roman" w:hAnsi="Calibri" w:cs="Times New Roman"/>
                <w:sz w:val="28"/>
                <w:szCs w:val="28"/>
              </w:rPr>
              <w:t xml:space="preserve">Trainee Name: </w:t>
            </w:r>
          </w:p>
        </w:tc>
        <w:tc>
          <w:tcPr>
            <w:tcW w:w="7297" w:type="dxa"/>
            <w:shd w:val="clear" w:color="auto" w:fill="auto"/>
          </w:tcPr>
          <w:p w14:paraId="4B05663B" w14:textId="77777777" w:rsidR="00E45D9B" w:rsidRPr="00E038D6" w:rsidRDefault="00E45D9B" w:rsidP="009D6C40">
            <w:pPr>
              <w:outlineLvl w:val="0"/>
              <w:rPr>
                <w:rFonts w:ascii="Calibri" w:eastAsia="Times New Roman" w:hAnsi="Calibri" w:cs="Times New Roman"/>
                <w:sz w:val="28"/>
                <w:szCs w:val="28"/>
              </w:rPr>
            </w:pPr>
          </w:p>
        </w:tc>
      </w:tr>
      <w:tr w:rsidR="00E45D9B" w:rsidRPr="00E038D6" w14:paraId="3F4185F1" w14:textId="77777777" w:rsidTr="009D6C40">
        <w:tc>
          <w:tcPr>
            <w:tcW w:w="2693" w:type="dxa"/>
            <w:shd w:val="clear" w:color="auto" w:fill="auto"/>
          </w:tcPr>
          <w:p w14:paraId="27ACF366" w14:textId="77777777" w:rsidR="00E45D9B" w:rsidRPr="00E038D6" w:rsidRDefault="00E45D9B" w:rsidP="009D6C40">
            <w:pPr>
              <w:outlineLvl w:val="0"/>
              <w:rPr>
                <w:rFonts w:ascii="Calibri" w:eastAsia="Times New Roman" w:hAnsi="Calibri" w:cs="Times New Roman"/>
                <w:sz w:val="28"/>
                <w:szCs w:val="28"/>
              </w:rPr>
            </w:pPr>
            <w:r w:rsidRPr="00E038D6">
              <w:rPr>
                <w:rFonts w:ascii="Calibri" w:eastAsia="Times New Roman" w:hAnsi="Calibri" w:cs="Times New Roman"/>
                <w:sz w:val="28"/>
                <w:szCs w:val="28"/>
              </w:rPr>
              <w:t>Clinic Site:</w:t>
            </w:r>
          </w:p>
        </w:tc>
        <w:tc>
          <w:tcPr>
            <w:tcW w:w="7297" w:type="dxa"/>
            <w:shd w:val="clear" w:color="auto" w:fill="auto"/>
          </w:tcPr>
          <w:p w14:paraId="310245EE" w14:textId="77777777" w:rsidR="00E45D9B" w:rsidRPr="00E038D6" w:rsidRDefault="00E45D9B" w:rsidP="009D6C40">
            <w:pPr>
              <w:outlineLvl w:val="0"/>
              <w:rPr>
                <w:rFonts w:ascii="Calibri" w:eastAsia="Times New Roman" w:hAnsi="Calibri" w:cs="Times New Roman"/>
                <w:sz w:val="28"/>
                <w:szCs w:val="28"/>
              </w:rPr>
            </w:pPr>
          </w:p>
        </w:tc>
      </w:tr>
      <w:tr w:rsidR="00E45D9B" w:rsidRPr="00E038D6" w14:paraId="55741489" w14:textId="77777777" w:rsidTr="009D6C40">
        <w:tc>
          <w:tcPr>
            <w:tcW w:w="2693" w:type="dxa"/>
            <w:shd w:val="clear" w:color="auto" w:fill="auto"/>
          </w:tcPr>
          <w:p w14:paraId="4FBC3728" w14:textId="77777777" w:rsidR="00E45D9B" w:rsidRPr="00E038D6" w:rsidRDefault="00E45D9B" w:rsidP="009D6C40">
            <w:pPr>
              <w:outlineLvl w:val="0"/>
              <w:rPr>
                <w:rFonts w:ascii="Calibri" w:eastAsia="Times New Roman" w:hAnsi="Calibri" w:cs="Times New Roman"/>
                <w:sz w:val="28"/>
                <w:szCs w:val="28"/>
              </w:rPr>
            </w:pPr>
            <w:r w:rsidRPr="00E038D6">
              <w:rPr>
                <w:rFonts w:ascii="Calibri" w:eastAsia="Times New Roman" w:hAnsi="Calibri" w:cs="Times New Roman"/>
                <w:sz w:val="28"/>
                <w:szCs w:val="28"/>
              </w:rPr>
              <w:t xml:space="preserve">Supervisor: </w:t>
            </w:r>
          </w:p>
        </w:tc>
        <w:tc>
          <w:tcPr>
            <w:tcW w:w="7297" w:type="dxa"/>
            <w:shd w:val="clear" w:color="auto" w:fill="auto"/>
          </w:tcPr>
          <w:p w14:paraId="029CD3C0" w14:textId="77777777" w:rsidR="00E45D9B" w:rsidRPr="00E038D6" w:rsidRDefault="00E45D9B" w:rsidP="009D6C40">
            <w:pPr>
              <w:outlineLvl w:val="0"/>
              <w:rPr>
                <w:rFonts w:ascii="Calibri" w:eastAsia="Times New Roman" w:hAnsi="Calibri" w:cs="Times New Roman"/>
                <w:sz w:val="28"/>
                <w:szCs w:val="28"/>
              </w:rPr>
            </w:pPr>
          </w:p>
        </w:tc>
      </w:tr>
      <w:tr w:rsidR="00E45D9B" w:rsidRPr="00E038D6" w14:paraId="035EC567" w14:textId="77777777" w:rsidTr="009D6C40">
        <w:tc>
          <w:tcPr>
            <w:tcW w:w="2693" w:type="dxa"/>
            <w:shd w:val="clear" w:color="auto" w:fill="auto"/>
          </w:tcPr>
          <w:p w14:paraId="6144B6EB" w14:textId="77777777" w:rsidR="00E45D9B" w:rsidRPr="00E038D6" w:rsidRDefault="00E45D9B" w:rsidP="009D6C40">
            <w:pPr>
              <w:outlineLvl w:val="0"/>
              <w:rPr>
                <w:rFonts w:ascii="Calibri" w:eastAsia="Times New Roman" w:hAnsi="Calibri" w:cs="Times New Roman"/>
                <w:sz w:val="28"/>
                <w:szCs w:val="28"/>
              </w:rPr>
            </w:pPr>
            <w:r w:rsidRPr="00E038D6">
              <w:rPr>
                <w:rFonts w:ascii="Calibri" w:eastAsia="Times New Roman" w:hAnsi="Calibri" w:cs="Times New Roman"/>
                <w:sz w:val="28"/>
                <w:szCs w:val="28"/>
              </w:rPr>
              <w:t>Date:</w:t>
            </w:r>
          </w:p>
        </w:tc>
        <w:tc>
          <w:tcPr>
            <w:tcW w:w="7297" w:type="dxa"/>
            <w:shd w:val="clear" w:color="auto" w:fill="auto"/>
          </w:tcPr>
          <w:p w14:paraId="242A3C79" w14:textId="77777777" w:rsidR="00E45D9B" w:rsidRPr="00E038D6" w:rsidRDefault="00E45D9B" w:rsidP="009D6C40">
            <w:pPr>
              <w:outlineLvl w:val="0"/>
              <w:rPr>
                <w:rFonts w:ascii="Calibri" w:eastAsia="Times New Roman" w:hAnsi="Calibri" w:cs="Times New Roman"/>
                <w:sz w:val="28"/>
                <w:szCs w:val="28"/>
              </w:rPr>
            </w:pPr>
          </w:p>
        </w:tc>
      </w:tr>
    </w:tbl>
    <w:p w14:paraId="65C7B2EB" w14:textId="77777777" w:rsidR="00E45D9B" w:rsidRDefault="00E45D9B" w:rsidP="00E45D9B">
      <w:pPr>
        <w:rPr>
          <w:sz w:val="20"/>
          <w:szCs w:val="20"/>
        </w:rPr>
      </w:pPr>
    </w:p>
    <w:p w14:paraId="3927CB8C" w14:textId="77777777" w:rsidR="00E45D9B" w:rsidRDefault="00E45D9B" w:rsidP="00E45D9B">
      <w:pPr>
        <w:ind w:left="-180"/>
        <w:rPr>
          <w:sz w:val="20"/>
          <w:szCs w:val="20"/>
        </w:rPr>
      </w:pPr>
      <w:r>
        <w:rPr>
          <w:sz w:val="32"/>
          <w:szCs w:val="32"/>
        </w:rPr>
        <w:t>Resident Self-Assessment</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7129"/>
      </w:tblGrid>
      <w:tr w:rsidR="00E45D9B" w:rsidRPr="00DC612A" w14:paraId="2E7D9470" w14:textId="77777777" w:rsidTr="009D6C40">
        <w:tc>
          <w:tcPr>
            <w:tcW w:w="9990" w:type="dxa"/>
            <w:gridSpan w:val="2"/>
            <w:shd w:val="clear" w:color="auto" w:fill="D9D9D9"/>
          </w:tcPr>
          <w:p w14:paraId="46B87C19" w14:textId="77777777" w:rsidR="00E45D9B" w:rsidRPr="00DC612A" w:rsidRDefault="00E45D9B" w:rsidP="009D6C40">
            <w:pPr>
              <w:outlineLvl w:val="0"/>
              <w:rPr>
                <w:rFonts w:ascii="Calibri" w:hAnsi="Calibri"/>
                <w:b/>
              </w:rPr>
            </w:pPr>
            <w:r>
              <w:rPr>
                <w:rFonts w:ascii="Calibri" w:hAnsi="Calibri"/>
                <w:b/>
              </w:rPr>
              <w:t>Competency</w:t>
            </w:r>
            <w:r w:rsidRPr="00DC612A">
              <w:rPr>
                <w:rFonts w:ascii="Calibri" w:hAnsi="Calibri"/>
                <w:b/>
              </w:rPr>
              <w:t xml:space="preserve"> Rating Scale</w:t>
            </w:r>
          </w:p>
        </w:tc>
      </w:tr>
      <w:tr w:rsidR="00E45D9B" w:rsidRPr="00DC612A" w14:paraId="1068E79B" w14:textId="77777777" w:rsidTr="009D6C40">
        <w:tc>
          <w:tcPr>
            <w:tcW w:w="2861" w:type="dxa"/>
            <w:shd w:val="clear" w:color="auto" w:fill="auto"/>
          </w:tcPr>
          <w:p w14:paraId="22B45FDC" w14:textId="77777777" w:rsidR="00E45D9B" w:rsidRPr="00DC612A" w:rsidRDefault="00E45D9B" w:rsidP="009D6C40">
            <w:pPr>
              <w:outlineLvl w:val="0"/>
              <w:rPr>
                <w:rFonts w:ascii="Calibri" w:hAnsi="Calibri"/>
                <w:b/>
              </w:rPr>
            </w:pPr>
            <w:r w:rsidRPr="00DC612A">
              <w:rPr>
                <w:rFonts w:ascii="Calibri" w:hAnsi="Calibri"/>
                <w:b/>
              </w:rPr>
              <w:t>1 = No Experience:</w:t>
            </w:r>
          </w:p>
        </w:tc>
        <w:tc>
          <w:tcPr>
            <w:tcW w:w="7129" w:type="dxa"/>
            <w:shd w:val="clear" w:color="auto" w:fill="auto"/>
          </w:tcPr>
          <w:p w14:paraId="7CCE4639" w14:textId="77777777" w:rsidR="00E45D9B" w:rsidRPr="00DC612A" w:rsidRDefault="00E45D9B" w:rsidP="009D6C40">
            <w:pPr>
              <w:outlineLvl w:val="0"/>
              <w:rPr>
                <w:rFonts w:ascii="Calibri" w:hAnsi="Calibri"/>
              </w:rPr>
            </w:pPr>
            <w:r w:rsidRPr="00DC612A">
              <w:rPr>
                <w:rFonts w:ascii="Calibri" w:hAnsi="Calibri"/>
              </w:rPr>
              <w:t>Resident has no experience in this area.  Needs focused training to meet competency expectation of entry-level postdoctoral resident</w:t>
            </w:r>
          </w:p>
        </w:tc>
      </w:tr>
      <w:tr w:rsidR="00E45D9B" w:rsidRPr="00DC612A" w14:paraId="44DEC150" w14:textId="77777777" w:rsidTr="009D6C40">
        <w:tc>
          <w:tcPr>
            <w:tcW w:w="2861" w:type="dxa"/>
            <w:shd w:val="clear" w:color="auto" w:fill="auto"/>
          </w:tcPr>
          <w:p w14:paraId="2389D231" w14:textId="77777777" w:rsidR="00E45D9B" w:rsidRPr="00DC612A" w:rsidRDefault="00E45D9B" w:rsidP="009D6C40">
            <w:pPr>
              <w:outlineLvl w:val="0"/>
              <w:rPr>
                <w:rFonts w:ascii="Calibri" w:hAnsi="Calibri"/>
                <w:b/>
              </w:rPr>
            </w:pPr>
            <w:r w:rsidRPr="00DC612A">
              <w:rPr>
                <w:rFonts w:ascii="Calibri" w:hAnsi="Calibri"/>
                <w:b/>
              </w:rPr>
              <w:t>2 = Minimal Experience:</w:t>
            </w:r>
          </w:p>
        </w:tc>
        <w:tc>
          <w:tcPr>
            <w:tcW w:w="7129" w:type="dxa"/>
            <w:shd w:val="clear" w:color="auto" w:fill="auto"/>
          </w:tcPr>
          <w:p w14:paraId="79517412" w14:textId="77777777" w:rsidR="00E45D9B" w:rsidRPr="00DC612A" w:rsidRDefault="00E45D9B" w:rsidP="009D6C40">
            <w:pPr>
              <w:outlineLvl w:val="0"/>
              <w:rPr>
                <w:rFonts w:ascii="Calibri" w:hAnsi="Calibri"/>
              </w:rPr>
            </w:pPr>
            <w:r w:rsidRPr="00DC612A">
              <w:rPr>
                <w:rFonts w:ascii="Calibri" w:hAnsi="Calibri"/>
              </w:rPr>
              <w:t>Resident has minimal experience in this area.  Needs focused training to meet competency expectation of entry-level postdoctoral resident</w:t>
            </w:r>
          </w:p>
        </w:tc>
      </w:tr>
      <w:tr w:rsidR="00E45D9B" w:rsidRPr="00DC612A" w14:paraId="6BEAAD35" w14:textId="77777777" w:rsidTr="009D6C40">
        <w:tc>
          <w:tcPr>
            <w:tcW w:w="2861" w:type="dxa"/>
            <w:shd w:val="clear" w:color="auto" w:fill="auto"/>
          </w:tcPr>
          <w:p w14:paraId="30AAEDC2" w14:textId="77777777" w:rsidR="00E45D9B" w:rsidRPr="00DC612A" w:rsidRDefault="00E45D9B" w:rsidP="009D6C40">
            <w:pPr>
              <w:outlineLvl w:val="0"/>
              <w:rPr>
                <w:rFonts w:ascii="Calibri" w:hAnsi="Calibri"/>
                <w:b/>
              </w:rPr>
            </w:pPr>
            <w:r w:rsidRPr="00DC612A">
              <w:rPr>
                <w:rFonts w:ascii="Calibri" w:hAnsi="Calibri"/>
                <w:b/>
              </w:rPr>
              <w:t>3 = Meets Expectations:</w:t>
            </w:r>
          </w:p>
        </w:tc>
        <w:tc>
          <w:tcPr>
            <w:tcW w:w="7129" w:type="dxa"/>
            <w:shd w:val="clear" w:color="auto" w:fill="auto"/>
          </w:tcPr>
          <w:p w14:paraId="28700132" w14:textId="77777777" w:rsidR="00E45D9B" w:rsidRPr="00DC612A" w:rsidRDefault="00E45D9B" w:rsidP="009D6C40">
            <w:pPr>
              <w:outlineLvl w:val="0"/>
              <w:rPr>
                <w:rFonts w:ascii="Calibri" w:hAnsi="Calibri"/>
              </w:rPr>
            </w:pPr>
            <w:r w:rsidRPr="00DC612A">
              <w:rPr>
                <w:rFonts w:ascii="Calibri" w:hAnsi="Calibri"/>
              </w:rPr>
              <w:t>Resident’s experience in this area meets expectations for completion of a one-year p</w:t>
            </w:r>
            <w:r>
              <w:rPr>
                <w:rFonts w:ascii="Calibri" w:hAnsi="Calibri"/>
              </w:rPr>
              <w:t>ost</w:t>
            </w:r>
            <w:r w:rsidRPr="00DC612A">
              <w:rPr>
                <w:rFonts w:ascii="Calibri" w:hAnsi="Calibri"/>
              </w:rPr>
              <w:t xml:space="preserve">-doctoral </w:t>
            </w:r>
            <w:r>
              <w:rPr>
                <w:rFonts w:ascii="Calibri" w:hAnsi="Calibri"/>
              </w:rPr>
              <w:t>residency</w:t>
            </w:r>
          </w:p>
        </w:tc>
      </w:tr>
      <w:tr w:rsidR="00E45D9B" w:rsidRPr="00DC612A" w14:paraId="3403B746" w14:textId="77777777" w:rsidTr="009D6C40">
        <w:tc>
          <w:tcPr>
            <w:tcW w:w="2861" w:type="dxa"/>
            <w:shd w:val="clear" w:color="auto" w:fill="auto"/>
          </w:tcPr>
          <w:p w14:paraId="2503C67D" w14:textId="77777777" w:rsidR="00E45D9B" w:rsidRPr="00DC612A" w:rsidRDefault="00E45D9B" w:rsidP="009D6C40">
            <w:pPr>
              <w:outlineLvl w:val="0"/>
              <w:rPr>
                <w:rFonts w:ascii="Calibri" w:hAnsi="Calibri"/>
                <w:b/>
              </w:rPr>
            </w:pPr>
            <w:r w:rsidRPr="00DC612A">
              <w:rPr>
                <w:rFonts w:ascii="Calibri" w:hAnsi="Calibri"/>
                <w:b/>
              </w:rPr>
              <w:t>4 = Exceeds Expectation:</w:t>
            </w:r>
          </w:p>
        </w:tc>
        <w:tc>
          <w:tcPr>
            <w:tcW w:w="7129" w:type="dxa"/>
            <w:shd w:val="clear" w:color="auto" w:fill="auto"/>
          </w:tcPr>
          <w:p w14:paraId="1CE2632F" w14:textId="77777777" w:rsidR="00E45D9B" w:rsidRPr="00DC612A" w:rsidRDefault="00E45D9B" w:rsidP="009D6C40">
            <w:pPr>
              <w:outlineLvl w:val="0"/>
              <w:rPr>
                <w:rFonts w:ascii="Calibri" w:hAnsi="Calibri"/>
              </w:rPr>
            </w:pPr>
            <w:r w:rsidRPr="00DC612A">
              <w:rPr>
                <w:rFonts w:ascii="Calibri" w:hAnsi="Calibri"/>
              </w:rPr>
              <w:t xml:space="preserve">Resident’s experience in this area exceeds expectations </w:t>
            </w:r>
            <w:r>
              <w:rPr>
                <w:rFonts w:ascii="Calibri" w:hAnsi="Calibri"/>
              </w:rPr>
              <w:t>for completion of a one-year post-doctoral residency</w:t>
            </w:r>
          </w:p>
        </w:tc>
      </w:tr>
      <w:tr w:rsidR="00E45D9B" w:rsidRPr="00DC612A" w14:paraId="4B282404" w14:textId="77777777" w:rsidTr="009D6C40">
        <w:tc>
          <w:tcPr>
            <w:tcW w:w="2861" w:type="dxa"/>
            <w:shd w:val="clear" w:color="auto" w:fill="auto"/>
          </w:tcPr>
          <w:p w14:paraId="0D9AD0EC" w14:textId="77777777" w:rsidR="00E45D9B" w:rsidRPr="00DC612A" w:rsidRDefault="00E45D9B" w:rsidP="009D6C40">
            <w:pPr>
              <w:outlineLvl w:val="0"/>
              <w:rPr>
                <w:rFonts w:ascii="Calibri" w:hAnsi="Calibri"/>
                <w:b/>
              </w:rPr>
            </w:pPr>
            <w:r w:rsidRPr="00DC612A">
              <w:rPr>
                <w:rFonts w:ascii="Calibri" w:hAnsi="Calibri"/>
                <w:b/>
              </w:rPr>
              <w:t>5 = Outstanding:</w:t>
            </w:r>
          </w:p>
        </w:tc>
        <w:tc>
          <w:tcPr>
            <w:tcW w:w="7129" w:type="dxa"/>
            <w:shd w:val="clear" w:color="auto" w:fill="auto"/>
          </w:tcPr>
          <w:p w14:paraId="074DB512" w14:textId="77777777" w:rsidR="00E45D9B" w:rsidRPr="00DC612A" w:rsidRDefault="00E45D9B" w:rsidP="009D6C40">
            <w:pPr>
              <w:outlineLvl w:val="0"/>
              <w:rPr>
                <w:rFonts w:ascii="Calibri" w:hAnsi="Calibri"/>
              </w:rPr>
            </w:pPr>
            <w:r w:rsidRPr="00DC612A">
              <w:rPr>
                <w:rFonts w:ascii="Calibri" w:hAnsi="Calibri"/>
              </w:rPr>
              <w:t>Resident’s experience is consistent with post-licensure colleague</w:t>
            </w:r>
          </w:p>
        </w:tc>
      </w:tr>
    </w:tbl>
    <w:p w14:paraId="5DFA9B4C" w14:textId="77777777" w:rsidR="00E45D9B" w:rsidRDefault="00E45D9B" w:rsidP="00E45D9B">
      <w:pPr>
        <w:rPr>
          <w:b/>
          <w:sz w:val="20"/>
          <w:szCs w:val="20"/>
        </w:rPr>
      </w:pPr>
    </w:p>
    <w:p w14:paraId="30F8F95D" w14:textId="77777777" w:rsidR="009A4AFE" w:rsidRDefault="009A4AFE" w:rsidP="009A4AFE">
      <w:pPr>
        <w:keepNext/>
        <w:rPr>
          <w:sz w:val="20"/>
          <w:szCs w:val="20"/>
        </w:rPr>
      </w:pPr>
    </w:p>
    <w:tbl>
      <w:tblPr>
        <w:tblStyle w:val="TableGrid"/>
        <w:tblW w:w="9990" w:type="dxa"/>
        <w:tblInd w:w="-185" w:type="dxa"/>
        <w:tblLook w:val="04A0" w:firstRow="1" w:lastRow="0" w:firstColumn="1" w:lastColumn="0" w:noHBand="0" w:noVBand="1"/>
      </w:tblPr>
      <w:tblGrid>
        <w:gridCol w:w="9990"/>
      </w:tblGrid>
      <w:tr w:rsidR="009A4AFE" w14:paraId="74FE34B6" w14:textId="77777777" w:rsidTr="009D6C40">
        <w:tc>
          <w:tcPr>
            <w:tcW w:w="9990" w:type="dxa"/>
            <w:shd w:val="clear" w:color="auto" w:fill="D9D9D9" w:themeFill="background1" w:themeFillShade="D9"/>
          </w:tcPr>
          <w:p w14:paraId="5A832A64" w14:textId="77777777" w:rsidR="009A4AFE" w:rsidRDefault="009A4AFE" w:rsidP="009D6C40">
            <w:pPr>
              <w:rPr>
                <w:sz w:val="20"/>
                <w:szCs w:val="20"/>
              </w:rPr>
            </w:pPr>
            <w:r>
              <w:rPr>
                <w:b/>
                <w:sz w:val="20"/>
                <w:szCs w:val="20"/>
              </w:rPr>
              <w:t xml:space="preserve">Goal 1. Integration of Science and Practice: </w:t>
            </w:r>
            <w:r w:rsidRPr="00390114">
              <w:rPr>
                <w:sz w:val="20"/>
                <w:szCs w:val="20"/>
              </w:rPr>
              <w:t xml:space="preserve"> Understanding of research, research methodology, techniques of data collection and analysis, biological bases of behavior, cognitive-affective bases of behavior, and development across the lifespan. Respect for scientifically derived knowledge.</w:t>
            </w:r>
          </w:p>
        </w:tc>
      </w:tr>
    </w:tbl>
    <w:p w14:paraId="57392A05" w14:textId="77777777" w:rsidR="009A4AFE" w:rsidRPr="004006D4" w:rsidRDefault="009A4AFE" w:rsidP="009A4AFE">
      <w:pPr>
        <w:rPr>
          <w:sz w:val="20"/>
          <w:szCs w:val="20"/>
        </w:rPr>
      </w:pPr>
    </w:p>
    <w:tbl>
      <w:tblPr>
        <w:tblStyle w:val="TableGrid"/>
        <w:tblW w:w="9990" w:type="dxa"/>
        <w:tblInd w:w="-185" w:type="dxa"/>
        <w:tblLook w:val="04A0" w:firstRow="1" w:lastRow="0" w:firstColumn="1" w:lastColumn="0" w:noHBand="0" w:noVBand="1"/>
      </w:tblPr>
      <w:tblGrid>
        <w:gridCol w:w="1348"/>
        <w:gridCol w:w="1314"/>
        <w:gridCol w:w="2293"/>
        <w:gridCol w:w="2294"/>
        <w:gridCol w:w="2741"/>
      </w:tblGrid>
      <w:tr w:rsidR="009A4AFE" w:rsidRPr="004006D4" w14:paraId="7A0C8990" w14:textId="77777777" w:rsidTr="009D6C40">
        <w:tc>
          <w:tcPr>
            <w:tcW w:w="9990" w:type="dxa"/>
            <w:gridSpan w:val="5"/>
          </w:tcPr>
          <w:p w14:paraId="470DDE0E" w14:textId="77777777" w:rsidR="009A4AFE" w:rsidRPr="00390114" w:rsidRDefault="009A4AFE" w:rsidP="009D6C40">
            <w:pPr>
              <w:keepNext/>
              <w:rPr>
                <w:b/>
                <w:sz w:val="20"/>
                <w:szCs w:val="20"/>
              </w:rPr>
            </w:pPr>
            <w:r>
              <w:rPr>
                <w:b/>
                <w:sz w:val="20"/>
                <w:szCs w:val="20"/>
              </w:rPr>
              <w:t>1</w:t>
            </w:r>
            <w:r w:rsidRPr="00390114">
              <w:rPr>
                <w:b/>
                <w:sz w:val="20"/>
                <w:szCs w:val="20"/>
              </w:rPr>
              <w:t>A.</w:t>
            </w:r>
            <w:r>
              <w:rPr>
                <w:b/>
                <w:sz w:val="20"/>
                <w:szCs w:val="20"/>
              </w:rPr>
              <w:t xml:space="preserve"> Scientific Mindedness</w:t>
            </w:r>
          </w:p>
        </w:tc>
      </w:tr>
      <w:tr w:rsidR="009A4AFE" w:rsidRPr="004006D4" w14:paraId="620FCC71" w14:textId="77777777" w:rsidTr="009D6C40">
        <w:tc>
          <w:tcPr>
            <w:tcW w:w="9990" w:type="dxa"/>
            <w:gridSpan w:val="5"/>
          </w:tcPr>
          <w:p w14:paraId="4E064848" w14:textId="77777777" w:rsidR="009A4AFE" w:rsidRPr="00390114" w:rsidRDefault="009A4AFE" w:rsidP="009D6C40">
            <w:pPr>
              <w:keepNext/>
              <w:rPr>
                <w:sz w:val="20"/>
                <w:szCs w:val="20"/>
              </w:rPr>
            </w:pPr>
            <w:r w:rsidRPr="004006D4">
              <w:rPr>
                <w:b/>
                <w:sz w:val="20"/>
                <w:szCs w:val="20"/>
              </w:rPr>
              <w:t xml:space="preserve">Description: </w:t>
            </w:r>
            <w:r w:rsidRPr="00000347">
              <w:rPr>
                <w:sz w:val="20"/>
                <w:szCs w:val="20"/>
              </w:rPr>
              <w:t>Independently applies scientific methods to practice</w:t>
            </w:r>
          </w:p>
        </w:tc>
      </w:tr>
      <w:tr w:rsidR="009A4AFE" w:rsidRPr="004006D4" w14:paraId="19727F19" w14:textId="77777777" w:rsidTr="009D6C40">
        <w:tc>
          <w:tcPr>
            <w:tcW w:w="9990" w:type="dxa"/>
            <w:gridSpan w:val="5"/>
          </w:tcPr>
          <w:p w14:paraId="13230689" w14:textId="77777777" w:rsidR="009A4AFE" w:rsidRDefault="009A4AFE" w:rsidP="009D6C40">
            <w:pPr>
              <w:keepNext/>
              <w:rPr>
                <w:b/>
                <w:sz w:val="20"/>
                <w:szCs w:val="20"/>
              </w:rPr>
            </w:pPr>
            <w:r w:rsidRPr="004006D4">
              <w:rPr>
                <w:b/>
                <w:sz w:val="20"/>
                <w:szCs w:val="20"/>
              </w:rPr>
              <w:t xml:space="preserve">Behavioral Anchors: </w:t>
            </w:r>
          </w:p>
          <w:p w14:paraId="41BE766F" w14:textId="77777777" w:rsidR="009A4AFE" w:rsidRDefault="009A4AFE" w:rsidP="009A4AFE">
            <w:pPr>
              <w:keepNext/>
              <w:numPr>
                <w:ilvl w:val="0"/>
                <w:numId w:val="22"/>
              </w:numPr>
              <w:rPr>
                <w:rFonts w:ascii="Arial" w:hAnsi="Arial" w:cs="Arial"/>
                <w:sz w:val="18"/>
                <w:szCs w:val="18"/>
              </w:rPr>
            </w:pPr>
            <w:r>
              <w:rPr>
                <w:rFonts w:ascii="Arial" w:hAnsi="Arial" w:cs="Arial"/>
                <w:sz w:val="18"/>
                <w:szCs w:val="18"/>
              </w:rPr>
              <w:t xml:space="preserve">Independently accesses and applies scientific knowledge and skills appropriately to the solution of problems </w:t>
            </w:r>
          </w:p>
          <w:p w14:paraId="42D250CC" w14:textId="77777777" w:rsidR="009A4AFE" w:rsidRPr="00390114" w:rsidRDefault="009A4AFE" w:rsidP="009A4AFE">
            <w:pPr>
              <w:keepNext/>
              <w:numPr>
                <w:ilvl w:val="0"/>
                <w:numId w:val="22"/>
              </w:numPr>
              <w:rPr>
                <w:rFonts w:ascii="Arial" w:hAnsi="Arial" w:cs="Arial"/>
                <w:sz w:val="18"/>
                <w:szCs w:val="18"/>
              </w:rPr>
            </w:pPr>
            <w:r>
              <w:rPr>
                <w:rFonts w:ascii="Arial" w:hAnsi="Arial" w:cs="Arial"/>
                <w:sz w:val="18"/>
                <w:szCs w:val="18"/>
              </w:rPr>
              <w:t>Implements appropriate methodology to address research questions</w:t>
            </w:r>
          </w:p>
        </w:tc>
      </w:tr>
      <w:tr w:rsidR="009A4AFE" w:rsidRPr="004006D4" w14:paraId="5250230A" w14:textId="77777777" w:rsidTr="009D6C40">
        <w:tc>
          <w:tcPr>
            <w:tcW w:w="2662" w:type="dxa"/>
            <w:gridSpan w:val="2"/>
          </w:tcPr>
          <w:p w14:paraId="5882A584"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293" w:type="dxa"/>
          </w:tcPr>
          <w:p w14:paraId="2714A514"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294" w:type="dxa"/>
          </w:tcPr>
          <w:p w14:paraId="5E0DA7DC"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741" w:type="dxa"/>
          </w:tcPr>
          <w:p w14:paraId="4CED9A95"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0B5873C3" w14:textId="77777777" w:rsidTr="009D6C40">
        <w:trPr>
          <w:trHeight w:val="665"/>
        </w:trPr>
        <w:tc>
          <w:tcPr>
            <w:tcW w:w="1348" w:type="dxa"/>
          </w:tcPr>
          <w:p w14:paraId="675D1976" w14:textId="77777777" w:rsidR="009A4AFE" w:rsidRDefault="009A4AFE" w:rsidP="009D6C40">
            <w:pPr>
              <w:rPr>
                <w:b/>
                <w:sz w:val="20"/>
                <w:szCs w:val="20"/>
              </w:rPr>
            </w:pPr>
            <w:r>
              <w:rPr>
                <w:b/>
                <w:sz w:val="20"/>
                <w:szCs w:val="20"/>
              </w:rPr>
              <w:t xml:space="preserve">Comments: </w:t>
            </w:r>
          </w:p>
        </w:tc>
        <w:tc>
          <w:tcPr>
            <w:tcW w:w="8642" w:type="dxa"/>
            <w:gridSpan w:val="4"/>
          </w:tcPr>
          <w:p w14:paraId="79A6B41B" w14:textId="77777777" w:rsidR="009A4AFE" w:rsidRDefault="009A4AFE" w:rsidP="009D6C40">
            <w:pPr>
              <w:rPr>
                <w:b/>
                <w:sz w:val="20"/>
                <w:szCs w:val="20"/>
              </w:rPr>
            </w:pPr>
          </w:p>
        </w:tc>
      </w:tr>
    </w:tbl>
    <w:p w14:paraId="5B5DAE5E" w14:textId="77777777" w:rsidR="009A4AFE" w:rsidRDefault="009A4AFE" w:rsidP="009A4AFE">
      <w:pPr>
        <w:rPr>
          <w:sz w:val="20"/>
          <w:szCs w:val="20"/>
        </w:rPr>
      </w:pPr>
    </w:p>
    <w:p w14:paraId="33F744A2" w14:textId="77777777" w:rsidR="009A4AFE" w:rsidRDefault="009A4AFE" w:rsidP="009A4AFE">
      <w:pPr>
        <w:rPr>
          <w:sz w:val="20"/>
          <w:szCs w:val="20"/>
        </w:rPr>
      </w:pPr>
      <w:r>
        <w:rPr>
          <w:sz w:val="20"/>
          <w:szCs w:val="20"/>
        </w:rPr>
        <w:br w:type="page"/>
      </w:r>
    </w:p>
    <w:p w14:paraId="3010D7B0" w14:textId="77777777" w:rsidR="009A4AFE" w:rsidRPr="004006D4" w:rsidRDefault="009A4AFE" w:rsidP="009A4AFE">
      <w:pPr>
        <w:rPr>
          <w:sz w:val="20"/>
          <w:szCs w:val="20"/>
        </w:rPr>
      </w:pPr>
    </w:p>
    <w:tbl>
      <w:tblPr>
        <w:tblStyle w:val="TableGrid"/>
        <w:tblW w:w="9990" w:type="dxa"/>
        <w:tblInd w:w="-185" w:type="dxa"/>
        <w:tblLook w:val="04A0" w:firstRow="1" w:lastRow="0" w:firstColumn="1" w:lastColumn="0" w:noHBand="0" w:noVBand="1"/>
      </w:tblPr>
      <w:tblGrid>
        <w:gridCol w:w="1348"/>
        <w:gridCol w:w="1169"/>
        <w:gridCol w:w="2337"/>
        <w:gridCol w:w="2338"/>
        <w:gridCol w:w="2798"/>
      </w:tblGrid>
      <w:tr w:rsidR="009A4AFE" w:rsidRPr="004006D4" w14:paraId="6021C479" w14:textId="77777777" w:rsidTr="009D6C40">
        <w:tc>
          <w:tcPr>
            <w:tcW w:w="9990" w:type="dxa"/>
            <w:gridSpan w:val="5"/>
          </w:tcPr>
          <w:p w14:paraId="112F56CE" w14:textId="77777777" w:rsidR="009A4AFE" w:rsidRPr="004006D4" w:rsidRDefault="009A4AFE" w:rsidP="009D6C40">
            <w:pPr>
              <w:rPr>
                <w:b/>
                <w:sz w:val="20"/>
                <w:szCs w:val="20"/>
              </w:rPr>
            </w:pPr>
            <w:r>
              <w:rPr>
                <w:b/>
                <w:sz w:val="20"/>
                <w:szCs w:val="20"/>
              </w:rPr>
              <w:t>1B. Scientific Foundation of Psychology</w:t>
            </w:r>
          </w:p>
        </w:tc>
      </w:tr>
      <w:tr w:rsidR="009A4AFE" w:rsidRPr="004006D4" w14:paraId="3366D0F6" w14:textId="77777777" w:rsidTr="009D6C40">
        <w:tc>
          <w:tcPr>
            <w:tcW w:w="9990" w:type="dxa"/>
            <w:gridSpan w:val="5"/>
          </w:tcPr>
          <w:p w14:paraId="0A7B332C" w14:textId="77777777" w:rsidR="009A4AFE" w:rsidRPr="00390114" w:rsidRDefault="009A4AFE" w:rsidP="009D6C40">
            <w:pPr>
              <w:rPr>
                <w:sz w:val="20"/>
                <w:szCs w:val="20"/>
              </w:rPr>
            </w:pPr>
            <w:r w:rsidRPr="004006D4">
              <w:rPr>
                <w:b/>
                <w:sz w:val="20"/>
                <w:szCs w:val="20"/>
              </w:rPr>
              <w:t xml:space="preserve">Description: </w:t>
            </w:r>
            <w:r w:rsidRPr="00000347">
              <w:rPr>
                <w:sz w:val="20"/>
                <w:szCs w:val="20"/>
              </w:rPr>
              <w:t>Demonstrates advanced level knowledge of core science (i.e., scientific bases of behavior)</w:t>
            </w:r>
          </w:p>
        </w:tc>
      </w:tr>
      <w:tr w:rsidR="009A4AFE" w:rsidRPr="004006D4" w14:paraId="0B22C7A8" w14:textId="77777777" w:rsidTr="009D6C40">
        <w:tc>
          <w:tcPr>
            <w:tcW w:w="9990" w:type="dxa"/>
            <w:gridSpan w:val="5"/>
          </w:tcPr>
          <w:p w14:paraId="0A6B4D21" w14:textId="77777777" w:rsidR="009A4AFE" w:rsidRDefault="009A4AFE" w:rsidP="009D6C40">
            <w:pPr>
              <w:rPr>
                <w:b/>
                <w:sz w:val="20"/>
                <w:szCs w:val="20"/>
              </w:rPr>
            </w:pPr>
            <w:r w:rsidRPr="004006D4">
              <w:rPr>
                <w:b/>
                <w:sz w:val="20"/>
                <w:szCs w:val="20"/>
              </w:rPr>
              <w:t xml:space="preserve">Behavioral Anchors: </w:t>
            </w:r>
          </w:p>
          <w:p w14:paraId="517AA3B5" w14:textId="77777777" w:rsidR="009A4AFE" w:rsidRPr="00390114" w:rsidRDefault="009A4AFE" w:rsidP="009A4AFE">
            <w:pPr>
              <w:numPr>
                <w:ilvl w:val="0"/>
                <w:numId w:val="23"/>
              </w:numPr>
              <w:rPr>
                <w:rFonts w:ascii="Arial" w:eastAsia="Times New Roman" w:hAnsi="Arial" w:cs="Arial"/>
                <w:sz w:val="18"/>
                <w:szCs w:val="18"/>
              </w:rPr>
            </w:pPr>
            <w:r w:rsidRPr="00390114">
              <w:rPr>
                <w:rFonts w:ascii="Arial" w:eastAsia="Times New Roman" w:hAnsi="Arial" w:cs="Arial"/>
                <w:sz w:val="18"/>
                <w:szCs w:val="18"/>
              </w:rPr>
              <w:t>Accurately evaluates scientific literature regarding clinical issues</w:t>
            </w:r>
          </w:p>
          <w:p w14:paraId="68E743D9" w14:textId="77777777" w:rsidR="009A4AFE" w:rsidRPr="00933087" w:rsidRDefault="009A4AFE" w:rsidP="009A4AFE">
            <w:pPr>
              <w:numPr>
                <w:ilvl w:val="0"/>
                <w:numId w:val="23"/>
              </w:numPr>
              <w:rPr>
                <w:rFonts w:ascii="Arial" w:eastAsia="Times New Roman" w:hAnsi="Arial" w:cs="Arial"/>
                <w:sz w:val="18"/>
                <w:szCs w:val="18"/>
              </w:rPr>
            </w:pPr>
            <w:r w:rsidRPr="00390114">
              <w:rPr>
                <w:rFonts w:ascii="Arial" w:eastAsia="Times New Roman" w:hAnsi="Arial" w:cs="Arial"/>
                <w:sz w:val="18"/>
                <w:szCs w:val="18"/>
              </w:rPr>
              <w:t>Identifies multiple factors and interactions of those factors that underlie pathological behavior</w:t>
            </w:r>
          </w:p>
        </w:tc>
      </w:tr>
      <w:tr w:rsidR="009A4AFE" w:rsidRPr="004006D4" w14:paraId="30AF2EC9" w14:textId="77777777" w:rsidTr="009D6C40">
        <w:tc>
          <w:tcPr>
            <w:tcW w:w="2517" w:type="dxa"/>
            <w:gridSpan w:val="2"/>
          </w:tcPr>
          <w:p w14:paraId="50523A1E"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7D8C72AD"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101858A0"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798" w:type="dxa"/>
          </w:tcPr>
          <w:p w14:paraId="110CBCAF"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0C0B9514" w14:textId="77777777" w:rsidTr="009D6C40">
        <w:trPr>
          <w:trHeight w:val="665"/>
        </w:trPr>
        <w:tc>
          <w:tcPr>
            <w:tcW w:w="1348" w:type="dxa"/>
          </w:tcPr>
          <w:p w14:paraId="4BA2AB1D" w14:textId="77777777" w:rsidR="009A4AFE" w:rsidRDefault="009A4AFE" w:rsidP="009D6C40">
            <w:pPr>
              <w:rPr>
                <w:b/>
                <w:sz w:val="20"/>
                <w:szCs w:val="20"/>
              </w:rPr>
            </w:pPr>
            <w:r>
              <w:rPr>
                <w:b/>
                <w:sz w:val="20"/>
                <w:szCs w:val="20"/>
              </w:rPr>
              <w:t xml:space="preserve">Comments: </w:t>
            </w:r>
          </w:p>
        </w:tc>
        <w:tc>
          <w:tcPr>
            <w:tcW w:w="8642" w:type="dxa"/>
            <w:gridSpan w:val="4"/>
          </w:tcPr>
          <w:p w14:paraId="3A8B4610" w14:textId="77777777" w:rsidR="009A4AFE" w:rsidRDefault="009A4AFE" w:rsidP="009D6C40">
            <w:pPr>
              <w:rPr>
                <w:b/>
                <w:sz w:val="20"/>
                <w:szCs w:val="20"/>
              </w:rPr>
            </w:pPr>
          </w:p>
        </w:tc>
      </w:tr>
    </w:tbl>
    <w:p w14:paraId="3362DBC3" w14:textId="77777777" w:rsidR="009A4AFE" w:rsidRPr="004006D4" w:rsidRDefault="009A4AFE" w:rsidP="009A4AFE">
      <w:pPr>
        <w:rPr>
          <w:sz w:val="20"/>
          <w:szCs w:val="20"/>
        </w:rPr>
      </w:pPr>
    </w:p>
    <w:tbl>
      <w:tblPr>
        <w:tblStyle w:val="TableGrid"/>
        <w:tblW w:w="9990" w:type="dxa"/>
        <w:tblInd w:w="-185" w:type="dxa"/>
        <w:tblLook w:val="04A0" w:firstRow="1" w:lastRow="0" w:firstColumn="1" w:lastColumn="0" w:noHBand="0" w:noVBand="1"/>
      </w:tblPr>
      <w:tblGrid>
        <w:gridCol w:w="1348"/>
        <w:gridCol w:w="1169"/>
        <w:gridCol w:w="2337"/>
        <w:gridCol w:w="2338"/>
        <w:gridCol w:w="2798"/>
      </w:tblGrid>
      <w:tr w:rsidR="009A4AFE" w:rsidRPr="004006D4" w14:paraId="6CF0555A" w14:textId="77777777" w:rsidTr="009D6C40">
        <w:tc>
          <w:tcPr>
            <w:tcW w:w="9990" w:type="dxa"/>
            <w:gridSpan w:val="5"/>
          </w:tcPr>
          <w:p w14:paraId="729583DB" w14:textId="77777777" w:rsidR="009A4AFE" w:rsidRPr="004006D4" w:rsidRDefault="009A4AFE" w:rsidP="009D6C40">
            <w:pPr>
              <w:keepNext/>
              <w:rPr>
                <w:b/>
                <w:sz w:val="20"/>
                <w:szCs w:val="20"/>
              </w:rPr>
            </w:pPr>
            <w:r>
              <w:rPr>
                <w:b/>
                <w:sz w:val="20"/>
                <w:szCs w:val="20"/>
              </w:rPr>
              <w:t>1C. Scientific Foundation of Professional Practice</w:t>
            </w:r>
          </w:p>
        </w:tc>
      </w:tr>
      <w:tr w:rsidR="009A4AFE" w:rsidRPr="004006D4" w14:paraId="432EA35F" w14:textId="77777777" w:rsidTr="009D6C40">
        <w:tc>
          <w:tcPr>
            <w:tcW w:w="9990" w:type="dxa"/>
            <w:gridSpan w:val="5"/>
          </w:tcPr>
          <w:p w14:paraId="5B075401" w14:textId="77777777" w:rsidR="009A4AFE" w:rsidRPr="00390114" w:rsidRDefault="009A4AFE" w:rsidP="009D6C40">
            <w:pPr>
              <w:keepNext/>
              <w:rPr>
                <w:sz w:val="20"/>
                <w:szCs w:val="20"/>
              </w:rPr>
            </w:pPr>
            <w:r w:rsidRPr="004006D4">
              <w:rPr>
                <w:b/>
                <w:sz w:val="20"/>
                <w:szCs w:val="20"/>
              </w:rPr>
              <w:t xml:space="preserve">Description: </w:t>
            </w:r>
            <w:r w:rsidRPr="00000347">
              <w:rPr>
                <w:sz w:val="20"/>
                <w:szCs w:val="20"/>
              </w:rPr>
              <w:t>Independently applies knowledge and understanding of scientific foundations to practice</w:t>
            </w:r>
          </w:p>
        </w:tc>
      </w:tr>
      <w:tr w:rsidR="009A4AFE" w:rsidRPr="004006D4" w14:paraId="5C4DAC1D" w14:textId="77777777" w:rsidTr="009D6C40">
        <w:tc>
          <w:tcPr>
            <w:tcW w:w="9990" w:type="dxa"/>
            <w:gridSpan w:val="5"/>
          </w:tcPr>
          <w:p w14:paraId="6F3E5AC3" w14:textId="77777777" w:rsidR="009A4AFE" w:rsidRDefault="009A4AFE" w:rsidP="009D6C40">
            <w:pPr>
              <w:keepNext/>
              <w:rPr>
                <w:b/>
                <w:sz w:val="20"/>
                <w:szCs w:val="20"/>
              </w:rPr>
            </w:pPr>
            <w:r w:rsidRPr="004006D4">
              <w:rPr>
                <w:b/>
                <w:sz w:val="20"/>
                <w:szCs w:val="20"/>
              </w:rPr>
              <w:t xml:space="preserve">Behavioral Anchors: </w:t>
            </w:r>
          </w:p>
          <w:p w14:paraId="462CD038" w14:textId="77777777" w:rsidR="009A4AFE" w:rsidRPr="004A3738" w:rsidRDefault="009A4AFE" w:rsidP="009A4AFE">
            <w:pPr>
              <w:keepNext/>
              <w:numPr>
                <w:ilvl w:val="0"/>
                <w:numId w:val="24"/>
              </w:numPr>
              <w:rPr>
                <w:rFonts w:ascii="Arial" w:hAnsi="Arial" w:cs="Arial"/>
                <w:sz w:val="18"/>
                <w:szCs w:val="18"/>
              </w:rPr>
            </w:pPr>
            <w:r w:rsidRPr="004A3738">
              <w:rPr>
                <w:rFonts w:ascii="Arial" w:hAnsi="Arial" w:cs="Arial"/>
                <w:sz w:val="18"/>
                <w:szCs w:val="18"/>
              </w:rPr>
              <w:t>Reviews scholarly literature related to clinical work and applies knowledge to case conceptualization</w:t>
            </w:r>
          </w:p>
          <w:p w14:paraId="403CC50B" w14:textId="77777777" w:rsidR="009A4AFE" w:rsidRDefault="009A4AFE" w:rsidP="009A4AFE">
            <w:pPr>
              <w:keepNext/>
              <w:numPr>
                <w:ilvl w:val="0"/>
                <w:numId w:val="24"/>
              </w:numPr>
              <w:rPr>
                <w:rFonts w:ascii="Arial" w:hAnsi="Arial" w:cs="Arial"/>
                <w:sz w:val="18"/>
                <w:szCs w:val="18"/>
              </w:rPr>
            </w:pPr>
            <w:r w:rsidRPr="004A3738">
              <w:rPr>
                <w:rFonts w:ascii="Arial" w:hAnsi="Arial" w:cs="Arial"/>
                <w:sz w:val="18"/>
                <w:szCs w:val="18"/>
              </w:rPr>
              <w:t>Independently applies EBP concepts in practice</w:t>
            </w:r>
          </w:p>
          <w:p w14:paraId="76600285" w14:textId="77777777" w:rsidR="009A4AFE" w:rsidRPr="005B750E" w:rsidRDefault="009A4AFE" w:rsidP="009A4AFE">
            <w:pPr>
              <w:keepNext/>
              <w:numPr>
                <w:ilvl w:val="0"/>
                <w:numId w:val="24"/>
              </w:numPr>
              <w:rPr>
                <w:rFonts w:ascii="Arial" w:hAnsi="Arial" w:cs="Arial"/>
                <w:sz w:val="18"/>
                <w:szCs w:val="18"/>
              </w:rPr>
            </w:pPr>
            <w:r w:rsidRPr="005B750E">
              <w:rPr>
                <w:rFonts w:ascii="Arial" w:hAnsi="Arial" w:cs="Arial"/>
                <w:sz w:val="18"/>
                <w:szCs w:val="18"/>
              </w:rPr>
              <w:t xml:space="preserve">Independently </w:t>
            </w:r>
            <w:proofErr w:type="gramStart"/>
            <w:r w:rsidRPr="005B750E">
              <w:rPr>
                <w:rFonts w:ascii="Arial" w:hAnsi="Arial" w:cs="Arial"/>
                <w:sz w:val="18"/>
                <w:szCs w:val="18"/>
              </w:rPr>
              <w:t>compares and contrasts</w:t>
            </w:r>
            <w:proofErr w:type="gramEnd"/>
            <w:r w:rsidRPr="005B750E">
              <w:rPr>
                <w:rFonts w:ascii="Arial" w:hAnsi="Arial" w:cs="Arial"/>
                <w:sz w:val="18"/>
                <w:szCs w:val="18"/>
              </w:rPr>
              <w:t xml:space="preserve"> EBP approaches with other theoretical perspectives and interventions in the context of case conceptualization and treatment</w:t>
            </w:r>
            <w:r w:rsidRPr="005B750E">
              <w:rPr>
                <w:rFonts w:ascii="Arial" w:hAnsi="Arial" w:cs="Arial"/>
                <w:sz w:val="20"/>
                <w:szCs w:val="20"/>
              </w:rPr>
              <w:t xml:space="preserve"> </w:t>
            </w:r>
            <w:r w:rsidRPr="005B750E">
              <w:rPr>
                <w:rFonts w:ascii="Arial" w:hAnsi="Arial" w:cs="Arial"/>
                <w:sz w:val="18"/>
                <w:szCs w:val="18"/>
              </w:rPr>
              <w:t>planning</w:t>
            </w:r>
          </w:p>
        </w:tc>
      </w:tr>
      <w:tr w:rsidR="009A4AFE" w:rsidRPr="004006D4" w14:paraId="42360703" w14:textId="77777777" w:rsidTr="009D6C40">
        <w:tc>
          <w:tcPr>
            <w:tcW w:w="2517" w:type="dxa"/>
            <w:gridSpan w:val="2"/>
          </w:tcPr>
          <w:p w14:paraId="2AD0C1DB"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25A9C8ED"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7D8DE1D1"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798" w:type="dxa"/>
          </w:tcPr>
          <w:p w14:paraId="471D1832"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0EC9BB4B" w14:textId="77777777" w:rsidTr="009D6C40">
        <w:trPr>
          <w:trHeight w:val="665"/>
        </w:trPr>
        <w:tc>
          <w:tcPr>
            <w:tcW w:w="1348" w:type="dxa"/>
          </w:tcPr>
          <w:p w14:paraId="2DB7D78E" w14:textId="77777777" w:rsidR="009A4AFE" w:rsidRDefault="009A4AFE" w:rsidP="009D6C40">
            <w:pPr>
              <w:rPr>
                <w:b/>
                <w:sz w:val="20"/>
                <w:szCs w:val="20"/>
              </w:rPr>
            </w:pPr>
            <w:r>
              <w:rPr>
                <w:b/>
                <w:sz w:val="20"/>
                <w:szCs w:val="20"/>
              </w:rPr>
              <w:t xml:space="preserve">Comments: </w:t>
            </w:r>
          </w:p>
        </w:tc>
        <w:tc>
          <w:tcPr>
            <w:tcW w:w="8642" w:type="dxa"/>
            <w:gridSpan w:val="4"/>
          </w:tcPr>
          <w:p w14:paraId="00D537C9" w14:textId="77777777" w:rsidR="009A4AFE" w:rsidRDefault="009A4AFE" w:rsidP="009D6C40">
            <w:pPr>
              <w:rPr>
                <w:b/>
                <w:sz w:val="20"/>
                <w:szCs w:val="20"/>
              </w:rPr>
            </w:pPr>
          </w:p>
        </w:tc>
      </w:tr>
    </w:tbl>
    <w:p w14:paraId="6C22D23C" w14:textId="77777777" w:rsidR="009A4AFE" w:rsidRDefault="009A4AFE" w:rsidP="009A4AFE">
      <w:pPr>
        <w:keepNext/>
        <w:rPr>
          <w:sz w:val="20"/>
          <w:szCs w:val="20"/>
        </w:rPr>
      </w:pPr>
    </w:p>
    <w:p w14:paraId="0EE830AA" w14:textId="77777777" w:rsidR="009A4AFE" w:rsidRPr="004006D4" w:rsidRDefault="009A4AFE" w:rsidP="009A4AFE">
      <w:pPr>
        <w:keepNext/>
        <w:rPr>
          <w:sz w:val="20"/>
          <w:szCs w:val="20"/>
        </w:rPr>
      </w:pPr>
    </w:p>
    <w:tbl>
      <w:tblPr>
        <w:tblStyle w:val="TableGrid"/>
        <w:tblW w:w="10080" w:type="dxa"/>
        <w:tblInd w:w="-185" w:type="dxa"/>
        <w:tblLook w:val="04A0" w:firstRow="1" w:lastRow="0" w:firstColumn="1" w:lastColumn="0" w:noHBand="0" w:noVBand="1"/>
      </w:tblPr>
      <w:tblGrid>
        <w:gridCol w:w="10080"/>
      </w:tblGrid>
      <w:tr w:rsidR="009A4AFE" w:rsidRPr="004006D4" w14:paraId="10B0ABDF" w14:textId="77777777" w:rsidTr="009D6C40">
        <w:tc>
          <w:tcPr>
            <w:tcW w:w="10080" w:type="dxa"/>
            <w:shd w:val="clear" w:color="auto" w:fill="D9D9D9" w:themeFill="background1" w:themeFillShade="D9"/>
          </w:tcPr>
          <w:p w14:paraId="7C9F91FE" w14:textId="77777777" w:rsidR="009A4AFE" w:rsidRPr="004006D4" w:rsidRDefault="009A4AFE" w:rsidP="009D6C40">
            <w:pPr>
              <w:rPr>
                <w:sz w:val="20"/>
                <w:szCs w:val="20"/>
              </w:rPr>
            </w:pPr>
            <w:r>
              <w:rPr>
                <w:b/>
                <w:sz w:val="20"/>
                <w:szCs w:val="20"/>
              </w:rPr>
              <w:t>Goal 2.</w:t>
            </w:r>
            <w:r w:rsidRPr="004006D4">
              <w:rPr>
                <w:b/>
                <w:sz w:val="20"/>
                <w:szCs w:val="20"/>
              </w:rPr>
              <w:t xml:space="preserve">  Ethical</w:t>
            </w:r>
            <w:r>
              <w:rPr>
                <w:b/>
                <w:sz w:val="20"/>
                <w:szCs w:val="20"/>
              </w:rPr>
              <w:t xml:space="preserve"> and Legal Standards</w:t>
            </w:r>
            <w:r w:rsidRPr="004006D4">
              <w:rPr>
                <w:b/>
                <w:sz w:val="20"/>
                <w:szCs w:val="20"/>
              </w:rPr>
              <w:t xml:space="preserve">:  </w:t>
            </w:r>
            <w:r w:rsidRPr="004006D4">
              <w:rPr>
                <w:sz w:val="20"/>
                <w:szCs w:val="20"/>
              </w:rPr>
              <w:t>Application of ethical concepts and awareness of legal issues regarding professional activities with individuals, groups, and organizations.</w:t>
            </w:r>
          </w:p>
        </w:tc>
      </w:tr>
    </w:tbl>
    <w:p w14:paraId="64BE4162"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1A289F56" w14:textId="77777777" w:rsidTr="009D6C40">
        <w:tc>
          <w:tcPr>
            <w:tcW w:w="10080" w:type="dxa"/>
            <w:gridSpan w:val="5"/>
          </w:tcPr>
          <w:p w14:paraId="71DF2F5B" w14:textId="77777777" w:rsidR="009A4AFE" w:rsidRPr="004006D4" w:rsidRDefault="009A4AFE" w:rsidP="009D6C40">
            <w:pPr>
              <w:rPr>
                <w:b/>
                <w:sz w:val="20"/>
                <w:szCs w:val="20"/>
              </w:rPr>
            </w:pPr>
            <w:r>
              <w:rPr>
                <w:b/>
                <w:sz w:val="20"/>
                <w:szCs w:val="20"/>
              </w:rPr>
              <w:t>2</w:t>
            </w:r>
            <w:r w:rsidRPr="004006D4">
              <w:rPr>
                <w:b/>
                <w:sz w:val="20"/>
                <w:szCs w:val="20"/>
              </w:rPr>
              <w:t>A. Knowledge of Ethical, Legal and Professional Standards and Guidelines</w:t>
            </w:r>
          </w:p>
        </w:tc>
      </w:tr>
      <w:tr w:rsidR="009A4AFE" w:rsidRPr="004006D4" w14:paraId="69306BCE" w14:textId="77777777" w:rsidTr="009D6C40">
        <w:tc>
          <w:tcPr>
            <w:tcW w:w="10080" w:type="dxa"/>
            <w:gridSpan w:val="5"/>
          </w:tcPr>
          <w:p w14:paraId="237561AA" w14:textId="77777777" w:rsidR="009A4AFE" w:rsidRPr="004006D4" w:rsidRDefault="009A4AFE" w:rsidP="009D6C40">
            <w:pPr>
              <w:rPr>
                <w:sz w:val="20"/>
                <w:szCs w:val="20"/>
              </w:rPr>
            </w:pPr>
            <w:r w:rsidRPr="004006D4">
              <w:rPr>
                <w:b/>
                <w:sz w:val="20"/>
                <w:szCs w:val="20"/>
              </w:rPr>
              <w:t>Description</w:t>
            </w:r>
            <w:r w:rsidRPr="004006D4">
              <w:rPr>
                <w:sz w:val="20"/>
                <w:szCs w:val="20"/>
              </w:rPr>
              <w:t>: Demonstrates knowledge and application of the APA Ethical Principles and Code of Conduct and other relevant ethical, legal, and professional standards and guidelines</w:t>
            </w:r>
          </w:p>
        </w:tc>
      </w:tr>
      <w:tr w:rsidR="009A4AFE" w:rsidRPr="004006D4" w14:paraId="301717B3" w14:textId="77777777" w:rsidTr="009D6C40">
        <w:tc>
          <w:tcPr>
            <w:tcW w:w="10080" w:type="dxa"/>
            <w:gridSpan w:val="5"/>
          </w:tcPr>
          <w:p w14:paraId="01A4AEC2" w14:textId="77777777" w:rsidR="009A4AFE" w:rsidRPr="004006D4" w:rsidRDefault="009A4AFE" w:rsidP="009D6C40">
            <w:pPr>
              <w:rPr>
                <w:b/>
                <w:sz w:val="20"/>
                <w:szCs w:val="20"/>
              </w:rPr>
            </w:pPr>
            <w:r w:rsidRPr="004006D4">
              <w:rPr>
                <w:b/>
                <w:sz w:val="20"/>
                <w:szCs w:val="20"/>
              </w:rPr>
              <w:t xml:space="preserve">Behavioral Anchors: </w:t>
            </w:r>
          </w:p>
          <w:p w14:paraId="25D0F1B0" w14:textId="77777777" w:rsidR="009A4AFE" w:rsidRDefault="009A4AFE" w:rsidP="009A4AFE">
            <w:pPr>
              <w:pStyle w:val="ListParagraph"/>
              <w:numPr>
                <w:ilvl w:val="0"/>
                <w:numId w:val="19"/>
              </w:numPr>
              <w:spacing w:after="0" w:line="240" w:lineRule="auto"/>
              <w:rPr>
                <w:rFonts w:cs="Arial"/>
                <w:sz w:val="20"/>
                <w:szCs w:val="20"/>
              </w:rPr>
            </w:pPr>
            <w:r>
              <w:rPr>
                <w:rFonts w:cs="Arial"/>
                <w:sz w:val="20"/>
                <w:szCs w:val="20"/>
              </w:rPr>
              <w:t xml:space="preserve">Identifies applicable APA Ethical Principles during supervision presentation of case material. </w:t>
            </w:r>
          </w:p>
          <w:p w14:paraId="5BD4C308" w14:textId="77777777" w:rsidR="009A4AFE" w:rsidRPr="004006D4" w:rsidRDefault="009A4AFE" w:rsidP="009A4AFE">
            <w:pPr>
              <w:pStyle w:val="ListParagraph"/>
              <w:numPr>
                <w:ilvl w:val="0"/>
                <w:numId w:val="19"/>
              </w:numPr>
              <w:spacing w:after="0" w:line="240" w:lineRule="auto"/>
              <w:rPr>
                <w:rFonts w:cs="Arial"/>
                <w:sz w:val="20"/>
                <w:szCs w:val="20"/>
              </w:rPr>
            </w:pPr>
            <w:r>
              <w:rPr>
                <w:rFonts w:cs="Arial"/>
                <w:sz w:val="20"/>
                <w:szCs w:val="20"/>
              </w:rPr>
              <w:t xml:space="preserve">Passing score on EPPP. </w:t>
            </w:r>
          </w:p>
          <w:p w14:paraId="0C4AE3F0" w14:textId="77777777" w:rsidR="009A4AFE" w:rsidRPr="00BA449B" w:rsidRDefault="009A4AFE" w:rsidP="009A4AFE">
            <w:pPr>
              <w:numPr>
                <w:ilvl w:val="0"/>
                <w:numId w:val="19"/>
              </w:numPr>
              <w:rPr>
                <w:rFonts w:cs="Arial"/>
                <w:sz w:val="20"/>
                <w:szCs w:val="20"/>
              </w:rPr>
            </w:pPr>
            <w:r>
              <w:rPr>
                <w:rFonts w:cs="Arial"/>
                <w:sz w:val="20"/>
                <w:szCs w:val="20"/>
              </w:rPr>
              <w:t>Passing score on Oregon Jurisprudence Examination</w:t>
            </w:r>
            <w:r>
              <w:rPr>
                <w:rFonts w:ascii="Arial" w:hAnsi="Arial" w:cs="Arial"/>
              </w:rPr>
              <w:t>.</w:t>
            </w:r>
          </w:p>
        </w:tc>
      </w:tr>
      <w:tr w:rsidR="009A4AFE" w:rsidRPr="004006D4" w14:paraId="4FA2010B" w14:textId="77777777" w:rsidTr="009D6C40">
        <w:tc>
          <w:tcPr>
            <w:tcW w:w="2517" w:type="dxa"/>
            <w:gridSpan w:val="2"/>
          </w:tcPr>
          <w:p w14:paraId="00F4F9A2"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511979E4"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596608F4"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3A7257E0"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48F5B4AF" w14:textId="77777777" w:rsidTr="009D6C40">
        <w:trPr>
          <w:trHeight w:val="665"/>
        </w:trPr>
        <w:tc>
          <w:tcPr>
            <w:tcW w:w="1348" w:type="dxa"/>
          </w:tcPr>
          <w:p w14:paraId="150EE694" w14:textId="77777777" w:rsidR="009A4AFE" w:rsidRDefault="009A4AFE" w:rsidP="009D6C40">
            <w:pPr>
              <w:rPr>
                <w:b/>
                <w:sz w:val="20"/>
                <w:szCs w:val="20"/>
              </w:rPr>
            </w:pPr>
            <w:r>
              <w:rPr>
                <w:b/>
                <w:sz w:val="20"/>
                <w:szCs w:val="20"/>
              </w:rPr>
              <w:t xml:space="preserve">Comments: </w:t>
            </w:r>
          </w:p>
        </w:tc>
        <w:tc>
          <w:tcPr>
            <w:tcW w:w="8732" w:type="dxa"/>
            <w:gridSpan w:val="4"/>
          </w:tcPr>
          <w:p w14:paraId="77B07E99" w14:textId="77777777" w:rsidR="009A4AFE" w:rsidRDefault="009A4AFE" w:rsidP="009D6C40">
            <w:pPr>
              <w:rPr>
                <w:b/>
                <w:sz w:val="20"/>
                <w:szCs w:val="20"/>
              </w:rPr>
            </w:pPr>
          </w:p>
        </w:tc>
      </w:tr>
    </w:tbl>
    <w:p w14:paraId="15217638"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67F3F2D9" w14:textId="77777777" w:rsidTr="009D6C40">
        <w:trPr>
          <w:cantSplit/>
        </w:trPr>
        <w:tc>
          <w:tcPr>
            <w:tcW w:w="10080" w:type="dxa"/>
            <w:gridSpan w:val="5"/>
          </w:tcPr>
          <w:p w14:paraId="3FC0F140" w14:textId="77777777" w:rsidR="009A4AFE" w:rsidRPr="004006D4" w:rsidRDefault="009A4AFE" w:rsidP="009D6C40">
            <w:pPr>
              <w:keepNext/>
              <w:rPr>
                <w:b/>
                <w:sz w:val="20"/>
                <w:szCs w:val="20"/>
              </w:rPr>
            </w:pPr>
            <w:r>
              <w:rPr>
                <w:b/>
                <w:sz w:val="20"/>
                <w:szCs w:val="20"/>
              </w:rPr>
              <w:t>2B. Ethical Decision Making</w:t>
            </w:r>
          </w:p>
        </w:tc>
      </w:tr>
      <w:tr w:rsidR="009A4AFE" w:rsidRPr="004006D4" w14:paraId="7FE4FC54" w14:textId="77777777" w:rsidTr="009D6C40">
        <w:trPr>
          <w:cantSplit/>
        </w:trPr>
        <w:tc>
          <w:tcPr>
            <w:tcW w:w="10080" w:type="dxa"/>
            <w:gridSpan w:val="5"/>
          </w:tcPr>
          <w:p w14:paraId="14B85D6E" w14:textId="77777777" w:rsidR="009A4AFE" w:rsidRPr="00BA449B" w:rsidRDefault="009A4AFE" w:rsidP="009D6C40">
            <w:pPr>
              <w:keepNext/>
              <w:rPr>
                <w:sz w:val="20"/>
                <w:szCs w:val="20"/>
              </w:rPr>
            </w:pPr>
            <w:r w:rsidRPr="004006D4">
              <w:rPr>
                <w:b/>
                <w:sz w:val="20"/>
                <w:szCs w:val="20"/>
              </w:rPr>
              <w:t xml:space="preserve">Description: </w:t>
            </w:r>
            <w:r>
              <w:rPr>
                <w:sz w:val="20"/>
                <w:szCs w:val="20"/>
              </w:rPr>
              <w:t xml:space="preserve">Recognizes ethical dilemmas as they arise and applies ethical decision-making processes </w:t>
            </w:r>
            <w:proofErr w:type="gramStart"/>
            <w:r>
              <w:rPr>
                <w:sz w:val="20"/>
                <w:szCs w:val="20"/>
              </w:rPr>
              <w:t>in order to</w:t>
            </w:r>
            <w:proofErr w:type="gramEnd"/>
            <w:r>
              <w:rPr>
                <w:sz w:val="20"/>
                <w:szCs w:val="20"/>
              </w:rPr>
              <w:t xml:space="preserve"> resolve dilemmas.</w:t>
            </w:r>
          </w:p>
        </w:tc>
      </w:tr>
      <w:tr w:rsidR="009A4AFE" w:rsidRPr="004006D4" w14:paraId="72466C3B" w14:textId="77777777" w:rsidTr="009D6C40">
        <w:trPr>
          <w:cantSplit/>
        </w:trPr>
        <w:tc>
          <w:tcPr>
            <w:tcW w:w="10080" w:type="dxa"/>
            <w:gridSpan w:val="5"/>
          </w:tcPr>
          <w:p w14:paraId="0EB12BA3" w14:textId="77777777" w:rsidR="009A4AFE" w:rsidRDefault="009A4AFE" w:rsidP="009D6C40">
            <w:pPr>
              <w:keepNext/>
              <w:rPr>
                <w:b/>
                <w:sz w:val="20"/>
                <w:szCs w:val="20"/>
              </w:rPr>
            </w:pPr>
            <w:r w:rsidRPr="004006D4">
              <w:rPr>
                <w:b/>
                <w:sz w:val="20"/>
                <w:szCs w:val="20"/>
              </w:rPr>
              <w:t xml:space="preserve">Behavioral Anchors: </w:t>
            </w:r>
          </w:p>
          <w:p w14:paraId="3DE3CF47" w14:textId="77777777" w:rsidR="009A4AFE" w:rsidRPr="001222D4" w:rsidRDefault="009A4AFE" w:rsidP="009A4AFE">
            <w:pPr>
              <w:keepNext/>
              <w:numPr>
                <w:ilvl w:val="0"/>
                <w:numId w:val="20"/>
              </w:numPr>
              <w:rPr>
                <w:sz w:val="20"/>
                <w:szCs w:val="20"/>
                <w:u w:val="single"/>
              </w:rPr>
            </w:pPr>
            <w:r>
              <w:rPr>
                <w:sz w:val="20"/>
                <w:szCs w:val="20"/>
              </w:rPr>
              <w:t>Proactively identifies potential ethical dilemmas and appropriate resolutions in group and individual supervision.</w:t>
            </w:r>
          </w:p>
          <w:p w14:paraId="6793A012" w14:textId="77777777" w:rsidR="009A4AFE" w:rsidRPr="00F630FB" w:rsidRDefault="009A4AFE" w:rsidP="009A4AFE">
            <w:pPr>
              <w:keepNext/>
              <w:numPr>
                <w:ilvl w:val="0"/>
                <w:numId w:val="20"/>
              </w:numPr>
              <w:rPr>
                <w:sz w:val="20"/>
                <w:szCs w:val="20"/>
                <w:u w:val="single"/>
              </w:rPr>
            </w:pPr>
            <w:r w:rsidRPr="001222D4">
              <w:rPr>
                <w:sz w:val="20"/>
                <w:szCs w:val="20"/>
              </w:rPr>
              <w:t>Identifies potential conflicts between personal belief systems, APA Ethics C</w:t>
            </w:r>
            <w:r>
              <w:rPr>
                <w:sz w:val="20"/>
                <w:szCs w:val="20"/>
              </w:rPr>
              <w:t xml:space="preserve">ode and legal issues during group and individual supervision. </w:t>
            </w:r>
          </w:p>
          <w:p w14:paraId="2570C51B" w14:textId="77777777" w:rsidR="009A4AFE" w:rsidRPr="00F630FB" w:rsidRDefault="009A4AFE" w:rsidP="009A4AFE">
            <w:pPr>
              <w:keepNext/>
              <w:numPr>
                <w:ilvl w:val="0"/>
                <w:numId w:val="20"/>
              </w:numPr>
              <w:rPr>
                <w:sz w:val="20"/>
                <w:szCs w:val="20"/>
                <w:u w:val="single"/>
              </w:rPr>
            </w:pPr>
            <w:r>
              <w:rPr>
                <w:sz w:val="20"/>
                <w:szCs w:val="20"/>
              </w:rPr>
              <w:t>Applies Providence Ethics Model to BHC case material during Residency Didactics.</w:t>
            </w:r>
          </w:p>
        </w:tc>
      </w:tr>
      <w:tr w:rsidR="009A4AFE" w:rsidRPr="004006D4" w14:paraId="665970A2" w14:textId="77777777" w:rsidTr="009D6C40">
        <w:trPr>
          <w:cantSplit/>
        </w:trPr>
        <w:tc>
          <w:tcPr>
            <w:tcW w:w="2517" w:type="dxa"/>
            <w:gridSpan w:val="2"/>
          </w:tcPr>
          <w:p w14:paraId="12B301F5"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785EC47B"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66A49087"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52496FF8"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68131BD1" w14:textId="77777777" w:rsidTr="009D6C40">
        <w:trPr>
          <w:trHeight w:val="665"/>
        </w:trPr>
        <w:tc>
          <w:tcPr>
            <w:tcW w:w="1348" w:type="dxa"/>
          </w:tcPr>
          <w:p w14:paraId="1042D424" w14:textId="77777777" w:rsidR="009A4AFE" w:rsidRDefault="009A4AFE" w:rsidP="009D6C40">
            <w:pPr>
              <w:rPr>
                <w:b/>
                <w:sz w:val="20"/>
                <w:szCs w:val="20"/>
              </w:rPr>
            </w:pPr>
            <w:r>
              <w:rPr>
                <w:b/>
                <w:sz w:val="20"/>
                <w:szCs w:val="20"/>
              </w:rPr>
              <w:t xml:space="preserve">Comments: </w:t>
            </w:r>
          </w:p>
        </w:tc>
        <w:tc>
          <w:tcPr>
            <w:tcW w:w="8732" w:type="dxa"/>
            <w:gridSpan w:val="4"/>
          </w:tcPr>
          <w:p w14:paraId="6ED12205" w14:textId="77777777" w:rsidR="009A4AFE" w:rsidRDefault="009A4AFE" w:rsidP="009D6C40">
            <w:pPr>
              <w:rPr>
                <w:b/>
                <w:sz w:val="20"/>
                <w:szCs w:val="20"/>
              </w:rPr>
            </w:pPr>
          </w:p>
        </w:tc>
      </w:tr>
    </w:tbl>
    <w:p w14:paraId="401F0076"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02C3E326" w14:textId="77777777" w:rsidTr="009D6C40">
        <w:tc>
          <w:tcPr>
            <w:tcW w:w="10080" w:type="dxa"/>
            <w:gridSpan w:val="5"/>
          </w:tcPr>
          <w:p w14:paraId="24E510D8" w14:textId="08EFD0E2" w:rsidR="009A4AFE" w:rsidRPr="004006D4" w:rsidRDefault="009A4AFE" w:rsidP="009D6C40">
            <w:pPr>
              <w:rPr>
                <w:b/>
                <w:sz w:val="20"/>
                <w:szCs w:val="20"/>
              </w:rPr>
            </w:pPr>
            <w:r>
              <w:rPr>
                <w:sz w:val="20"/>
                <w:szCs w:val="20"/>
              </w:rPr>
              <w:lastRenderedPageBreak/>
              <w:br w:type="page"/>
            </w:r>
            <w:r>
              <w:rPr>
                <w:b/>
                <w:sz w:val="20"/>
                <w:szCs w:val="20"/>
              </w:rPr>
              <w:t>2C. Ethical Conduct</w:t>
            </w:r>
          </w:p>
        </w:tc>
      </w:tr>
      <w:tr w:rsidR="009A4AFE" w:rsidRPr="004006D4" w14:paraId="51653C22" w14:textId="77777777" w:rsidTr="009D6C40">
        <w:tc>
          <w:tcPr>
            <w:tcW w:w="10080" w:type="dxa"/>
            <w:gridSpan w:val="5"/>
          </w:tcPr>
          <w:p w14:paraId="2FEDD085" w14:textId="77777777" w:rsidR="009A4AFE" w:rsidRPr="001222D4" w:rsidRDefault="009A4AFE" w:rsidP="009D6C40">
            <w:pPr>
              <w:rPr>
                <w:sz w:val="20"/>
                <w:szCs w:val="20"/>
              </w:rPr>
            </w:pPr>
            <w:r w:rsidRPr="004006D4">
              <w:rPr>
                <w:b/>
                <w:sz w:val="20"/>
                <w:szCs w:val="20"/>
              </w:rPr>
              <w:t xml:space="preserve">Description: </w:t>
            </w:r>
            <w:r>
              <w:rPr>
                <w:sz w:val="20"/>
                <w:szCs w:val="20"/>
              </w:rPr>
              <w:t>Conducts self in an ethical manner in all professional activities</w:t>
            </w:r>
          </w:p>
        </w:tc>
      </w:tr>
      <w:tr w:rsidR="009A4AFE" w:rsidRPr="004006D4" w14:paraId="7912E999" w14:textId="77777777" w:rsidTr="009D6C40">
        <w:tc>
          <w:tcPr>
            <w:tcW w:w="10080" w:type="dxa"/>
            <w:gridSpan w:val="5"/>
          </w:tcPr>
          <w:p w14:paraId="33C0CF93" w14:textId="77777777" w:rsidR="009A4AFE" w:rsidRDefault="009A4AFE" w:rsidP="009D6C40">
            <w:pPr>
              <w:rPr>
                <w:b/>
                <w:sz w:val="20"/>
                <w:szCs w:val="20"/>
              </w:rPr>
            </w:pPr>
            <w:r w:rsidRPr="004006D4">
              <w:rPr>
                <w:b/>
                <w:sz w:val="20"/>
                <w:szCs w:val="20"/>
              </w:rPr>
              <w:t xml:space="preserve">Behavioral Anchors: </w:t>
            </w:r>
          </w:p>
          <w:p w14:paraId="06E81179" w14:textId="77777777" w:rsidR="009A4AFE" w:rsidRDefault="009A4AFE" w:rsidP="009A4AFE">
            <w:pPr>
              <w:numPr>
                <w:ilvl w:val="0"/>
                <w:numId w:val="21"/>
              </w:numPr>
              <w:rPr>
                <w:sz w:val="20"/>
                <w:szCs w:val="20"/>
              </w:rPr>
            </w:pPr>
            <w:r w:rsidRPr="001222D4">
              <w:rPr>
                <w:sz w:val="20"/>
                <w:szCs w:val="20"/>
              </w:rPr>
              <w:t>Demonstrates adherence to ethical and legal standards in professional activities</w:t>
            </w:r>
            <w:r>
              <w:rPr>
                <w:sz w:val="20"/>
                <w:szCs w:val="20"/>
              </w:rPr>
              <w:t>.</w:t>
            </w:r>
          </w:p>
          <w:p w14:paraId="0FF304FC" w14:textId="77777777" w:rsidR="009A4AFE" w:rsidRPr="001222D4" w:rsidRDefault="009A4AFE" w:rsidP="009A4AFE">
            <w:pPr>
              <w:numPr>
                <w:ilvl w:val="0"/>
                <w:numId w:val="21"/>
              </w:numPr>
              <w:rPr>
                <w:sz w:val="20"/>
                <w:szCs w:val="20"/>
              </w:rPr>
            </w:pPr>
            <w:r>
              <w:rPr>
                <w:sz w:val="20"/>
                <w:szCs w:val="20"/>
              </w:rPr>
              <w:t xml:space="preserve">Identified in feedback from Clinic team and Behavioral Health colleagues as displaying highest level of professional and ethical conduct in all professional roles. </w:t>
            </w:r>
          </w:p>
        </w:tc>
      </w:tr>
      <w:tr w:rsidR="009A4AFE" w:rsidRPr="004006D4" w14:paraId="40414A8A" w14:textId="77777777" w:rsidTr="009D6C40">
        <w:tc>
          <w:tcPr>
            <w:tcW w:w="2517" w:type="dxa"/>
            <w:gridSpan w:val="2"/>
          </w:tcPr>
          <w:p w14:paraId="6598794F"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2572A6BD"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3A736EBC"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796C0679"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24835532" w14:textId="77777777" w:rsidTr="009D6C40">
        <w:trPr>
          <w:trHeight w:val="665"/>
        </w:trPr>
        <w:tc>
          <w:tcPr>
            <w:tcW w:w="1348" w:type="dxa"/>
          </w:tcPr>
          <w:p w14:paraId="23D57045" w14:textId="77777777" w:rsidR="009A4AFE" w:rsidRDefault="009A4AFE" w:rsidP="009D6C40">
            <w:pPr>
              <w:rPr>
                <w:b/>
                <w:sz w:val="20"/>
                <w:szCs w:val="20"/>
              </w:rPr>
            </w:pPr>
            <w:r>
              <w:rPr>
                <w:b/>
                <w:sz w:val="20"/>
                <w:szCs w:val="20"/>
              </w:rPr>
              <w:t xml:space="preserve">Comments: </w:t>
            </w:r>
          </w:p>
        </w:tc>
        <w:tc>
          <w:tcPr>
            <w:tcW w:w="8732" w:type="dxa"/>
            <w:gridSpan w:val="4"/>
          </w:tcPr>
          <w:p w14:paraId="4E40BC44" w14:textId="77777777" w:rsidR="009A4AFE" w:rsidRDefault="009A4AFE" w:rsidP="009D6C40">
            <w:pPr>
              <w:rPr>
                <w:b/>
                <w:sz w:val="20"/>
                <w:szCs w:val="20"/>
              </w:rPr>
            </w:pPr>
          </w:p>
        </w:tc>
      </w:tr>
    </w:tbl>
    <w:p w14:paraId="5D68267F"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458DE0AA" w14:textId="77777777" w:rsidTr="009D6C40">
        <w:tc>
          <w:tcPr>
            <w:tcW w:w="10080" w:type="dxa"/>
            <w:gridSpan w:val="5"/>
          </w:tcPr>
          <w:p w14:paraId="7F99ACFA" w14:textId="77777777" w:rsidR="009A4AFE" w:rsidRPr="004006D4" w:rsidRDefault="009A4AFE" w:rsidP="009D6C40">
            <w:pPr>
              <w:rPr>
                <w:b/>
                <w:sz w:val="20"/>
                <w:szCs w:val="20"/>
              </w:rPr>
            </w:pPr>
            <w:r>
              <w:rPr>
                <w:b/>
                <w:sz w:val="20"/>
                <w:szCs w:val="20"/>
              </w:rPr>
              <w:t>2D. Knowledge and Application of Common Healthcare Ethics Issues</w:t>
            </w:r>
          </w:p>
        </w:tc>
      </w:tr>
      <w:tr w:rsidR="009A4AFE" w:rsidRPr="004006D4" w14:paraId="24D0331E" w14:textId="77777777" w:rsidTr="009D6C40">
        <w:tc>
          <w:tcPr>
            <w:tcW w:w="10080" w:type="dxa"/>
            <w:gridSpan w:val="5"/>
          </w:tcPr>
          <w:p w14:paraId="6EF0BEAF" w14:textId="77777777" w:rsidR="009A4AFE" w:rsidRPr="001222D4" w:rsidRDefault="009A4AFE" w:rsidP="009D6C40">
            <w:pPr>
              <w:rPr>
                <w:sz w:val="20"/>
                <w:szCs w:val="20"/>
              </w:rPr>
            </w:pPr>
            <w:r w:rsidRPr="004006D4">
              <w:rPr>
                <w:b/>
                <w:sz w:val="20"/>
                <w:szCs w:val="20"/>
              </w:rPr>
              <w:t xml:space="preserve">Description: </w:t>
            </w:r>
            <w:r>
              <w:rPr>
                <w:sz w:val="20"/>
                <w:szCs w:val="20"/>
              </w:rPr>
              <w:t xml:space="preserve">Demonstrates knowledge of common healthcare ethics issues and applies knowledge to Behavioral Health Provider role.  </w:t>
            </w:r>
          </w:p>
        </w:tc>
      </w:tr>
      <w:tr w:rsidR="009A4AFE" w:rsidRPr="004006D4" w14:paraId="22CBE436" w14:textId="77777777" w:rsidTr="009D6C40">
        <w:tc>
          <w:tcPr>
            <w:tcW w:w="10080" w:type="dxa"/>
            <w:gridSpan w:val="5"/>
          </w:tcPr>
          <w:p w14:paraId="6245BCF8" w14:textId="77777777" w:rsidR="009A4AFE" w:rsidRDefault="009A4AFE" w:rsidP="009D6C40">
            <w:pPr>
              <w:rPr>
                <w:b/>
                <w:sz w:val="20"/>
                <w:szCs w:val="20"/>
              </w:rPr>
            </w:pPr>
            <w:r w:rsidRPr="004006D4">
              <w:rPr>
                <w:b/>
                <w:sz w:val="20"/>
                <w:szCs w:val="20"/>
              </w:rPr>
              <w:t xml:space="preserve">Behavioral Anchors: </w:t>
            </w:r>
          </w:p>
          <w:p w14:paraId="286F6357" w14:textId="77777777" w:rsidR="009A4AFE" w:rsidRDefault="009A4AFE" w:rsidP="009A4AFE">
            <w:pPr>
              <w:numPr>
                <w:ilvl w:val="0"/>
                <w:numId w:val="21"/>
              </w:numPr>
              <w:rPr>
                <w:sz w:val="20"/>
                <w:szCs w:val="20"/>
              </w:rPr>
            </w:pPr>
            <w:r>
              <w:rPr>
                <w:sz w:val="20"/>
                <w:szCs w:val="20"/>
              </w:rPr>
              <w:t>Completes Providence Ethics Center Core trainings.</w:t>
            </w:r>
          </w:p>
          <w:p w14:paraId="5442D400" w14:textId="77777777" w:rsidR="009A4AFE" w:rsidRPr="001222D4" w:rsidRDefault="009A4AFE" w:rsidP="009A4AFE">
            <w:pPr>
              <w:numPr>
                <w:ilvl w:val="0"/>
                <w:numId w:val="21"/>
              </w:numPr>
              <w:rPr>
                <w:sz w:val="20"/>
                <w:szCs w:val="20"/>
              </w:rPr>
            </w:pPr>
            <w:r>
              <w:rPr>
                <w:sz w:val="20"/>
                <w:szCs w:val="20"/>
              </w:rPr>
              <w:t xml:space="preserve">Applies BH Provider case material to Providence Ethics Model during Residency didactics.  </w:t>
            </w:r>
          </w:p>
        </w:tc>
      </w:tr>
      <w:tr w:rsidR="009A4AFE" w:rsidRPr="004006D4" w14:paraId="378AE865" w14:textId="77777777" w:rsidTr="009D6C40">
        <w:tc>
          <w:tcPr>
            <w:tcW w:w="2517" w:type="dxa"/>
            <w:gridSpan w:val="2"/>
          </w:tcPr>
          <w:p w14:paraId="02FEA7CA"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7E779E63"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4E042A09"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10CD8599"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05E843BD" w14:textId="77777777" w:rsidTr="009D6C40">
        <w:trPr>
          <w:trHeight w:val="665"/>
        </w:trPr>
        <w:tc>
          <w:tcPr>
            <w:tcW w:w="1348" w:type="dxa"/>
          </w:tcPr>
          <w:p w14:paraId="67022BCD" w14:textId="77777777" w:rsidR="009A4AFE" w:rsidRDefault="009A4AFE" w:rsidP="009D6C40">
            <w:pPr>
              <w:rPr>
                <w:b/>
                <w:sz w:val="20"/>
                <w:szCs w:val="20"/>
              </w:rPr>
            </w:pPr>
            <w:r>
              <w:rPr>
                <w:b/>
                <w:sz w:val="20"/>
                <w:szCs w:val="20"/>
              </w:rPr>
              <w:t xml:space="preserve">Comments: </w:t>
            </w:r>
          </w:p>
        </w:tc>
        <w:tc>
          <w:tcPr>
            <w:tcW w:w="8732" w:type="dxa"/>
            <w:gridSpan w:val="4"/>
          </w:tcPr>
          <w:p w14:paraId="595751C1" w14:textId="77777777" w:rsidR="009A4AFE" w:rsidRDefault="009A4AFE" w:rsidP="009D6C40">
            <w:pPr>
              <w:rPr>
                <w:b/>
                <w:sz w:val="20"/>
                <w:szCs w:val="20"/>
              </w:rPr>
            </w:pPr>
          </w:p>
        </w:tc>
      </w:tr>
    </w:tbl>
    <w:p w14:paraId="3A7B6F58" w14:textId="77777777" w:rsidR="009A4AFE" w:rsidRDefault="009A4AFE" w:rsidP="009A4AFE">
      <w:pPr>
        <w:rPr>
          <w:b/>
          <w:sz w:val="20"/>
          <w:szCs w:val="20"/>
        </w:rPr>
      </w:pPr>
    </w:p>
    <w:p w14:paraId="2C6B59F6" w14:textId="77777777" w:rsidR="009A4AFE" w:rsidRPr="004006D4" w:rsidRDefault="009A4AFE" w:rsidP="009A4AFE">
      <w:pPr>
        <w:rPr>
          <w:b/>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64A2868E" w14:textId="77777777" w:rsidTr="009D6C40">
        <w:tc>
          <w:tcPr>
            <w:tcW w:w="10080" w:type="dxa"/>
            <w:gridSpan w:val="5"/>
            <w:shd w:val="clear" w:color="auto" w:fill="D9D9D9" w:themeFill="background1" w:themeFillShade="D9"/>
          </w:tcPr>
          <w:p w14:paraId="2D6707C9" w14:textId="77777777" w:rsidR="009A4AFE" w:rsidRPr="004006D4" w:rsidRDefault="009A4AFE" w:rsidP="009D6C40">
            <w:pPr>
              <w:keepNext/>
              <w:rPr>
                <w:sz w:val="20"/>
                <w:szCs w:val="20"/>
              </w:rPr>
            </w:pPr>
            <w:r>
              <w:rPr>
                <w:b/>
                <w:sz w:val="20"/>
                <w:szCs w:val="20"/>
              </w:rPr>
              <w:t>Goal 3.</w:t>
            </w:r>
            <w:r w:rsidRPr="004006D4">
              <w:rPr>
                <w:b/>
                <w:sz w:val="20"/>
                <w:szCs w:val="20"/>
              </w:rPr>
              <w:t xml:space="preserve">  Individual and Cultural diversity</w:t>
            </w:r>
            <w:r>
              <w:rPr>
                <w:b/>
                <w:sz w:val="20"/>
                <w:szCs w:val="20"/>
              </w:rPr>
              <w:t xml:space="preserve">: </w:t>
            </w:r>
            <w:r w:rsidRPr="004006D4">
              <w:rPr>
                <w:sz w:val="20"/>
                <w:szCs w:val="20"/>
              </w:rPr>
              <w:t xml:space="preserve"> </w:t>
            </w:r>
            <w:r>
              <w:rPr>
                <w:sz w:val="20"/>
                <w:szCs w:val="20"/>
              </w:rPr>
              <w:t>Diversity, Equity, and Inclusion a</w:t>
            </w:r>
            <w:r w:rsidRPr="004006D4">
              <w:rPr>
                <w:sz w:val="20"/>
                <w:szCs w:val="20"/>
              </w:rPr>
              <w:t>wareness, sensitivity, and skills in working professionally with diverse individuals, groups and communities who represent various cultural and personal background and characteristics defined broadly and consistent with APA policy.</w:t>
            </w:r>
          </w:p>
        </w:tc>
      </w:tr>
      <w:tr w:rsidR="009A4AFE" w:rsidRPr="004006D4" w14:paraId="03D264AD" w14:textId="77777777" w:rsidTr="009D6C40">
        <w:tc>
          <w:tcPr>
            <w:tcW w:w="10080" w:type="dxa"/>
            <w:gridSpan w:val="5"/>
          </w:tcPr>
          <w:p w14:paraId="4A10DBF0" w14:textId="77777777" w:rsidR="009A4AFE" w:rsidRPr="004006D4" w:rsidRDefault="009A4AFE" w:rsidP="009D6C40">
            <w:pPr>
              <w:keepNext/>
              <w:rPr>
                <w:b/>
                <w:sz w:val="20"/>
                <w:szCs w:val="20"/>
              </w:rPr>
            </w:pPr>
            <w:r>
              <w:rPr>
                <w:b/>
                <w:sz w:val="20"/>
                <w:szCs w:val="20"/>
              </w:rPr>
              <w:t>3</w:t>
            </w:r>
            <w:r w:rsidRPr="004006D4">
              <w:rPr>
                <w:b/>
                <w:sz w:val="20"/>
                <w:szCs w:val="20"/>
              </w:rPr>
              <w:t xml:space="preserve">A. </w:t>
            </w:r>
            <w:r>
              <w:rPr>
                <w:b/>
                <w:sz w:val="20"/>
                <w:szCs w:val="20"/>
              </w:rPr>
              <w:t>Understanding of intersection of own identity and understanding of people different from themselves</w:t>
            </w:r>
          </w:p>
        </w:tc>
      </w:tr>
      <w:tr w:rsidR="009A4AFE" w:rsidRPr="004006D4" w14:paraId="242DC298" w14:textId="77777777" w:rsidTr="009D6C40">
        <w:tc>
          <w:tcPr>
            <w:tcW w:w="10080" w:type="dxa"/>
            <w:gridSpan w:val="5"/>
          </w:tcPr>
          <w:p w14:paraId="396CF633" w14:textId="77777777" w:rsidR="009A4AFE" w:rsidRPr="004006D4" w:rsidRDefault="009A4AFE" w:rsidP="009D6C40">
            <w:pPr>
              <w:keepNext/>
              <w:rPr>
                <w:b/>
                <w:sz w:val="20"/>
                <w:szCs w:val="20"/>
              </w:rPr>
            </w:pPr>
            <w:r w:rsidRPr="004006D4">
              <w:rPr>
                <w:b/>
                <w:sz w:val="20"/>
                <w:szCs w:val="20"/>
              </w:rPr>
              <w:t>Description:</w:t>
            </w:r>
            <w:r>
              <w:rPr>
                <w:b/>
                <w:sz w:val="20"/>
                <w:szCs w:val="20"/>
              </w:rPr>
              <w:t xml:space="preserve">  </w:t>
            </w:r>
            <w:r>
              <w:rPr>
                <w:sz w:val="20"/>
                <w:szCs w:val="20"/>
              </w:rPr>
              <w:t>Demonstrates an understanding of how own personal/cultural history, attitudes, and biases may affect how they understand and interact with people different from themselves.</w:t>
            </w:r>
          </w:p>
        </w:tc>
      </w:tr>
      <w:tr w:rsidR="009A4AFE" w:rsidRPr="004006D4" w14:paraId="400DA281" w14:textId="77777777" w:rsidTr="009D6C40">
        <w:tc>
          <w:tcPr>
            <w:tcW w:w="10080" w:type="dxa"/>
            <w:gridSpan w:val="5"/>
          </w:tcPr>
          <w:p w14:paraId="0A8F0050" w14:textId="77777777" w:rsidR="009A4AFE" w:rsidRDefault="009A4AFE" w:rsidP="009D6C40">
            <w:pPr>
              <w:keepNext/>
              <w:rPr>
                <w:b/>
                <w:sz w:val="20"/>
                <w:szCs w:val="20"/>
              </w:rPr>
            </w:pPr>
            <w:r w:rsidRPr="004006D4">
              <w:rPr>
                <w:b/>
                <w:sz w:val="20"/>
                <w:szCs w:val="20"/>
              </w:rPr>
              <w:t xml:space="preserve">Behavioral Anchors: </w:t>
            </w:r>
          </w:p>
          <w:p w14:paraId="2B0BAE4B" w14:textId="77777777" w:rsidR="009A4AFE" w:rsidRPr="001E22B3" w:rsidRDefault="009A4AFE" w:rsidP="009A4AFE">
            <w:pPr>
              <w:pStyle w:val="ListParagraph"/>
              <w:keepNext/>
              <w:numPr>
                <w:ilvl w:val="0"/>
                <w:numId w:val="31"/>
              </w:numPr>
              <w:spacing w:after="0" w:line="240" w:lineRule="auto"/>
              <w:rPr>
                <w:b/>
                <w:sz w:val="20"/>
                <w:szCs w:val="20"/>
              </w:rPr>
            </w:pPr>
            <w:r>
              <w:rPr>
                <w:sz w:val="20"/>
                <w:szCs w:val="20"/>
              </w:rPr>
              <w:t xml:space="preserve">Identifies role of intersection of own identity markers and biases with understanding of other people during supervision and Residency Program didactics. </w:t>
            </w:r>
          </w:p>
          <w:p w14:paraId="7A2A33AE" w14:textId="77777777" w:rsidR="009A4AFE" w:rsidRPr="0014499F" w:rsidRDefault="009A4AFE" w:rsidP="009A4AFE">
            <w:pPr>
              <w:pStyle w:val="ListParagraph"/>
              <w:keepNext/>
              <w:numPr>
                <w:ilvl w:val="0"/>
                <w:numId w:val="31"/>
              </w:numPr>
              <w:spacing w:after="0" w:line="240" w:lineRule="auto"/>
              <w:rPr>
                <w:b/>
                <w:sz w:val="20"/>
                <w:szCs w:val="20"/>
              </w:rPr>
            </w:pPr>
            <w:r>
              <w:rPr>
                <w:sz w:val="20"/>
                <w:szCs w:val="20"/>
              </w:rPr>
              <w:t xml:space="preserve">Displays sensitivity to intersection of self and other cultural identification in all professional roles. </w:t>
            </w:r>
          </w:p>
        </w:tc>
      </w:tr>
      <w:tr w:rsidR="009A4AFE" w:rsidRPr="004006D4" w14:paraId="172DB247" w14:textId="77777777" w:rsidTr="009D6C40">
        <w:tc>
          <w:tcPr>
            <w:tcW w:w="2517" w:type="dxa"/>
            <w:gridSpan w:val="2"/>
          </w:tcPr>
          <w:p w14:paraId="66201849" w14:textId="77777777" w:rsidR="009A4AFE" w:rsidRPr="004006D4" w:rsidRDefault="009A4AFE" w:rsidP="009D6C40">
            <w:pPr>
              <w:keepNext/>
              <w:rPr>
                <w:sz w:val="20"/>
                <w:szCs w:val="20"/>
              </w:rPr>
            </w:pPr>
            <w:r w:rsidRPr="004006D4">
              <w:rPr>
                <w:b/>
                <w:sz w:val="20"/>
                <w:szCs w:val="20"/>
              </w:rPr>
              <w:t xml:space="preserve">Q1:   </w:t>
            </w:r>
            <w:r w:rsidRPr="004006D4">
              <w:rPr>
                <w:sz w:val="20"/>
                <w:szCs w:val="20"/>
              </w:rPr>
              <w:t xml:space="preserve">1     2     3     4     5  </w:t>
            </w:r>
          </w:p>
        </w:tc>
        <w:tc>
          <w:tcPr>
            <w:tcW w:w="2337" w:type="dxa"/>
          </w:tcPr>
          <w:p w14:paraId="78509829" w14:textId="77777777" w:rsidR="009A4AFE" w:rsidRPr="004006D4" w:rsidRDefault="009A4AFE" w:rsidP="009D6C40">
            <w:pPr>
              <w:keepNext/>
              <w:rPr>
                <w:sz w:val="20"/>
                <w:szCs w:val="20"/>
              </w:rPr>
            </w:pPr>
            <w:r w:rsidRPr="004006D4">
              <w:rPr>
                <w:b/>
                <w:sz w:val="20"/>
                <w:szCs w:val="20"/>
              </w:rPr>
              <w:t xml:space="preserve">Q2:   </w:t>
            </w:r>
            <w:r w:rsidRPr="004006D4">
              <w:rPr>
                <w:sz w:val="20"/>
                <w:szCs w:val="20"/>
              </w:rPr>
              <w:t xml:space="preserve">1     2     3     4     5  </w:t>
            </w:r>
          </w:p>
        </w:tc>
        <w:tc>
          <w:tcPr>
            <w:tcW w:w="2338" w:type="dxa"/>
          </w:tcPr>
          <w:p w14:paraId="46EA4F76" w14:textId="77777777" w:rsidR="009A4AFE" w:rsidRPr="004006D4" w:rsidRDefault="009A4AFE" w:rsidP="009D6C40">
            <w:pPr>
              <w:keepNext/>
              <w:rPr>
                <w:sz w:val="20"/>
                <w:szCs w:val="20"/>
              </w:rPr>
            </w:pPr>
            <w:r w:rsidRPr="004006D4">
              <w:rPr>
                <w:b/>
                <w:sz w:val="20"/>
                <w:szCs w:val="20"/>
              </w:rPr>
              <w:t xml:space="preserve">Q3:   </w:t>
            </w:r>
            <w:r w:rsidRPr="004006D4">
              <w:rPr>
                <w:sz w:val="20"/>
                <w:szCs w:val="20"/>
              </w:rPr>
              <w:t xml:space="preserve">1     2     3     4     5  </w:t>
            </w:r>
          </w:p>
        </w:tc>
        <w:tc>
          <w:tcPr>
            <w:tcW w:w="2888" w:type="dxa"/>
          </w:tcPr>
          <w:p w14:paraId="25F7315E" w14:textId="77777777" w:rsidR="009A4AFE" w:rsidRPr="004006D4" w:rsidRDefault="009A4AFE" w:rsidP="009D6C40">
            <w:pPr>
              <w:keepNext/>
              <w:rPr>
                <w:sz w:val="20"/>
                <w:szCs w:val="20"/>
              </w:rPr>
            </w:pPr>
            <w:r w:rsidRPr="004006D4">
              <w:rPr>
                <w:b/>
                <w:sz w:val="20"/>
                <w:szCs w:val="20"/>
              </w:rPr>
              <w:t xml:space="preserve">Q4:   </w:t>
            </w:r>
            <w:r w:rsidRPr="004006D4">
              <w:rPr>
                <w:sz w:val="20"/>
                <w:szCs w:val="20"/>
              </w:rPr>
              <w:t xml:space="preserve">1     2     3     4     5  </w:t>
            </w:r>
          </w:p>
        </w:tc>
      </w:tr>
      <w:tr w:rsidR="009A4AFE" w14:paraId="4E9DC78C" w14:textId="77777777" w:rsidTr="009D6C40">
        <w:trPr>
          <w:trHeight w:val="665"/>
        </w:trPr>
        <w:tc>
          <w:tcPr>
            <w:tcW w:w="1348" w:type="dxa"/>
          </w:tcPr>
          <w:p w14:paraId="4F1CFA13" w14:textId="77777777" w:rsidR="009A4AFE" w:rsidRDefault="009A4AFE" w:rsidP="009D6C40">
            <w:pPr>
              <w:rPr>
                <w:b/>
                <w:sz w:val="20"/>
                <w:szCs w:val="20"/>
              </w:rPr>
            </w:pPr>
            <w:r>
              <w:rPr>
                <w:b/>
                <w:sz w:val="20"/>
                <w:szCs w:val="20"/>
              </w:rPr>
              <w:t xml:space="preserve">Comments: </w:t>
            </w:r>
          </w:p>
        </w:tc>
        <w:tc>
          <w:tcPr>
            <w:tcW w:w="8732" w:type="dxa"/>
            <w:gridSpan w:val="4"/>
          </w:tcPr>
          <w:p w14:paraId="25B29228" w14:textId="77777777" w:rsidR="009A4AFE" w:rsidRDefault="009A4AFE" w:rsidP="009D6C40">
            <w:pPr>
              <w:rPr>
                <w:b/>
                <w:sz w:val="20"/>
                <w:szCs w:val="20"/>
              </w:rPr>
            </w:pPr>
          </w:p>
        </w:tc>
      </w:tr>
    </w:tbl>
    <w:p w14:paraId="15FD167C" w14:textId="77777777" w:rsidR="009A4AFE" w:rsidRDefault="009A4AFE" w:rsidP="009A4AFE">
      <w:pPr>
        <w:keepNext/>
        <w:rPr>
          <w:sz w:val="20"/>
          <w:szCs w:val="20"/>
        </w:rPr>
      </w:pPr>
    </w:p>
    <w:p w14:paraId="2954579C"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73C12927" w14:textId="77777777" w:rsidTr="009D6C40">
        <w:tc>
          <w:tcPr>
            <w:tcW w:w="10080" w:type="dxa"/>
            <w:gridSpan w:val="5"/>
          </w:tcPr>
          <w:p w14:paraId="23B1B6DE" w14:textId="77777777" w:rsidR="009A4AFE" w:rsidRPr="004006D4" w:rsidRDefault="009A4AFE" w:rsidP="009D6C40">
            <w:pPr>
              <w:rPr>
                <w:b/>
                <w:sz w:val="20"/>
                <w:szCs w:val="20"/>
              </w:rPr>
            </w:pPr>
            <w:r>
              <w:rPr>
                <w:b/>
                <w:sz w:val="20"/>
                <w:szCs w:val="20"/>
              </w:rPr>
              <w:t>3B</w:t>
            </w:r>
            <w:r w:rsidRPr="004006D4">
              <w:rPr>
                <w:b/>
                <w:sz w:val="20"/>
                <w:szCs w:val="20"/>
              </w:rPr>
              <w:t xml:space="preserve">. </w:t>
            </w:r>
            <w:r>
              <w:rPr>
                <w:b/>
                <w:sz w:val="20"/>
                <w:szCs w:val="20"/>
              </w:rPr>
              <w:t>Knowledge of empirical and theoretical diversity, equity, and inclusion literature</w:t>
            </w:r>
          </w:p>
        </w:tc>
      </w:tr>
      <w:tr w:rsidR="009A4AFE" w:rsidRPr="004006D4" w14:paraId="51819C3A" w14:textId="77777777" w:rsidTr="009D6C40">
        <w:tc>
          <w:tcPr>
            <w:tcW w:w="10080" w:type="dxa"/>
            <w:gridSpan w:val="5"/>
          </w:tcPr>
          <w:p w14:paraId="5454BA72" w14:textId="77777777" w:rsidR="009A4AFE" w:rsidRPr="004006D4" w:rsidRDefault="009A4AFE" w:rsidP="009D6C40">
            <w:pPr>
              <w:rPr>
                <w:b/>
                <w:sz w:val="20"/>
                <w:szCs w:val="20"/>
              </w:rPr>
            </w:pPr>
            <w:r w:rsidRPr="004006D4">
              <w:rPr>
                <w:b/>
                <w:sz w:val="20"/>
                <w:szCs w:val="20"/>
              </w:rPr>
              <w:t>Description:</w:t>
            </w:r>
            <w:r>
              <w:rPr>
                <w:b/>
                <w:sz w:val="20"/>
                <w:szCs w:val="20"/>
              </w:rPr>
              <w:t xml:space="preserve">  </w:t>
            </w:r>
            <w:r>
              <w:rPr>
                <w:sz w:val="20"/>
                <w:szCs w:val="20"/>
              </w:rPr>
              <w:t xml:space="preserve">Demonstrates knowledge of literature related to addressing diversity, equity, and inclusion in all professional roles. </w:t>
            </w:r>
          </w:p>
        </w:tc>
      </w:tr>
      <w:tr w:rsidR="009A4AFE" w:rsidRPr="004006D4" w14:paraId="78E1B878" w14:textId="77777777" w:rsidTr="009D6C40">
        <w:tc>
          <w:tcPr>
            <w:tcW w:w="10080" w:type="dxa"/>
            <w:gridSpan w:val="5"/>
          </w:tcPr>
          <w:p w14:paraId="74533DBA" w14:textId="77777777" w:rsidR="009A4AFE" w:rsidRDefault="009A4AFE" w:rsidP="009D6C40">
            <w:pPr>
              <w:rPr>
                <w:b/>
                <w:sz w:val="20"/>
                <w:szCs w:val="20"/>
              </w:rPr>
            </w:pPr>
            <w:r w:rsidRPr="004006D4">
              <w:rPr>
                <w:b/>
                <w:sz w:val="20"/>
                <w:szCs w:val="20"/>
              </w:rPr>
              <w:t xml:space="preserve">Behavioral Anchors: </w:t>
            </w:r>
          </w:p>
          <w:p w14:paraId="3873EE8C" w14:textId="77777777" w:rsidR="009A4AFE" w:rsidRPr="00B42FCB" w:rsidRDefault="009A4AFE" w:rsidP="009A4AFE">
            <w:pPr>
              <w:pStyle w:val="ListParagraph"/>
              <w:numPr>
                <w:ilvl w:val="0"/>
                <w:numId w:val="31"/>
              </w:numPr>
              <w:spacing w:after="0" w:line="240" w:lineRule="auto"/>
              <w:rPr>
                <w:b/>
                <w:sz w:val="20"/>
                <w:szCs w:val="20"/>
              </w:rPr>
            </w:pPr>
            <w:proofErr w:type="gramStart"/>
            <w:r>
              <w:rPr>
                <w:sz w:val="20"/>
                <w:szCs w:val="20"/>
              </w:rPr>
              <w:t>Makes reference</w:t>
            </w:r>
            <w:proofErr w:type="gramEnd"/>
            <w:r>
              <w:rPr>
                <w:sz w:val="20"/>
                <w:szCs w:val="20"/>
              </w:rPr>
              <w:t xml:space="preserve"> to empirical diversity, equity, and inclusion literature during supervision and Residency Program didactics. </w:t>
            </w:r>
          </w:p>
          <w:p w14:paraId="529352F1" w14:textId="77777777" w:rsidR="009A4AFE" w:rsidRPr="002B1904" w:rsidRDefault="009A4AFE" w:rsidP="009A4AFE">
            <w:pPr>
              <w:pStyle w:val="ListParagraph"/>
              <w:numPr>
                <w:ilvl w:val="0"/>
                <w:numId w:val="31"/>
              </w:numPr>
              <w:spacing w:after="0" w:line="240" w:lineRule="auto"/>
              <w:rPr>
                <w:b/>
                <w:sz w:val="20"/>
                <w:szCs w:val="20"/>
              </w:rPr>
            </w:pPr>
            <w:r>
              <w:rPr>
                <w:sz w:val="20"/>
                <w:szCs w:val="20"/>
              </w:rPr>
              <w:t xml:space="preserve">Presents empirical diversity, equity, and inclusion literature during Residency Program didactics and to clinic staff.  </w:t>
            </w:r>
          </w:p>
        </w:tc>
      </w:tr>
      <w:tr w:rsidR="009A4AFE" w:rsidRPr="004006D4" w14:paraId="421CA4EB" w14:textId="77777777" w:rsidTr="009D6C40">
        <w:tc>
          <w:tcPr>
            <w:tcW w:w="2517" w:type="dxa"/>
            <w:gridSpan w:val="2"/>
          </w:tcPr>
          <w:p w14:paraId="066EDA65"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65BCFF79"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1EA1BA4C"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3D74BA52"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6EDBB286" w14:textId="77777777" w:rsidTr="009D6C40">
        <w:trPr>
          <w:trHeight w:val="665"/>
        </w:trPr>
        <w:tc>
          <w:tcPr>
            <w:tcW w:w="1348" w:type="dxa"/>
          </w:tcPr>
          <w:p w14:paraId="5FEFB000" w14:textId="77777777" w:rsidR="009A4AFE" w:rsidRDefault="009A4AFE" w:rsidP="009D6C40">
            <w:pPr>
              <w:rPr>
                <w:b/>
                <w:sz w:val="20"/>
                <w:szCs w:val="20"/>
              </w:rPr>
            </w:pPr>
            <w:r>
              <w:rPr>
                <w:b/>
                <w:sz w:val="20"/>
                <w:szCs w:val="20"/>
              </w:rPr>
              <w:t xml:space="preserve">Comments: </w:t>
            </w:r>
          </w:p>
        </w:tc>
        <w:tc>
          <w:tcPr>
            <w:tcW w:w="8732" w:type="dxa"/>
            <w:gridSpan w:val="4"/>
          </w:tcPr>
          <w:p w14:paraId="093FC7AB" w14:textId="77777777" w:rsidR="009A4AFE" w:rsidRDefault="009A4AFE" w:rsidP="009D6C40">
            <w:pPr>
              <w:rPr>
                <w:b/>
                <w:sz w:val="20"/>
                <w:szCs w:val="20"/>
              </w:rPr>
            </w:pPr>
          </w:p>
        </w:tc>
      </w:tr>
      <w:tr w:rsidR="009A4AFE" w:rsidRPr="004006D4" w14:paraId="6AAC0EEB" w14:textId="77777777" w:rsidTr="009D6C40">
        <w:tc>
          <w:tcPr>
            <w:tcW w:w="10080" w:type="dxa"/>
            <w:gridSpan w:val="5"/>
          </w:tcPr>
          <w:p w14:paraId="7D5CC2DA" w14:textId="77777777" w:rsidR="009A4AFE" w:rsidRPr="004006D4" w:rsidRDefault="009A4AFE" w:rsidP="009D6C40">
            <w:pPr>
              <w:keepNext/>
              <w:rPr>
                <w:b/>
                <w:sz w:val="20"/>
                <w:szCs w:val="20"/>
              </w:rPr>
            </w:pPr>
            <w:r>
              <w:rPr>
                <w:b/>
                <w:sz w:val="20"/>
                <w:szCs w:val="20"/>
              </w:rPr>
              <w:lastRenderedPageBreak/>
              <w:t>3C</w:t>
            </w:r>
            <w:r w:rsidRPr="004006D4">
              <w:rPr>
                <w:b/>
                <w:sz w:val="20"/>
                <w:szCs w:val="20"/>
              </w:rPr>
              <w:t xml:space="preserve">. </w:t>
            </w:r>
            <w:r>
              <w:rPr>
                <w:b/>
                <w:sz w:val="20"/>
                <w:szCs w:val="20"/>
              </w:rPr>
              <w:t>Integration of diversity, equity, and inclusion awareness and knowledge</w:t>
            </w:r>
          </w:p>
        </w:tc>
      </w:tr>
      <w:tr w:rsidR="009A4AFE" w:rsidRPr="004006D4" w14:paraId="593300A1" w14:textId="77777777" w:rsidTr="009D6C40">
        <w:tc>
          <w:tcPr>
            <w:tcW w:w="10080" w:type="dxa"/>
            <w:gridSpan w:val="5"/>
          </w:tcPr>
          <w:p w14:paraId="65C53299" w14:textId="77777777" w:rsidR="009A4AFE" w:rsidRPr="004006D4" w:rsidRDefault="009A4AFE" w:rsidP="009D6C40">
            <w:pPr>
              <w:keepNext/>
              <w:rPr>
                <w:sz w:val="20"/>
                <w:szCs w:val="20"/>
              </w:rPr>
            </w:pPr>
            <w:r w:rsidRPr="004006D4">
              <w:rPr>
                <w:b/>
                <w:sz w:val="20"/>
                <w:szCs w:val="20"/>
              </w:rPr>
              <w:t xml:space="preserve">Description: </w:t>
            </w:r>
            <w:r>
              <w:rPr>
                <w:sz w:val="20"/>
                <w:szCs w:val="20"/>
              </w:rPr>
              <w:t xml:space="preserve">Integrates awareness and knowledge of individual and cultural differences in conduct of professional roles. Recognizes own privilege status and incorporates this into working effectively with individuals whose group membership, demographic characteristics, or worldviews are different from their own.  </w:t>
            </w:r>
          </w:p>
        </w:tc>
      </w:tr>
      <w:tr w:rsidR="009A4AFE" w:rsidRPr="004006D4" w14:paraId="474FD3FF" w14:textId="77777777" w:rsidTr="009D6C40">
        <w:tc>
          <w:tcPr>
            <w:tcW w:w="10080" w:type="dxa"/>
            <w:gridSpan w:val="5"/>
          </w:tcPr>
          <w:p w14:paraId="14AC13A8" w14:textId="77777777" w:rsidR="009A4AFE" w:rsidRDefault="009A4AFE" w:rsidP="009D6C40">
            <w:pPr>
              <w:keepNext/>
              <w:rPr>
                <w:rFonts w:cs="Arial"/>
                <w:sz w:val="20"/>
                <w:szCs w:val="20"/>
              </w:rPr>
            </w:pPr>
            <w:r w:rsidRPr="004006D4">
              <w:rPr>
                <w:b/>
                <w:sz w:val="20"/>
                <w:szCs w:val="20"/>
              </w:rPr>
              <w:t xml:space="preserve">Behavioral Anchors: </w:t>
            </w:r>
          </w:p>
          <w:p w14:paraId="287ACE7A" w14:textId="77777777" w:rsidR="009A4AFE" w:rsidRDefault="009A4AFE" w:rsidP="009A4AFE">
            <w:pPr>
              <w:pStyle w:val="ListParagraph"/>
              <w:keepNext/>
              <w:numPr>
                <w:ilvl w:val="0"/>
                <w:numId w:val="32"/>
              </w:numPr>
              <w:spacing w:after="0" w:line="240" w:lineRule="auto"/>
              <w:rPr>
                <w:rFonts w:cs="Arial"/>
                <w:sz w:val="20"/>
                <w:szCs w:val="20"/>
              </w:rPr>
            </w:pPr>
            <w:r>
              <w:rPr>
                <w:rFonts w:cs="Arial"/>
                <w:sz w:val="20"/>
                <w:szCs w:val="20"/>
              </w:rPr>
              <w:t xml:space="preserve">Identifies intersection of diversity, equity, and inclusion knowledge base and awareness of individual and cultural differences in Residency Didactics and supervision. </w:t>
            </w:r>
          </w:p>
          <w:p w14:paraId="0A4FEBE0" w14:textId="77777777" w:rsidR="009A4AFE" w:rsidRDefault="009A4AFE" w:rsidP="009A4AFE">
            <w:pPr>
              <w:pStyle w:val="ListParagraph"/>
              <w:keepNext/>
              <w:numPr>
                <w:ilvl w:val="0"/>
                <w:numId w:val="32"/>
              </w:numPr>
              <w:spacing w:after="0" w:line="240" w:lineRule="auto"/>
              <w:rPr>
                <w:rFonts w:cs="Arial"/>
                <w:sz w:val="20"/>
                <w:szCs w:val="20"/>
              </w:rPr>
            </w:pPr>
            <w:r>
              <w:rPr>
                <w:rFonts w:cs="Arial"/>
                <w:sz w:val="20"/>
                <w:szCs w:val="20"/>
              </w:rPr>
              <w:t xml:space="preserve">Asks about cultural identities, health beliefs, and illness history that impact health behaviors and integrates diversity factors into treatment planning. </w:t>
            </w:r>
          </w:p>
          <w:p w14:paraId="3718A3C7" w14:textId="77777777" w:rsidR="009A4AFE" w:rsidRPr="00B000DA" w:rsidRDefault="009A4AFE" w:rsidP="009A4AFE">
            <w:pPr>
              <w:pStyle w:val="ListParagraph"/>
              <w:keepNext/>
              <w:numPr>
                <w:ilvl w:val="0"/>
                <w:numId w:val="32"/>
              </w:numPr>
              <w:spacing w:after="0" w:line="240" w:lineRule="auto"/>
              <w:rPr>
                <w:rFonts w:cs="Arial"/>
                <w:sz w:val="20"/>
                <w:szCs w:val="20"/>
              </w:rPr>
            </w:pPr>
            <w:r>
              <w:rPr>
                <w:sz w:val="20"/>
                <w:szCs w:val="20"/>
              </w:rPr>
              <w:t>Able to articulate the empirical evidence related to health disparities for historically marginalized populations and effectively integrate this knowledge in their integrated Behavioral Health Provider role</w:t>
            </w:r>
          </w:p>
        </w:tc>
      </w:tr>
      <w:tr w:rsidR="009A4AFE" w:rsidRPr="004006D4" w14:paraId="6F8F281E" w14:textId="77777777" w:rsidTr="009D6C40">
        <w:tc>
          <w:tcPr>
            <w:tcW w:w="2517" w:type="dxa"/>
            <w:gridSpan w:val="2"/>
          </w:tcPr>
          <w:p w14:paraId="5C84BB25" w14:textId="77777777" w:rsidR="009A4AFE" w:rsidRPr="004006D4" w:rsidRDefault="009A4AFE" w:rsidP="009D6C40">
            <w:pPr>
              <w:rPr>
                <w:sz w:val="20"/>
                <w:szCs w:val="20"/>
              </w:rPr>
            </w:pPr>
            <w:r>
              <w:rPr>
                <w:b/>
                <w:sz w:val="20"/>
                <w:szCs w:val="20"/>
              </w:rPr>
              <w:t>Q</w:t>
            </w:r>
            <w:r w:rsidRPr="004006D4">
              <w:rPr>
                <w:b/>
                <w:sz w:val="20"/>
                <w:szCs w:val="20"/>
              </w:rPr>
              <w:t xml:space="preserve">1:   </w:t>
            </w:r>
            <w:r w:rsidRPr="004006D4">
              <w:rPr>
                <w:sz w:val="20"/>
                <w:szCs w:val="20"/>
              </w:rPr>
              <w:t xml:space="preserve">1     2     3     4     5  </w:t>
            </w:r>
          </w:p>
        </w:tc>
        <w:tc>
          <w:tcPr>
            <w:tcW w:w="2337" w:type="dxa"/>
          </w:tcPr>
          <w:p w14:paraId="6B0C6EA7"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56FDF24E"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67457B11"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17B68842" w14:textId="77777777" w:rsidTr="009D6C40">
        <w:trPr>
          <w:trHeight w:val="665"/>
        </w:trPr>
        <w:tc>
          <w:tcPr>
            <w:tcW w:w="1348" w:type="dxa"/>
          </w:tcPr>
          <w:p w14:paraId="62030B25" w14:textId="77777777" w:rsidR="009A4AFE" w:rsidRDefault="009A4AFE" w:rsidP="009D6C40">
            <w:pPr>
              <w:rPr>
                <w:b/>
                <w:sz w:val="20"/>
                <w:szCs w:val="20"/>
              </w:rPr>
            </w:pPr>
            <w:r>
              <w:rPr>
                <w:b/>
                <w:sz w:val="20"/>
                <w:szCs w:val="20"/>
              </w:rPr>
              <w:t xml:space="preserve">Comments: </w:t>
            </w:r>
          </w:p>
        </w:tc>
        <w:tc>
          <w:tcPr>
            <w:tcW w:w="8732" w:type="dxa"/>
            <w:gridSpan w:val="4"/>
          </w:tcPr>
          <w:p w14:paraId="29CF7B36" w14:textId="77777777" w:rsidR="009A4AFE" w:rsidRDefault="009A4AFE" w:rsidP="009D6C40">
            <w:pPr>
              <w:rPr>
                <w:b/>
                <w:sz w:val="20"/>
                <w:szCs w:val="20"/>
              </w:rPr>
            </w:pPr>
          </w:p>
        </w:tc>
      </w:tr>
    </w:tbl>
    <w:p w14:paraId="509603F3"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0D3F9465" w14:textId="77777777" w:rsidTr="009D6C40">
        <w:tc>
          <w:tcPr>
            <w:tcW w:w="10080" w:type="dxa"/>
            <w:gridSpan w:val="5"/>
          </w:tcPr>
          <w:p w14:paraId="26224F0E" w14:textId="77777777" w:rsidR="009A4AFE" w:rsidRPr="004006D4" w:rsidRDefault="009A4AFE" w:rsidP="009D6C40">
            <w:pPr>
              <w:rPr>
                <w:b/>
                <w:sz w:val="20"/>
                <w:szCs w:val="20"/>
              </w:rPr>
            </w:pPr>
            <w:r>
              <w:rPr>
                <w:b/>
                <w:sz w:val="20"/>
                <w:szCs w:val="20"/>
              </w:rPr>
              <w:t>3D</w:t>
            </w:r>
            <w:r w:rsidRPr="004006D4">
              <w:rPr>
                <w:b/>
                <w:sz w:val="20"/>
                <w:szCs w:val="20"/>
              </w:rPr>
              <w:t xml:space="preserve">. </w:t>
            </w:r>
            <w:r>
              <w:rPr>
                <w:b/>
                <w:sz w:val="20"/>
                <w:szCs w:val="20"/>
              </w:rPr>
              <w:t>Works effectively with range of individuals and groups encountered during residency</w:t>
            </w:r>
          </w:p>
        </w:tc>
      </w:tr>
      <w:tr w:rsidR="009A4AFE" w:rsidRPr="004006D4" w14:paraId="5AC4028A" w14:textId="77777777" w:rsidTr="009D6C40">
        <w:tc>
          <w:tcPr>
            <w:tcW w:w="10080" w:type="dxa"/>
            <w:gridSpan w:val="5"/>
          </w:tcPr>
          <w:p w14:paraId="5B2CA508" w14:textId="77777777" w:rsidR="009A4AFE" w:rsidRPr="00B000DA" w:rsidRDefault="009A4AFE" w:rsidP="009D6C40">
            <w:pPr>
              <w:tabs>
                <w:tab w:val="left" w:pos="1800"/>
              </w:tabs>
              <w:rPr>
                <w:sz w:val="20"/>
                <w:szCs w:val="20"/>
              </w:rPr>
            </w:pPr>
            <w:r w:rsidRPr="004006D4">
              <w:rPr>
                <w:b/>
                <w:sz w:val="20"/>
                <w:szCs w:val="20"/>
              </w:rPr>
              <w:t xml:space="preserve">Description:  </w:t>
            </w:r>
            <w:r>
              <w:rPr>
                <w:sz w:val="20"/>
                <w:szCs w:val="20"/>
              </w:rPr>
              <w:t xml:space="preserve">Independently applies knowledge and demonstrates effectiveness in working with the wide range of individuals and groups encountered during residency. </w:t>
            </w:r>
          </w:p>
        </w:tc>
      </w:tr>
      <w:tr w:rsidR="009A4AFE" w:rsidRPr="004006D4" w14:paraId="6388DCD7" w14:textId="77777777" w:rsidTr="009D6C40">
        <w:tc>
          <w:tcPr>
            <w:tcW w:w="10080" w:type="dxa"/>
            <w:gridSpan w:val="5"/>
          </w:tcPr>
          <w:p w14:paraId="2CA251C9" w14:textId="77777777" w:rsidR="009A4AFE" w:rsidRDefault="009A4AFE" w:rsidP="009D6C40">
            <w:pPr>
              <w:rPr>
                <w:rFonts w:cs="Arial"/>
                <w:sz w:val="20"/>
                <w:szCs w:val="20"/>
              </w:rPr>
            </w:pPr>
            <w:r w:rsidRPr="004006D4">
              <w:rPr>
                <w:b/>
                <w:sz w:val="20"/>
                <w:szCs w:val="20"/>
              </w:rPr>
              <w:t xml:space="preserve">Behavioral Anchors: </w:t>
            </w:r>
          </w:p>
          <w:p w14:paraId="6A2843D7" w14:textId="77777777" w:rsidR="009A4AFE" w:rsidRDefault="009A4AFE" w:rsidP="009A4AFE">
            <w:pPr>
              <w:pStyle w:val="ListParagraph"/>
              <w:numPr>
                <w:ilvl w:val="0"/>
                <w:numId w:val="32"/>
              </w:numPr>
              <w:spacing w:after="0" w:line="240" w:lineRule="auto"/>
              <w:rPr>
                <w:rFonts w:cs="Arial"/>
                <w:sz w:val="20"/>
                <w:szCs w:val="20"/>
              </w:rPr>
            </w:pPr>
            <w:r>
              <w:rPr>
                <w:rFonts w:cs="Arial"/>
                <w:sz w:val="20"/>
                <w:szCs w:val="20"/>
              </w:rPr>
              <w:t xml:space="preserve">Readily develops good rapport with wide range of patients who return for continuing care.  </w:t>
            </w:r>
          </w:p>
          <w:p w14:paraId="25BF754F" w14:textId="77777777" w:rsidR="009A4AFE" w:rsidRDefault="009A4AFE" w:rsidP="009A4AFE">
            <w:pPr>
              <w:pStyle w:val="ListParagraph"/>
              <w:numPr>
                <w:ilvl w:val="0"/>
                <w:numId w:val="32"/>
              </w:numPr>
              <w:spacing w:after="0" w:line="240" w:lineRule="auto"/>
              <w:rPr>
                <w:rFonts w:cs="Arial"/>
                <w:sz w:val="20"/>
                <w:szCs w:val="20"/>
              </w:rPr>
            </w:pPr>
            <w:r>
              <w:rPr>
                <w:rFonts w:cs="Arial"/>
                <w:sz w:val="20"/>
                <w:szCs w:val="20"/>
              </w:rPr>
              <w:t xml:space="preserve">Sought out by clinic staff from all disciplines for consultation and support. </w:t>
            </w:r>
          </w:p>
          <w:p w14:paraId="3D04283F" w14:textId="77777777" w:rsidR="009A4AFE" w:rsidRPr="00B000DA" w:rsidRDefault="009A4AFE" w:rsidP="009A4AFE">
            <w:pPr>
              <w:pStyle w:val="ListParagraph"/>
              <w:numPr>
                <w:ilvl w:val="0"/>
                <w:numId w:val="32"/>
              </w:numPr>
              <w:spacing w:after="0" w:line="240" w:lineRule="auto"/>
              <w:rPr>
                <w:rFonts w:cs="Arial"/>
                <w:sz w:val="20"/>
                <w:szCs w:val="20"/>
              </w:rPr>
            </w:pPr>
            <w:r>
              <w:rPr>
                <w:rFonts w:cs="Arial"/>
                <w:sz w:val="20"/>
                <w:szCs w:val="20"/>
              </w:rPr>
              <w:t>Uses effective professional communication skills to resolve all difficult interpersonal interactions.</w:t>
            </w:r>
          </w:p>
        </w:tc>
      </w:tr>
      <w:tr w:rsidR="009A4AFE" w:rsidRPr="004006D4" w14:paraId="20210293" w14:textId="77777777" w:rsidTr="009D6C40">
        <w:tc>
          <w:tcPr>
            <w:tcW w:w="2517" w:type="dxa"/>
            <w:gridSpan w:val="2"/>
          </w:tcPr>
          <w:p w14:paraId="148D09C9"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01BD2A28"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5106F49B"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12E2C15F"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0F0F985C" w14:textId="77777777" w:rsidTr="009D6C40">
        <w:trPr>
          <w:trHeight w:val="665"/>
        </w:trPr>
        <w:tc>
          <w:tcPr>
            <w:tcW w:w="1348" w:type="dxa"/>
          </w:tcPr>
          <w:p w14:paraId="2D6C898F" w14:textId="77777777" w:rsidR="009A4AFE" w:rsidRDefault="009A4AFE" w:rsidP="009D6C40">
            <w:pPr>
              <w:rPr>
                <w:b/>
                <w:sz w:val="20"/>
                <w:szCs w:val="20"/>
              </w:rPr>
            </w:pPr>
            <w:r>
              <w:rPr>
                <w:b/>
                <w:sz w:val="20"/>
                <w:szCs w:val="20"/>
              </w:rPr>
              <w:t xml:space="preserve">Comments: </w:t>
            </w:r>
          </w:p>
        </w:tc>
        <w:tc>
          <w:tcPr>
            <w:tcW w:w="8732" w:type="dxa"/>
            <w:gridSpan w:val="4"/>
          </w:tcPr>
          <w:p w14:paraId="37E609B8" w14:textId="77777777" w:rsidR="009A4AFE" w:rsidRDefault="009A4AFE" w:rsidP="009D6C40">
            <w:pPr>
              <w:rPr>
                <w:b/>
                <w:sz w:val="20"/>
                <w:szCs w:val="20"/>
              </w:rPr>
            </w:pPr>
          </w:p>
        </w:tc>
      </w:tr>
    </w:tbl>
    <w:p w14:paraId="6454C3F5" w14:textId="77777777" w:rsidR="009A4AFE" w:rsidRDefault="009A4AFE" w:rsidP="009A4AFE">
      <w:pPr>
        <w:rPr>
          <w:b/>
          <w:sz w:val="20"/>
          <w:szCs w:val="20"/>
        </w:rPr>
      </w:pPr>
    </w:p>
    <w:tbl>
      <w:tblPr>
        <w:tblStyle w:val="TableGrid"/>
        <w:tblW w:w="10080" w:type="dxa"/>
        <w:tblInd w:w="-185" w:type="dxa"/>
        <w:tblLook w:val="04A0" w:firstRow="1" w:lastRow="0" w:firstColumn="1" w:lastColumn="0" w:noHBand="0" w:noVBand="1"/>
      </w:tblPr>
      <w:tblGrid>
        <w:gridCol w:w="10080"/>
      </w:tblGrid>
      <w:tr w:rsidR="009A4AFE" w14:paraId="30C7877C" w14:textId="77777777" w:rsidTr="009D6C40">
        <w:tc>
          <w:tcPr>
            <w:tcW w:w="10080" w:type="dxa"/>
            <w:shd w:val="clear" w:color="auto" w:fill="D9D9D9" w:themeFill="background1" w:themeFillShade="D9"/>
          </w:tcPr>
          <w:p w14:paraId="22EE733C" w14:textId="77777777" w:rsidR="009A4AFE" w:rsidRDefault="009A4AFE" w:rsidP="009D6C40">
            <w:pPr>
              <w:rPr>
                <w:sz w:val="20"/>
                <w:szCs w:val="20"/>
              </w:rPr>
            </w:pPr>
            <w:r>
              <w:rPr>
                <w:sz w:val="20"/>
                <w:szCs w:val="20"/>
              </w:rPr>
              <w:br w:type="page"/>
            </w:r>
            <w:r w:rsidRPr="6BB4AAE4">
              <w:rPr>
                <w:b/>
                <w:bCs/>
                <w:sz w:val="20"/>
                <w:szCs w:val="20"/>
              </w:rPr>
              <w:t xml:space="preserve">Goal 4. Professionalism: </w:t>
            </w:r>
            <w:r w:rsidRPr="6BB4AAE4">
              <w:rPr>
                <w:sz w:val="20"/>
                <w:szCs w:val="20"/>
              </w:rPr>
              <w:t xml:space="preserve">Awareness, sensitivity, and skills in working professionally with patients and colleagues while showing ability to care for self and others. </w:t>
            </w:r>
            <w:r w:rsidRPr="6BB4AAE4">
              <w:rPr>
                <w:b/>
                <w:bCs/>
                <w:sz w:val="20"/>
                <w:szCs w:val="20"/>
              </w:rPr>
              <w:t xml:space="preserve">  </w:t>
            </w:r>
          </w:p>
        </w:tc>
      </w:tr>
    </w:tbl>
    <w:p w14:paraId="71A56CD8"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4006D4" w14:paraId="273EDE21" w14:textId="77777777" w:rsidTr="009D6C40">
        <w:tc>
          <w:tcPr>
            <w:tcW w:w="10080" w:type="dxa"/>
            <w:gridSpan w:val="5"/>
          </w:tcPr>
          <w:p w14:paraId="724DA1A3" w14:textId="77777777" w:rsidR="009A4AFE" w:rsidRPr="00024512" w:rsidRDefault="009A4AFE" w:rsidP="009D6C40">
            <w:pPr>
              <w:keepNext/>
              <w:rPr>
                <w:b/>
                <w:sz w:val="20"/>
                <w:szCs w:val="20"/>
              </w:rPr>
            </w:pPr>
            <w:r>
              <w:rPr>
                <w:b/>
                <w:sz w:val="20"/>
                <w:szCs w:val="20"/>
              </w:rPr>
              <w:t>4</w:t>
            </w:r>
            <w:r w:rsidRPr="00024512">
              <w:rPr>
                <w:b/>
                <w:sz w:val="20"/>
                <w:szCs w:val="20"/>
              </w:rPr>
              <w:t xml:space="preserve">A. </w:t>
            </w:r>
            <w:r>
              <w:rPr>
                <w:b/>
                <w:sz w:val="20"/>
                <w:szCs w:val="20"/>
              </w:rPr>
              <w:t>Integrity and Professional Identity</w:t>
            </w:r>
          </w:p>
        </w:tc>
      </w:tr>
      <w:tr w:rsidR="009A4AFE" w:rsidRPr="004006D4" w14:paraId="7107A3AF" w14:textId="77777777" w:rsidTr="009D6C40">
        <w:tc>
          <w:tcPr>
            <w:tcW w:w="10080" w:type="dxa"/>
            <w:gridSpan w:val="5"/>
          </w:tcPr>
          <w:p w14:paraId="31DC71D4" w14:textId="77777777" w:rsidR="009A4AFE" w:rsidRPr="00F20144" w:rsidRDefault="009A4AFE" w:rsidP="009D6C40">
            <w:pPr>
              <w:keepNext/>
              <w:rPr>
                <w:sz w:val="20"/>
                <w:szCs w:val="20"/>
              </w:rPr>
            </w:pPr>
            <w:r w:rsidRPr="6BB4AAE4">
              <w:rPr>
                <w:b/>
                <w:bCs/>
                <w:sz w:val="20"/>
                <w:szCs w:val="20"/>
              </w:rPr>
              <w:t xml:space="preserve">Description: </w:t>
            </w:r>
            <w:r w:rsidRPr="6BB4AAE4">
              <w:rPr>
                <w:sz w:val="20"/>
                <w:szCs w:val="20"/>
              </w:rPr>
              <w:t xml:space="preserve">Continually monitors and independently resolves clinical, organizational, and interpersonal situations by incorporating professional values. </w:t>
            </w:r>
          </w:p>
        </w:tc>
      </w:tr>
      <w:tr w:rsidR="009A4AFE" w:rsidRPr="0014499F" w14:paraId="0A67702A" w14:textId="77777777" w:rsidTr="009D6C40">
        <w:tc>
          <w:tcPr>
            <w:tcW w:w="10080" w:type="dxa"/>
            <w:gridSpan w:val="5"/>
          </w:tcPr>
          <w:p w14:paraId="4D1F7054" w14:textId="77777777" w:rsidR="009A4AFE" w:rsidRDefault="009A4AFE" w:rsidP="009D6C40">
            <w:pPr>
              <w:keepNext/>
              <w:rPr>
                <w:b/>
                <w:sz w:val="20"/>
                <w:szCs w:val="20"/>
              </w:rPr>
            </w:pPr>
            <w:r w:rsidRPr="004006D4">
              <w:rPr>
                <w:b/>
                <w:sz w:val="20"/>
                <w:szCs w:val="20"/>
              </w:rPr>
              <w:t xml:space="preserve">Behavioral Anchors: </w:t>
            </w:r>
          </w:p>
          <w:p w14:paraId="4A2514D1" w14:textId="77777777" w:rsidR="009A4AFE" w:rsidRDefault="009A4AFE" w:rsidP="009A4AFE">
            <w:pPr>
              <w:keepNext/>
              <w:numPr>
                <w:ilvl w:val="0"/>
                <w:numId w:val="29"/>
              </w:numPr>
              <w:rPr>
                <w:rFonts w:cs="Arial"/>
                <w:sz w:val="20"/>
                <w:szCs w:val="20"/>
              </w:rPr>
            </w:pPr>
            <w:r w:rsidRPr="6BB4AAE4">
              <w:rPr>
                <w:rFonts w:cs="Arial"/>
                <w:sz w:val="20"/>
                <w:szCs w:val="20"/>
              </w:rPr>
              <w:t xml:space="preserve">Takes independent action to correct situations that </w:t>
            </w:r>
            <w:proofErr w:type="gramStart"/>
            <w:r w:rsidRPr="6BB4AAE4">
              <w:rPr>
                <w:rFonts w:cs="Arial"/>
                <w:sz w:val="20"/>
                <w:szCs w:val="20"/>
              </w:rPr>
              <w:t>are in conflict with</w:t>
            </w:r>
            <w:proofErr w:type="gramEnd"/>
            <w:r w:rsidRPr="6BB4AAE4">
              <w:rPr>
                <w:rFonts w:cs="Arial"/>
                <w:sz w:val="20"/>
                <w:szCs w:val="20"/>
              </w:rPr>
              <w:t xml:space="preserve"> professional values. </w:t>
            </w:r>
          </w:p>
          <w:p w14:paraId="0B9C68A6" w14:textId="77777777" w:rsidR="009A4AFE" w:rsidRPr="00A24FE6" w:rsidRDefault="009A4AFE" w:rsidP="009A4AFE">
            <w:pPr>
              <w:keepNext/>
              <w:numPr>
                <w:ilvl w:val="0"/>
                <w:numId w:val="29"/>
              </w:numPr>
              <w:rPr>
                <w:rFonts w:cs="Arial"/>
                <w:sz w:val="20"/>
                <w:szCs w:val="20"/>
              </w:rPr>
            </w:pPr>
            <w:r w:rsidRPr="6BB4AAE4">
              <w:rPr>
                <w:rFonts w:cs="Arial"/>
                <w:sz w:val="20"/>
                <w:szCs w:val="20"/>
              </w:rPr>
              <w:t xml:space="preserve">Maintains honest, authentic, and respectful behavior in all aspects of their role. </w:t>
            </w:r>
          </w:p>
        </w:tc>
      </w:tr>
      <w:tr w:rsidR="009A4AFE" w:rsidRPr="004006D4" w14:paraId="7D09E3B6" w14:textId="77777777" w:rsidTr="009D6C40">
        <w:tc>
          <w:tcPr>
            <w:tcW w:w="2520" w:type="dxa"/>
            <w:gridSpan w:val="2"/>
          </w:tcPr>
          <w:p w14:paraId="3D46B627"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5CC6C72A"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50D37DA8"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5C888958"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31BB4629" w14:textId="77777777" w:rsidTr="009D6C40">
        <w:trPr>
          <w:trHeight w:val="665"/>
        </w:trPr>
        <w:tc>
          <w:tcPr>
            <w:tcW w:w="1170" w:type="dxa"/>
          </w:tcPr>
          <w:p w14:paraId="7F71A8C9" w14:textId="77777777" w:rsidR="009A4AFE" w:rsidRDefault="009A4AFE" w:rsidP="009D6C40">
            <w:pPr>
              <w:rPr>
                <w:b/>
                <w:sz w:val="20"/>
                <w:szCs w:val="20"/>
              </w:rPr>
            </w:pPr>
            <w:r>
              <w:rPr>
                <w:b/>
                <w:sz w:val="20"/>
                <w:szCs w:val="20"/>
              </w:rPr>
              <w:t xml:space="preserve">Comments: </w:t>
            </w:r>
          </w:p>
        </w:tc>
        <w:tc>
          <w:tcPr>
            <w:tcW w:w="8910" w:type="dxa"/>
            <w:gridSpan w:val="4"/>
          </w:tcPr>
          <w:p w14:paraId="466527F9" w14:textId="77777777" w:rsidR="009A4AFE" w:rsidRDefault="009A4AFE" w:rsidP="009D6C40">
            <w:pPr>
              <w:rPr>
                <w:b/>
                <w:sz w:val="20"/>
                <w:szCs w:val="20"/>
              </w:rPr>
            </w:pPr>
          </w:p>
        </w:tc>
      </w:tr>
    </w:tbl>
    <w:p w14:paraId="787F7067"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4006D4" w14:paraId="6CE5FD33" w14:textId="77777777" w:rsidTr="009D6C40">
        <w:tc>
          <w:tcPr>
            <w:tcW w:w="10080" w:type="dxa"/>
            <w:gridSpan w:val="5"/>
          </w:tcPr>
          <w:p w14:paraId="4C0813A2" w14:textId="77777777" w:rsidR="009A4AFE" w:rsidRPr="00024512" w:rsidRDefault="009A4AFE" w:rsidP="009D6C40">
            <w:pPr>
              <w:keepNext/>
              <w:rPr>
                <w:b/>
                <w:sz w:val="20"/>
                <w:szCs w:val="20"/>
              </w:rPr>
            </w:pPr>
            <w:r>
              <w:rPr>
                <w:b/>
                <w:sz w:val="20"/>
                <w:szCs w:val="20"/>
              </w:rPr>
              <w:t>4B</w:t>
            </w:r>
            <w:r w:rsidRPr="00024512">
              <w:rPr>
                <w:b/>
                <w:sz w:val="20"/>
                <w:szCs w:val="20"/>
              </w:rPr>
              <w:t xml:space="preserve">. </w:t>
            </w:r>
            <w:r>
              <w:rPr>
                <w:b/>
                <w:sz w:val="20"/>
                <w:szCs w:val="20"/>
              </w:rPr>
              <w:t xml:space="preserve">Accountability </w:t>
            </w:r>
          </w:p>
        </w:tc>
      </w:tr>
      <w:tr w:rsidR="009A4AFE" w:rsidRPr="004006D4" w14:paraId="0DAB5B4F" w14:textId="77777777" w:rsidTr="009D6C40">
        <w:tc>
          <w:tcPr>
            <w:tcW w:w="10080" w:type="dxa"/>
            <w:gridSpan w:val="5"/>
          </w:tcPr>
          <w:p w14:paraId="4E2F7514" w14:textId="77777777" w:rsidR="009A4AFE" w:rsidRPr="00637861" w:rsidRDefault="009A4AFE" w:rsidP="009D6C40">
            <w:pPr>
              <w:keepNext/>
              <w:rPr>
                <w:sz w:val="20"/>
                <w:szCs w:val="20"/>
              </w:rPr>
            </w:pPr>
            <w:r w:rsidRPr="004006D4">
              <w:rPr>
                <w:b/>
                <w:sz w:val="20"/>
                <w:szCs w:val="20"/>
              </w:rPr>
              <w:t xml:space="preserve">Description: </w:t>
            </w:r>
            <w:r>
              <w:rPr>
                <w:sz w:val="20"/>
                <w:szCs w:val="20"/>
              </w:rPr>
              <w:t>Independently accepts personal responsibility across settings and contexts.</w:t>
            </w:r>
          </w:p>
        </w:tc>
      </w:tr>
      <w:tr w:rsidR="009A4AFE" w:rsidRPr="0014499F" w14:paraId="7E5ADACC" w14:textId="77777777" w:rsidTr="009D6C40">
        <w:tc>
          <w:tcPr>
            <w:tcW w:w="10080" w:type="dxa"/>
            <w:gridSpan w:val="5"/>
          </w:tcPr>
          <w:p w14:paraId="01DA8D6A" w14:textId="77777777" w:rsidR="009A4AFE" w:rsidRDefault="009A4AFE" w:rsidP="009D6C40">
            <w:pPr>
              <w:keepNext/>
              <w:rPr>
                <w:b/>
                <w:sz w:val="20"/>
                <w:szCs w:val="20"/>
              </w:rPr>
            </w:pPr>
            <w:r w:rsidRPr="004006D4">
              <w:rPr>
                <w:b/>
                <w:sz w:val="20"/>
                <w:szCs w:val="20"/>
              </w:rPr>
              <w:t xml:space="preserve">Behavioral Anchors: </w:t>
            </w:r>
          </w:p>
          <w:p w14:paraId="386FD953" w14:textId="77777777" w:rsidR="009A4AFE" w:rsidRPr="00C960BA" w:rsidRDefault="009A4AFE" w:rsidP="009A4AFE">
            <w:pPr>
              <w:keepNext/>
              <w:numPr>
                <w:ilvl w:val="0"/>
                <w:numId w:val="29"/>
              </w:numPr>
              <w:rPr>
                <w:rFonts w:cs="Arial"/>
                <w:sz w:val="20"/>
                <w:szCs w:val="20"/>
              </w:rPr>
            </w:pPr>
            <w:r w:rsidRPr="6BB4AAE4">
              <w:rPr>
                <w:rFonts w:cs="Arial"/>
                <w:sz w:val="20"/>
                <w:szCs w:val="20"/>
              </w:rPr>
              <w:t>Holds self-accountable for own behavior and decisions made.</w:t>
            </w:r>
          </w:p>
          <w:p w14:paraId="35F11960" w14:textId="77777777" w:rsidR="009A4AFE" w:rsidRPr="00733DF9" w:rsidRDefault="009A4AFE" w:rsidP="009A4AFE">
            <w:pPr>
              <w:keepNext/>
              <w:numPr>
                <w:ilvl w:val="0"/>
                <w:numId w:val="29"/>
              </w:numPr>
              <w:rPr>
                <w:rFonts w:ascii="Arial" w:hAnsi="Arial" w:cs="Arial"/>
                <w:sz w:val="18"/>
                <w:szCs w:val="18"/>
              </w:rPr>
            </w:pPr>
            <w:r w:rsidRPr="6BB4AAE4">
              <w:rPr>
                <w:rFonts w:cs="Arial"/>
                <w:sz w:val="20"/>
                <w:szCs w:val="20"/>
              </w:rPr>
              <w:t>Engages respectfully with external review of quality of service by supervisors, colleagues, and/or administrators.</w:t>
            </w:r>
          </w:p>
          <w:p w14:paraId="7D6748A5" w14:textId="77777777" w:rsidR="009A4AFE" w:rsidRPr="00637861" w:rsidRDefault="009A4AFE" w:rsidP="009A4AFE">
            <w:pPr>
              <w:keepNext/>
              <w:numPr>
                <w:ilvl w:val="0"/>
                <w:numId w:val="29"/>
              </w:numPr>
              <w:rPr>
                <w:rFonts w:ascii="Arial" w:hAnsi="Arial" w:cs="Arial"/>
                <w:sz w:val="18"/>
                <w:szCs w:val="18"/>
              </w:rPr>
            </w:pPr>
            <w:r w:rsidRPr="6BB4AAE4">
              <w:rPr>
                <w:rFonts w:cs="Arial"/>
                <w:sz w:val="20"/>
                <w:szCs w:val="20"/>
              </w:rPr>
              <w:t xml:space="preserve">Performs in a reliable and timely manner </w:t>
            </w:r>
          </w:p>
        </w:tc>
      </w:tr>
      <w:tr w:rsidR="009A4AFE" w:rsidRPr="004006D4" w14:paraId="70C671E3" w14:textId="77777777" w:rsidTr="009D6C40">
        <w:tc>
          <w:tcPr>
            <w:tcW w:w="2520" w:type="dxa"/>
            <w:gridSpan w:val="2"/>
          </w:tcPr>
          <w:p w14:paraId="7E88C3DC"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5FCEC395"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1A32244A"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p>
        </w:tc>
        <w:tc>
          <w:tcPr>
            <w:tcW w:w="2610" w:type="dxa"/>
          </w:tcPr>
          <w:p w14:paraId="10A6F9B6"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p>
        </w:tc>
      </w:tr>
      <w:tr w:rsidR="009A4AFE" w14:paraId="68DFAD3B" w14:textId="77777777" w:rsidTr="009D6C40">
        <w:trPr>
          <w:trHeight w:val="665"/>
        </w:trPr>
        <w:tc>
          <w:tcPr>
            <w:tcW w:w="1170" w:type="dxa"/>
          </w:tcPr>
          <w:p w14:paraId="080C0934" w14:textId="77777777" w:rsidR="009A4AFE" w:rsidRDefault="009A4AFE" w:rsidP="009D6C40">
            <w:pPr>
              <w:rPr>
                <w:b/>
                <w:sz w:val="20"/>
                <w:szCs w:val="20"/>
              </w:rPr>
            </w:pPr>
            <w:r>
              <w:rPr>
                <w:b/>
                <w:sz w:val="20"/>
                <w:szCs w:val="20"/>
              </w:rPr>
              <w:t xml:space="preserve">Comments: </w:t>
            </w:r>
          </w:p>
        </w:tc>
        <w:tc>
          <w:tcPr>
            <w:tcW w:w="8910" w:type="dxa"/>
            <w:gridSpan w:val="4"/>
          </w:tcPr>
          <w:p w14:paraId="50C9CD8E" w14:textId="77777777" w:rsidR="009A4AFE" w:rsidRDefault="009A4AFE" w:rsidP="009D6C40">
            <w:pPr>
              <w:rPr>
                <w:b/>
                <w:sz w:val="20"/>
                <w:szCs w:val="20"/>
              </w:rPr>
            </w:pPr>
          </w:p>
        </w:tc>
      </w:tr>
    </w:tbl>
    <w:p w14:paraId="680598CE"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4006D4" w14:paraId="32DA0AA0" w14:textId="77777777" w:rsidTr="009D6C40">
        <w:tc>
          <w:tcPr>
            <w:tcW w:w="10080" w:type="dxa"/>
            <w:gridSpan w:val="5"/>
          </w:tcPr>
          <w:p w14:paraId="39C41803" w14:textId="77777777" w:rsidR="009A4AFE" w:rsidRPr="00024512" w:rsidRDefault="009A4AFE" w:rsidP="009D6C40">
            <w:pPr>
              <w:keepNext/>
              <w:rPr>
                <w:b/>
                <w:sz w:val="20"/>
                <w:szCs w:val="20"/>
              </w:rPr>
            </w:pPr>
            <w:r>
              <w:rPr>
                <w:b/>
                <w:sz w:val="20"/>
                <w:szCs w:val="20"/>
              </w:rPr>
              <w:t>4C</w:t>
            </w:r>
            <w:r w:rsidRPr="00024512">
              <w:rPr>
                <w:b/>
                <w:sz w:val="20"/>
                <w:szCs w:val="20"/>
              </w:rPr>
              <w:t xml:space="preserve">. </w:t>
            </w:r>
            <w:r>
              <w:rPr>
                <w:b/>
                <w:sz w:val="20"/>
                <w:szCs w:val="20"/>
              </w:rPr>
              <w:t>Concern for the Welfare of Others</w:t>
            </w:r>
          </w:p>
        </w:tc>
      </w:tr>
      <w:tr w:rsidR="009A4AFE" w:rsidRPr="004006D4" w14:paraId="491F916E" w14:textId="77777777" w:rsidTr="009D6C40">
        <w:tc>
          <w:tcPr>
            <w:tcW w:w="10080" w:type="dxa"/>
            <w:gridSpan w:val="5"/>
          </w:tcPr>
          <w:p w14:paraId="71D6664D" w14:textId="77777777" w:rsidR="009A4AFE" w:rsidRPr="00637861" w:rsidRDefault="009A4AFE" w:rsidP="009D6C40">
            <w:pPr>
              <w:keepNext/>
              <w:rPr>
                <w:sz w:val="20"/>
                <w:szCs w:val="20"/>
              </w:rPr>
            </w:pPr>
            <w:r w:rsidRPr="004006D4">
              <w:rPr>
                <w:b/>
                <w:sz w:val="20"/>
                <w:szCs w:val="20"/>
              </w:rPr>
              <w:t xml:space="preserve">Description: </w:t>
            </w:r>
            <w:r>
              <w:rPr>
                <w:sz w:val="20"/>
                <w:szCs w:val="20"/>
              </w:rPr>
              <w:t>Independently acts to safeguard the welfare of others, patients as well as colleagues.</w:t>
            </w:r>
          </w:p>
        </w:tc>
      </w:tr>
      <w:tr w:rsidR="009A4AFE" w:rsidRPr="0014499F" w14:paraId="0C3A3F6F" w14:textId="77777777" w:rsidTr="009D6C40">
        <w:tc>
          <w:tcPr>
            <w:tcW w:w="10080" w:type="dxa"/>
            <w:gridSpan w:val="5"/>
          </w:tcPr>
          <w:p w14:paraId="5B1B13BC" w14:textId="77777777" w:rsidR="009A4AFE" w:rsidRDefault="009A4AFE" w:rsidP="009D6C40">
            <w:pPr>
              <w:keepNext/>
              <w:rPr>
                <w:b/>
                <w:sz w:val="20"/>
                <w:szCs w:val="20"/>
              </w:rPr>
            </w:pPr>
            <w:r w:rsidRPr="004006D4">
              <w:rPr>
                <w:b/>
                <w:sz w:val="20"/>
                <w:szCs w:val="20"/>
              </w:rPr>
              <w:t xml:space="preserve">Behavioral Anchors: </w:t>
            </w:r>
          </w:p>
          <w:p w14:paraId="38D0E6EB" w14:textId="77777777" w:rsidR="009A4AFE" w:rsidRPr="00C960BA" w:rsidRDefault="009A4AFE" w:rsidP="009A4AFE">
            <w:pPr>
              <w:keepNext/>
              <w:numPr>
                <w:ilvl w:val="0"/>
                <w:numId w:val="29"/>
              </w:numPr>
              <w:rPr>
                <w:rFonts w:cs="Arial"/>
                <w:sz w:val="20"/>
                <w:szCs w:val="20"/>
              </w:rPr>
            </w:pPr>
            <w:r w:rsidRPr="6BB4AAE4">
              <w:rPr>
                <w:rFonts w:cs="Arial"/>
                <w:sz w:val="20"/>
                <w:szCs w:val="20"/>
              </w:rPr>
              <w:t>Actions convey compassion and sensitivity to patients’ experiences and needs while retaining professional demeanor and behavior.</w:t>
            </w:r>
          </w:p>
          <w:p w14:paraId="4137941F" w14:textId="77777777" w:rsidR="009A4AFE" w:rsidRPr="00637861" w:rsidRDefault="009A4AFE" w:rsidP="009A4AFE">
            <w:pPr>
              <w:keepNext/>
              <w:numPr>
                <w:ilvl w:val="0"/>
                <w:numId w:val="29"/>
              </w:numPr>
              <w:rPr>
                <w:rFonts w:ascii="Arial" w:hAnsi="Arial" w:cs="Arial"/>
                <w:sz w:val="18"/>
                <w:szCs w:val="18"/>
              </w:rPr>
            </w:pPr>
            <w:r w:rsidRPr="6BB4AAE4">
              <w:rPr>
                <w:rFonts w:cs="Arial"/>
                <w:sz w:val="20"/>
                <w:szCs w:val="20"/>
              </w:rPr>
              <w:t>Respectful of the beliefs and values of colleagues even when inconsistent with own personal beliefs and values.</w:t>
            </w:r>
          </w:p>
        </w:tc>
      </w:tr>
      <w:tr w:rsidR="009A4AFE" w:rsidRPr="004006D4" w14:paraId="52AC5DCF" w14:textId="77777777" w:rsidTr="009D6C40">
        <w:tc>
          <w:tcPr>
            <w:tcW w:w="2520" w:type="dxa"/>
            <w:gridSpan w:val="2"/>
          </w:tcPr>
          <w:p w14:paraId="31A03475"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A0929A5"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7C8F812B"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285B53D8"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p>
        </w:tc>
      </w:tr>
      <w:tr w:rsidR="009A4AFE" w14:paraId="1E278C17" w14:textId="77777777" w:rsidTr="009D6C40">
        <w:trPr>
          <w:trHeight w:val="665"/>
        </w:trPr>
        <w:tc>
          <w:tcPr>
            <w:tcW w:w="1170" w:type="dxa"/>
          </w:tcPr>
          <w:p w14:paraId="3997ADF5" w14:textId="77777777" w:rsidR="009A4AFE" w:rsidRDefault="009A4AFE" w:rsidP="009D6C40">
            <w:pPr>
              <w:rPr>
                <w:b/>
                <w:sz w:val="20"/>
                <w:szCs w:val="20"/>
              </w:rPr>
            </w:pPr>
            <w:r>
              <w:rPr>
                <w:b/>
                <w:sz w:val="20"/>
                <w:szCs w:val="20"/>
              </w:rPr>
              <w:t xml:space="preserve">Comments: </w:t>
            </w:r>
          </w:p>
        </w:tc>
        <w:tc>
          <w:tcPr>
            <w:tcW w:w="8910" w:type="dxa"/>
            <w:gridSpan w:val="4"/>
          </w:tcPr>
          <w:p w14:paraId="0AF96F17" w14:textId="77777777" w:rsidR="009A4AFE" w:rsidRDefault="009A4AFE" w:rsidP="009D6C40">
            <w:pPr>
              <w:rPr>
                <w:b/>
                <w:sz w:val="20"/>
                <w:szCs w:val="20"/>
              </w:rPr>
            </w:pPr>
          </w:p>
        </w:tc>
      </w:tr>
    </w:tbl>
    <w:p w14:paraId="6E3613D0" w14:textId="77777777" w:rsidR="009A4AFE" w:rsidRDefault="009A4AFE" w:rsidP="009A4AFE">
      <w:pPr>
        <w:rPr>
          <w:b/>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26848406" w14:textId="77777777" w:rsidTr="009D6C40">
        <w:tc>
          <w:tcPr>
            <w:tcW w:w="10080" w:type="dxa"/>
            <w:gridSpan w:val="5"/>
          </w:tcPr>
          <w:p w14:paraId="2BA2FB04" w14:textId="77777777" w:rsidR="009A4AFE" w:rsidRPr="00024512" w:rsidRDefault="009A4AFE" w:rsidP="009D6C40">
            <w:pPr>
              <w:keepNext/>
              <w:rPr>
                <w:b/>
                <w:sz w:val="20"/>
                <w:szCs w:val="20"/>
              </w:rPr>
            </w:pPr>
            <w:r>
              <w:rPr>
                <w:b/>
                <w:sz w:val="20"/>
                <w:szCs w:val="20"/>
              </w:rPr>
              <w:t>4D</w:t>
            </w:r>
            <w:r w:rsidRPr="00024512">
              <w:rPr>
                <w:b/>
                <w:sz w:val="20"/>
                <w:szCs w:val="20"/>
              </w:rPr>
              <w:t xml:space="preserve">. </w:t>
            </w:r>
            <w:r>
              <w:rPr>
                <w:b/>
                <w:sz w:val="20"/>
                <w:szCs w:val="20"/>
              </w:rPr>
              <w:t>Self-Assessment and Self-care</w:t>
            </w:r>
          </w:p>
        </w:tc>
      </w:tr>
      <w:tr w:rsidR="009A4AFE" w:rsidRPr="00637861" w14:paraId="059F3CF0" w14:textId="77777777" w:rsidTr="009D6C40">
        <w:tc>
          <w:tcPr>
            <w:tcW w:w="10080" w:type="dxa"/>
            <w:gridSpan w:val="5"/>
          </w:tcPr>
          <w:p w14:paraId="44C99D2A" w14:textId="77777777" w:rsidR="009A4AFE" w:rsidRPr="00637861" w:rsidRDefault="009A4AFE" w:rsidP="009D6C40">
            <w:pPr>
              <w:keepNext/>
              <w:rPr>
                <w:sz w:val="20"/>
                <w:szCs w:val="20"/>
              </w:rPr>
            </w:pPr>
            <w:r w:rsidRPr="004006D4">
              <w:rPr>
                <w:b/>
                <w:sz w:val="20"/>
                <w:szCs w:val="20"/>
              </w:rPr>
              <w:t xml:space="preserve">Description: </w:t>
            </w:r>
            <w:r>
              <w:rPr>
                <w:sz w:val="20"/>
                <w:szCs w:val="20"/>
              </w:rPr>
              <w:t>Demonstrates self-reflection in the context of professional practice while accurately assessing self in all competency domains and monitoring issues related to self-care.</w:t>
            </w:r>
          </w:p>
        </w:tc>
      </w:tr>
      <w:tr w:rsidR="009A4AFE" w:rsidRPr="00637861" w14:paraId="24AF7D5E" w14:textId="77777777" w:rsidTr="009D6C40">
        <w:tc>
          <w:tcPr>
            <w:tcW w:w="10080" w:type="dxa"/>
            <w:gridSpan w:val="5"/>
          </w:tcPr>
          <w:p w14:paraId="48F16D26" w14:textId="77777777" w:rsidR="009A4AFE" w:rsidRDefault="009A4AFE" w:rsidP="009D6C40">
            <w:pPr>
              <w:keepNext/>
              <w:rPr>
                <w:b/>
                <w:sz w:val="20"/>
                <w:szCs w:val="20"/>
              </w:rPr>
            </w:pPr>
            <w:r w:rsidRPr="004006D4">
              <w:rPr>
                <w:b/>
                <w:sz w:val="20"/>
                <w:szCs w:val="20"/>
              </w:rPr>
              <w:t xml:space="preserve">Behavioral Anchors: </w:t>
            </w:r>
          </w:p>
          <w:p w14:paraId="70F519DA" w14:textId="77777777" w:rsidR="009A4AFE" w:rsidRPr="00C960BA" w:rsidRDefault="009A4AFE" w:rsidP="009A4AFE">
            <w:pPr>
              <w:keepNext/>
              <w:numPr>
                <w:ilvl w:val="0"/>
                <w:numId w:val="29"/>
              </w:numPr>
              <w:rPr>
                <w:rFonts w:cs="Arial"/>
                <w:sz w:val="20"/>
                <w:szCs w:val="20"/>
              </w:rPr>
            </w:pPr>
            <w:r w:rsidRPr="6BB4AAE4">
              <w:rPr>
                <w:rFonts w:cs="Arial"/>
                <w:sz w:val="20"/>
                <w:szCs w:val="20"/>
              </w:rPr>
              <w:t>Communicates assessment of own strengths and weaknesses.</w:t>
            </w:r>
          </w:p>
          <w:p w14:paraId="05EDB23D" w14:textId="77777777" w:rsidR="009A4AFE" w:rsidRPr="00C960BA" w:rsidRDefault="009A4AFE" w:rsidP="009A4AFE">
            <w:pPr>
              <w:keepNext/>
              <w:numPr>
                <w:ilvl w:val="0"/>
                <w:numId w:val="29"/>
              </w:numPr>
              <w:rPr>
                <w:rFonts w:cs="Arial"/>
                <w:sz w:val="20"/>
                <w:szCs w:val="20"/>
              </w:rPr>
            </w:pPr>
            <w:r w:rsidRPr="6BB4AAE4">
              <w:rPr>
                <w:rFonts w:cs="Arial"/>
                <w:sz w:val="20"/>
                <w:szCs w:val="20"/>
              </w:rPr>
              <w:t>Takes action to resolve incongruences if there are gaps in professional competencies.</w:t>
            </w:r>
          </w:p>
          <w:p w14:paraId="0ADB9353" w14:textId="77777777" w:rsidR="009A4AFE" w:rsidRPr="00637861" w:rsidRDefault="009A4AFE" w:rsidP="009A4AFE">
            <w:pPr>
              <w:keepNext/>
              <w:numPr>
                <w:ilvl w:val="0"/>
                <w:numId w:val="29"/>
              </w:numPr>
              <w:rPr>
                <w:rFonts w:ascii="Arial" w:hAnsi="Arial" w:cs="Arial"/>
                <w:sz w:val="18"/>
                <w:szCs w:val="18"/>
              </w:rPr>
            </w:pPr>
            <w:r w:rsidRPr="6BB4AAE4">
              <w:rPr>
                <w:rFonts w:cs="Arial"/>
                <w:sz w:val="20"/>
                <w:szCs w:val="20"/>
              </w:rPr>
              <w:t>Models effective self-care.</w:t>
            </w:r>
            <w:r w:rsidRPr="6BB4AAE4">
              <w:rPr>
                <w:rFonts w:ascii="Arial" w:hAnsi="Arial" w:cs="Arial"/>
                <w:sz w:val="18"/>
                <w:szCs w:val="18"/>
              </w:rPr>
              <w:t xml:space="preserve"> </w:t>
            </w:r>
          </w:p>
        </w:tc>
      </w:tr>
      <w:tr w:rsidR="009A4AFE" w:rsidRPr="004006D4" w14:paraId="4967459D" w14:textId="77777777" w:rsidTr="009D6C40">
        <w:tc>
          <w:tcPr>
            <w:tcW w:w="2520" w:type="dxa"/>
            <w:gridSpan w:val="2"/>
          </w:tcPr>
          <w:p w14:paraId="7B694B0C"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11710BA4"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8D844DB"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5BD65AD3"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7626E976" w14:textId="77777777" w:rsidTr="009D6C40">
        <w:trPr>
          <w:trHeight w:val="665"/>
        </w:trPr>
        <w:tc>
          <w:tcPr>
            <w:tcW w:w="1170" w:type="dxa"/>
          </w:tcPr>
          <w:p w14:paraId="19E686A2" w14:textId="77777777" w:rsidR="009A4AFE" w:rsidRDefault="009A4AFE" w:rsidP="009D6C40">
            <w:pPr>
              <w:rPr>
                <w:b/>
                <w:sz w:val="20"/>
                <w:szCs w:val="20"/>
              </w:rPr>
            </w:pPr>
            <w:r>
              <w:rPr>
                <w:b/>
                <w:sz w:val="20"/>
                <w:szCs w:val="20"/>
              </w:rPr>
              <w:t xml:space="preserve">Comments: </w:t>
            </w:r>
          </w:p>
        </w:tc>
        <w:tc>
          <w:tcPr>
            <w:tcW w:w="8910" w:type="dxa"/>
            <w:gridSpan w:val="4"/>
          </w:tcPr>
          <w:p w14:paraId="3BC7AC39" w14:textId="77777777" w:rsidR="009A4AFE" w:rsidRDefault="009A4AFE" w:rsidP="009D6C40">
            <w:pPr>
              <w:rPr>
                <w:b/>
                <w:sz w:val="20"/>
                <w:szCs w:val="20"/>
              </w:rPr>
            </w:pPr>
          </w:p>
        </w:tc>
      </w:tr>
    </w:tbl>
    <w:p w14:paraId="4DD73D24" w14:textId="77777777" w:rsidR="009A4AFE" w:rsidRDefault="009A4AFE" w:rsidP="009A4AFE">
      <w:pPr>
        <w:rPr>
          <w:b/>
          <w:sz w:val="20"/>
          <w:szCs w:val="20"/>
        </w:rPr>
      </w:pPr>
    </w:p>
    <w:p w14:paraId="55516FDC" w14:textId="77777777" w:rsidR="009A4AFE" w:rsidRPr="00390114" w:rsidRDefault="009A4AFE" w:rsidP="009A4AFE">
      <w:pPr>
        <w:rPr>
          <w:b/>
          <w:sz w:val="20"/>
          <w:szCs w:val="20"/>
        </w:rPr>
      </w:pPr>
    </w:p>
    <w:tbl>
      <w:tblPr>
        <w:tblStyle w:val="TableGrid"/>
        <w:tblW w:w="10080" w:type="dxa"/>
        <w:tblInd w:w="-185" w:type="dxa"/>
        <w:tblLook w:val="04A0" w:firstRow="1" w:lastRow="0" w:firstColumn="1" w:lastColumn="0" w:noHBand="0" w:noVBand="1"/>
      </w:tblPr>
      <w:tblGrid>
        <w:gridCol w:w="10080"/>
      </w:tblGrid>
      <w:tr w:rsidR="009A4AFE" w14:paraId="34F47BCC" w14:textId="77777777" w:rsidTr="009D6C40">
        <w:tc>
          <w:tcPr>
            <w:tcW w:w="10080" w:type="dxa"/>
            <w:shd w:val="clear" w:color="auto" w:fill="D9D9D9" w:themeFill="background1" w:themeFillShade="D9"/>
          </w:tcPr>
          <w:p w14:paraId="303D2656" w14:textId="77777777" w:rsidR="009A4AFE" w:rsidRDefault="009A4AFE" w:rsidP="009D6C40">
            <w:pPr>
              <w:rPr>
                <w:sz w:val="20"/>
                <w:szCs w:val="20"/>
              </w:rPr>
            </w:pPr>
            <w:r>
              <w:rPr>
                <w:b/>
                <w:sz w:val="20"/>
                <w:szCs w:val="20"/>
              </w:rPr>
              <w:t>Goal 5. Primary Care Oriented Assessment Skills</w:t>
            </w:r>
            <w:r>
              <w:rPr>
                <w:sz w:val="20"/>
                <w:szCs w:val="20"/>
              </w:rPr>
              <w:t>:  Uses assessment methods well suited for Primary Care setting based on best available empirical literature and science of measurement and psychometrics.</w:t>
            </w:r>
          </w:p>
        </w:tc>
      </w:tr>
    </w:tbl>
    <w:p w14:paraId="223E10AF" w14:textId="77777777" w:rsidR="009A4AFE" w:rsidRPr="009751FD"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024512" w14:paraId="691B71A5" w14:textId="77777777" w:rsidTr="009D6C40">
        <w:tc>
          <w:tcPr>
            <w:tcW w:w="10080" w:type="dxa"/>
            <w:gridSpan w:val="5"/>
          </w:tcPr>
          <w:p w14:paraId="4212DFAB" w14:textId="77777777" w:rsidR="009A4AFE" w:rsidRPr="00024512" w:rsidRDefault="009A4AFE" w:rsidP="009D6C40">
            <w:pPr>
              <w:keepNext/>
              <w:rPr>
                <w:b/>
                <w:sz w:val="20"/>
                <w:szCs w:val="20"/>
              </w:rPr>
            </w:pPr>
            <w:r>
              <w:rPr>
                <w:b/>
                <w:sz w:val="20"/>
                <w:szCs w:val="20"/>
              </w:rPr>
              <w:t>5</w:t>
            </w:r>
            <w:r w:rsidRPr="00024512">
              <w:rPr>
                <w:b/>
                <w:sz w:val="20"/>
                <w:szCs w:val="20"/>
              </w:rPr>
              <w:t>A. Selection of Assessment Tools</w:t>
            </w:r>
          </w:p>
        </w:tc>
      </w:tr>
      <w:tr w:rsidR="009A4AFE" w:rsidRPr="004006D4" w14:paraId="25ACD289" w14:textId="77777777" w:rsidTr="009D6C40">
        <w:tc>
          <w:tcPr>
            <w:tcW w:w="10080" w:type="dxa"/>
            <w:gridSpan w:val="5"/>
          </w:tcPr>
          <w:p w14:paraId="5CE3AE91" w14:textId="77777777" w:rsidR="009A4AFE" w:rsidRPr="00F20144" w:rsidRDefault="009A4AFE" w:rsidP="009D6C40">
            <w:pPr>
              <w:keepNext/>
              <w:rPr>
                <w:sz w:val="20"/>
                <w:szCs w:val="20"/>
              </w:rPr>
            </w:pPr>
            <w:r w:rsidRPr="004006D4">
              <w:rPr>
                <w:b/>
                <w:sz w:val="20"/>
                <w:szCs w:val="20"/>
              </w:rPr>
              <w:t xml:space="preserve">Description: </w:t>
            </w:r>
            <w:r>
              <w:rPr>
                <w:sz w:val="20"/>
                <w:szCs w:val="20"/>
              </w:rPr>
              <w:t>Utilizes assessment tools tailored to the pace and scope of primary care</w:t>
            </w:r>
          </w:p>
        </w:tc>
      </w:tr>
      <w:tr w:rsidR="009A4AFE" w:rsidRPr="004006D4" w14:paraId="1F9AC4F3" w14:textId="77777777" w:rsidTr="009D6C40">
        <w:tc>
          <w:tcPr>
            <w:tcW w:w="10080" w:type="dxa"/>
            <w:gridSpan w:val="5"/>
          </w:tcPr>
          <w:p w14:paraId="72158DC9" w14:textId="77777777" w:rsidR="009A4AFE" w:rsidRDefault="009A4AFE" w:rsidP="009D6C40">
            <w:pPr>
              <w:keepNext/>
              <w:rPr>
                <w:b/>
                <w:sz w:val="20"/>
                <w:szCs w:val="20"/>
              </w:rPr>
            </w:pPr>
            <w:r w:rsidRPr="004006D4">
              <w:rPr>
                <w:b/>
                <w:sz w:val="20"/>
                <w:szCs w:val="20"/>
              </w:rPr>
              <w:t xml:space="preserve">Behavioral Anchors: </w:t>
            </w:r>
          </w:p>
          <w:p w14:paraId="3FED44D1" w14:textId="77777777" w:rsidR="009A4AFE" w:rsidRDefault="009A4AFE" w:rsidP="009A4AFE">
            <w:pPr>
              <w:keepNext/>
              <w:numPr>
                <w:ilvl w:val="0"/>
                <w:numId w:val="29"/>
              </w:numPr>
              <w:rPr>
                <w:rFonts w:ascii="Arial" w:hAnsi="Arial" w:cs="Arial"/>
                <w:sz w:val="18"/>
                <w:szCs w:val="18"/>
              </w:rPr>
            </w:pPr>
            <w:r>
              <w:rPr>
                <w:rFonts w:ascii="Arial" w:hAnsi="Arial" w:cs="Arial"/>
                <w:sz w:val="18"/>
                <w:szCs w:val="18"/>
              </w:rPr>
              <w:t xml:space="preserve">Consistently utilizes screeners that require minimal patient, provider, and staff time burden.  </w:t>
            </w:r>
          </w:p>
          <w:p w14:paraId="0C75D5E1" w14:textId="77777777" w:rsidR="009A4AFE" w:rsidRPr="00F20144" w:rsidRDefault="009A4AFE" w:rsidP="009A4AFE">
            <w:pPr>
              <w:keepNext/>
              <w:numPr>
                <w:ilvl w:val="0"/>
                <w:numId w:val="29"/>
              </w:numPr>
              <w:rPr>
                <w:rFonts w:ascii="Arial" w:hAnsi="Arial" w:cs="Arial"/>
                <w:sz w:val="18"/>
                <w:szCs w:val="18"/>
              </w:rPr>
            </w:pPr>
            <w:r>
              <w:rPr>
                <w:rFonts w:ascii="Arial" w:hAnsi="Arial" w:cs="Arial"/>
                <w:sz w:val="18"/>
                <w:szCs w:val="18"/>
              </w:rPr>
              <w:t xml:space="preserve">Selects assessment tools targeted to patients’ presenting problem.   </w:t>
            </w:r>
          </w:p>
        </w:tc>
      </w:tr>
      <w:tr w:rsidR="009A4AFE" w:rsidRPr="004006D4" w14:paraId="23460E00" w14:textId="77777777" w:rsidTr="009D6C40">
        <w:tc>
          <w:tcPr>
            <w:tcW w:w="2517" w:type="dxa"/>
            <w:gridSpan w:val="2"/>
          </w:tcPr>
          <w:p w14:paraId="0F825833" w14:textId="77777777" w:rsidR="009A4AFE" w:rsidRPr="004006D4" w:rsidRDefault="009A4AFE" w:rsidP="009D6C40">
            <w:pPr>
              <w:keepLines/>
              <w:rPr>
                <w:sz w:val="20"/>
                <w:szCs w:val="20"/>
              </w:rPr>
            </w:pPr>
            <w:r w:rsidRPr="004006D4">
              <w:rPr>
                <w:b/>
                <w:sz w:val="20"/>
                <w:szCs w:val="20"/>
              </w:rPr>
              <w:t xml:space="preserve">Q1:   </w:t>
            </w:r>
            <w:r w:rsidRPr="004006D4">
              <w:rPr>
                <w:sz w:val="20"/>
                <w:szCs w:val="20"/>
              </w:rPr>
              <w:t xml:space="preserve">1     2     3     4     5  </w:t>
            </w:r>
          </w:p>
        </w:tc>
        <w:tc>
          <w:tcPr>
            <w:tcW w:w="2337" w:type="dxa"/>
          </w:tcPr>
          <w:p w14:paraId="167E5FAA" w14:textId="77777777" w:rsidR="009A4AFE" w:rsidRPr="004006D4" w:rsidRDefault="009A4AFE" w:rsidP="009D6C40">
            <w:pPr>
              <w:keepLines/>
              <w:rPr>
                <w:sz w:val="20"/>
                <w:szCs w:val="20"/>
              </w:rPr>
            </w:pPr>
            <w:r w:rsidRPr="004006D4">
              <w:rPr>
                <w:b/>
                <w:sz w:val="20"/>
                <w:szCs w:val="20"/>
              </w:rPr>
              <w:t xml:space="preserve">Q2:   </w:t>
            </w:r>
            <w:r w:rsidRPr="004006D4">
              <w:rPr>
                <w:sz w:val="20"/>
                <w:szCs w:val="20"/>
              </w:rPr>
              <w:t xml:space="preserve">1     2     3     4     5  </w:t>
            </w:r>
          </w:p>
        </w:tc>
        <w:tc>
          <w:tcPr>
            <w:tcW w:w="2338" w:type="dxa"/>
          </w:tcPr>
          <w:p w14:paraId="0928CD02" w14:textId="77777777" w:rsidR="009A4AFE" w:rsidRPr="004006D4" w:rsidRDefault="009A4AFE" w:rsidP="009D6C40">
            <w:pPr>
              <w:keepLines/>
              <w:rPr>
                <w:sz w:val="20"/>
                <w:szCs w:val="20"/>
              </w:rPr>
            </w:pPr>
            <w:r w:rsidRPr="004006D4">
              <w:rPr>
                <w:b/>
                <w:sz w:val="20"/>
                <w:szCs w:val="20"/>
              </w:rPr>
              <w:t xml:space="preserve">Q3:   </w:t>
            </w:r>
            <w:r w:rsidRPr="004006D4">
              <w:rPr>
                <w:sz w:val="20"/>
                <w:szCs w:val="20"/>
              </w:rPr>
              <w:t xml:space="preserve">1     2     3     4     5  </w:t>
            </w:r>
          </w:p>
        </w:tc>
        <w:tc>
          <w:tcPr>
            <w:tcW w:w="2888" w:type="dxa"/>
          </w:tcPr>
          <w:p w14:paraId="7D4D8DCE" w14:textId="77777777" w:rsidR="009A4AFE" w:rsidRPr="004006D4" w:rsidRDefault="009A4AFE" w:rsidP="009D6C40">
            <w:pPr>
              <w:keepLines/>
              <w:rPr>
                <w:sz w:val="20"/>
                <w:szCs w:val="20"/>
              </w:rPr>
            </w:pPr>
            <w:r w:rsidRPr="004006D4">
              <w:rPr>
                <w:b/>
                <w:sz w:val="20"/>
                <w:szCs w:val="20"/>
              </w:rPr>
              <w:t xml:space="preserve">Q4:   </w:t>
            </w:r>
            <w:r w:rsidRPr="004006D4">
              <w:rPr>
                <w:sz w:val="20"/>
                <w:szCs w:val="20"/>
              </w:rPr>
              <w:t xml:space="preserve">1     2     3     4     5  </w:t>
            </w:r>
          </w:p>
        </w:tc>
      </w:tr>
      <w:tr w:rsidR="009A4AFE" w14:paraId="45E5F284" w14:textId="77777777" w:rsidTr="009D6C40">
        <w:trPr>
          <w:trHeight w:val="665"/>
        </w:trPr>
        <w:tc>
          <w:tcPr>
            <w:tcW w:w="1348" w:type="dxa"/>
          </w:tcPr>
          <w:p w14:paraId="5193DAB5" w14:textId="77777777" w:rsidR="009A4AFE" w:rsidRDefault="009A4AFE" w:rsidP="009D6C40">
            <w:pPr>
              <w:rPr>
                <w:b/>
                <w:sz w:val="20"/>
                <w:szCs w:val="20"/>
              </w:rPr>
            </w:pPr>
            <w:r>
              <w:rPr>
                <w:b/>
                <w:sz w:val="20"/>
                <w:szCs w:val="20"/>
              </w:rPr>
              <w:t xml:space="preserve">Comments: </w:t>
            </w:r>
          </w:p>
        </w:tc>
        <w:tc>
          <w:tcPr>
            <w:tcW w:w="8732" w:type="dxa"/>
            <w:gridSpan w:val="4"/>
          </w:tcPr>
          <w:p w14:paraId="303A4140" w14:textId="77777777" w:rsidR="009A4AFE" w:rsidRDefault="009A4AFE" w:rsidP="009D6C40">
            <w:pPr>
              <w:rPr>
                <w:b/>
                <w:sz w:val="20"/>
                <w:szCs w:val="20"/>
              </w:rPr>
            </w:pPr>
          </w:p>
        </w:tc>
      </w:tr>
    </w:tbl>
    <w:p w14:paraId="2195899F"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C42476" w14:paraId="61EF2F6E" w14:textId="77777777" w:rsidTr="009D6C40">
        <w:tc>
          <w:tcPr>
            <w:tcW w:w="10080" w:type="dxa"/>
            <w:gridSpan w:val="5"/>
          </w:tcPr>
          <w:p w14:paraId="00CD602C" w14:textId="77777777" w:rsidR="009A4AFE" w:rsidRPr="00C42476" w:rsidRDefault="009A4AFE" w:rsidP="009D6C40">
            <w:pPr>
              <w:rPr>
                <w:b/>
                <w:sz w:val="20"/>
                <w:szCs w:val="20"/>
              </w:rPr>
            </w:pPr>
            <w:r>
              <w:rPr>
                <w:b/>
                <w:sz w:val="20"/>
                <w:szCs w:val="20"/>
              </w:rPr>
              <w:t>5</w:t>
            </w:r>
            <w:r w:rsidRPr="00C42476">
              <w:rPr>
                <w:b/>
                <w:sz w:val="20"/>
                <w:szCs w:val="20"/>
              </w:rPr>
              <w:t>B. Empirical Basis of Assessment Tools</w:t>
            </w:r>
          </w:p>
        </w:tc>
      </w:tr>
      <w:tr w:rsidR="009A4AFE" w:rsidRPr="004006D4" w14:paraId="5D51C231" w14:textId="77777777" w:rsidTr="009D6C40">
        <w:tc>
          <w:tcPr>
            <w:tcW w:w="10080" w:type="dxa"/>
            <w:gridSpan w:val="5"/>
          </w:tcPr>
          <w:p w14:paraId="2FFB78B0" w14:textId="77777777" w:rsidR="009A4AFE" w:rsidRPr="004006D4" w:rsidRDefault="009A4AFE" w:rsidP="009D6C40">
            <w:pPr>
              <w:rPr>
                <w:b/>
                <w:sz w:val="20"/>
                <w:szCs w:val="20"/>
              </w:rPr>
            </w:pPr>
            <w:r w:rsidRPr="004006D4">
              <w:rPr>
                <w:b/>
                <w:sz w:val="20"/>
                <w:szCs w:val="20"/>
              </w:rPr>
              <w:t xml:space="preserve">Description: </w:t>
            </w:r>
            <w:r>
              <w:rPr>
                <w:sz w:val="20"/>
                <w:szCs w:val="20"/>
              </w:rPr>
              <w:t>Demonstrates knowledge of the empirical basis and psychometric properties of assessment tools commonly utilized in primary care.</w:t>
            </w:r>
          </w:p>
        </w:tc>
      </w:tr>
      <w:tr w:rsidR="009A4AFE" w:rsidRPr="004006D4" w14:paraId="1D38A66A" w14:textId="77777777" w:rsidTr="009D6C40">
        <w:tc>
          <w:tcPr>
            <w:tcW w:w="10080" w:type="dxa"/>
            <w:gridSpan w:val="5"/>
          </w:tcPr>
          <w:p w14:paraId="2493ABDE" w14:textId="77777777" w:rsidR="009A4AFE" w:rsidRDefault="009A4AFE" w:rsidP="009D6C40">
            <w:pPr>
              <w:rPr>
                <w:b/>
                <w:sz w:val="20"/>
                <w:szCs w:val="20"/>
              </w:rPr>
            </w:pPr>
            <w:r w:rsidRPr="004006D4">
              <w:rPr>
                <w:b/>
                <w:sz w:val="20"/>
                <w:szCs w:val="20"/>
              </w:rPr>
              <w:t xml:space="preserve">Behavioral Anchors: </w:t>
            </w:r>
          </w:p>
          <w:p w14:paraId="503523DC" w14:textId="77777777" w:rsidR="009A4AFE" w:rsidRDefault="009A4AFE" w:rsidP="009A4AFE">
            <w:pPr>
              <w:numPr>
                <w:ilvl w:val="0"/>
                <w:numId w:val="30"/>
              </w:numPr>
              <w:rPr>
                <w:rFonts w:ascii="Arial" w:hAnsi="Arial" w:cs="Arial"/>
                <w:sz w:val="18"/>
                <w:szCs w:val="18"/>
              </w:rPr>
            </w:pPr>
            <w:r>
              <w:rPr>
                <w:rFonts w:ascii="Arial" w:hAnsi="Arial" w:cs="Arial"/>
                <w:sz w:val="18"/>
                <w:szCs w:val="18"/>
              </w:rPr>
              <w:t>References strengths and limitations of assessment tools during consultation based on their empirical and psychometric properties.</w:t>
            </w:r>
          </w:p>
          <w:p w14:paraId="21ADA250" w14:textId="77777777" w:rsidR="009A4AFE" w:rsidRPr="00B1720C" w:rsidRDefault="009A4AFE" w:rsidP="009A4AFE">
            <w:pPr>
              <w:numPr>
                <w:ilvl w:val="0"/>
                <w:numId w:val="30"/>
              </w:numPr>
              <w:rPr>
                <w:rFonts w:ascii="Arial" w:hAnsi="Arial" w:cs="Arial"/>
                <w:sz w:val="18"/>
                <w:szCs w:val="18"/>
              </w:rPr>
            </w:pPr>
            <w:r>
              <w:rPr>
                <w:rFonts w:ascii="Arial" w:hAnsi="Arial" w:cs="Arial"/>
                <w:sz w:val="18"/>
                <w:szCs w:val="18"/>
              </w:rPr>
              <w:t xml:space="preserve">Serves as consultant for selection, interpretation, and implementation of primary care-oriented assessment tools based on empirical and psychometric data.  </w:t>
            </w:r>
          </w:p>
        </w:tc>
      </w:tr>
      <w:tr w:rsidR="009A4AFE" w:rsidRPr="004006D4" w14:paraId="58D6C7F5" w14:textId="77777777" w:rsidTr="009D6C40">
        <w:tc>
          <w:tcPr>
            <w:tcW w:w="2517" w:type="dxa"/>
            <w:gridSpan w:val="2"/>
          </w:tcPr>
          <w:p w14:paraId="2154F1B3"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52C9148D"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07264BBA"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6333E4A0"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4A764201" w14:textId="77777777" w:rsidTr="009D6C40">
        <w:trPr>
          <w:trHeight w:val="665"/>
        </w:trPr>
        <w:tc>
          <w:tcPr>
            <w:tcW w:w="1348" w:type="dxa"/>
          </w:tcPr>
          <w:p w14:paraId="42C1E92E" w14:textId="77777777" w:rsidR="009A4AFE" w:rsidRDefault="009A4AFE" w:rsidP="009D6C40">
            <w:pPr>
              <w:rPr>
                <w:b/>
                <w:sz w:val="20"/>
                <w:szCs w:val="20"/>
              </w:rPr>
            </w:pPr>
            <w:r>
              <w:rPr>
                <w:b/>
                <w:sz w:val="20"/>
                <w:szCs w:val="20"/>
              </w:rPr>
              <w:t xml:space="preserve">Comments: </w:t>
            </w:r>
          </w:p>
        </w:tc>
        <w:tc>
          <w:tcPr>
            <w:tcW w:w="8732" w:type="dxa"/>
            <w:gridSpan w:val="4"/>
          </w:tcPr>
          <w:p w14:paraId="241B681F" w14:textId="77777777" w:rsidR="009A4AFE" w:rsidRDefault="009A4AFE" w:rsidP="009D6C40">
            <w:pPr>
              <w:rPr>
                <w:b/>
                <w:sz w:val="20"/>
                <w:szCs w:val="20"/>
              </w:rPr>
            </w:pPr>
          </w:p>
        </w:tc>
      </w:tr>
    </w:tbl>
    <w:p w14:paraId="35CF0AEA" w14:textId="77777777" w:rsidR="009A4AFE" w:rsidRDefault="009A4AFE" w:rsidP="009A4AFE">
      <w:pPr>
        <w:rPr>
          <w:sz w:val="20"/>
          <w:szCs w:val="20"/>
        </w:rPr>
      </w:pPr>
    </w:p>
    <w:p w14:paraId="62E271B9"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0080"/>
      </w:tblGrid>
      <w:tr w:rsidR="009A4AFE" w14:paraId="1F069BD6" w14:textId="77777777" w:rsidTr="009D6C40">
        <w:tc>
          <w:tcPr>
            <w:tcW w:w="10080" w:type="dxa"/>
            <w:shd w:val="clear" w:color="auto" w:fill="D9D9D9" w:themeFill="background1" w:themeFillShade="D9"/>
          </w:tcPr>
          <w:p w14:paraId="2431A152" w14:textId="77777777" w:rsidR="009A4AFE" w:rsidRDefault="009A4AFE" w:rsidP="009D6C40">
            <w:pPr>
              <w:rPr>
                <w:sz w:val="20"/>
                <w:szCs w:val="20"/>
              </w:rPr>
            </w:pPr>
            <w:r>
              <w:rPr>
                <w:b/>
                <w:sz w:val="20"/>
                <w:szCs w:val="20"/>
              </w:rPr>
              <w:lastRenderedPageBreak/>
              <w:t>Goal 6. Primary Care Oriented Intervention Skills</w:t>
            </w:r>
            <w:r>
              <w:rPr>
                <w:sz w:val="20"/>
                <w:szCs w:val="20"/>
              </w:rPr>
              <w:t>:  provides interventions methods well suited for Primary Care setting based on best available empirical literature and science of measurement and psychometrics.</w:t>
            </w:r>
          </w:p>
        </w:tc>
      </w:tr>
    </w:tbl>
    <w:p w14:paraId="5B951A70"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4006D4" w14:paraId="3C6B19C5" w14:textId="77777777" w:rsidTr="009D6C40">
        <w:tc>
          <w:tcPr>
            <w:tcW w:w="10080" w:type="dxa"/>
            <w:gridSpan w:val="5"/>
          </w:tcPr>
          <w:p w14:paraId="02240F49" w14:textId="77777777" w:rsidR="009A4AFE" w:rsidRPr="00024512" w:rsidRDefault="009A4AFE" w:rsidP="009D6C40">
            <w:pPr>
              <w:keepNext/>
              <w:rPr>
                <w:b/>
                <w:sz w:val="20"/>
                <w:szCs w:val="20"/>
              </w:rPr>
            </w:pPr>
            <w:r>
              <w:rPr>
                <w:b/>
                <w:sz w:val="20"/>
                <w:szCs w:val="20"/>
              </w:rPr>
              <w:t>6</w:t>
            </w:r>
            <w:r w:rsidRPr="00024512">
              <w:rPr>
                <w:b/>
                <w:sz w:val="20"/>
                <w:szCs w:val="20"/>
              </w:rPr>
              <w:t xml:space="preserve">A. Selection of </w:t>
            </w:r>
            <w:r>
              <w:rPr>
                <w:b/>
                <w:sz w:val="20"/>
                <w:szCs w:val="20"/>
              </w:rPr>
              <w:t>Interventions</w:t>
            </w:r>
          </w:p>
        </w:tc>
      </w:tr>
      <w:tr w:rsidR="009A4AFE" w:rsidRPr="004006D4" w14:paraId="6952430B" w14:textId="77777777" w:rsidTr="009D6C40">
        <w:tc>
          <w:tcPr>
            <w:tcW w:w="10080" w:type="dxa"/>
            <w:gridSpan w:val="5"/>
          </w:tcPr>
          <w:p w14:paraId="73C86186" w14:textId="77777777" w:rsidR="009A4AFE" w:rsidRPr="00F20144" w:rsidRDefault="009A4AFE" w:rsidP="009D6C40">
            <w:pPr>
              <w:keepNext/>
              <w:rPr>
                <w:sz w:val="20"/>
                <w:szCs w:val="20"/>
              </w:rPr>
            </w:pPr>
            <w:r w:rsidRPr="004006D4">
              <w:rPr>
                <w:b/>
                <w:sz w:val="20"/>
                <w:szCs w:val="20"/>
              </w:rPr>
              <w:t xml:space="preserve">Description: </w:t>
            </w:r>
            <w:r>
              <w:rPr>
                <w:sz w:val="20"/>
                <w:szCs w:val="20"/>
              </w:rPr>
              <w:t>Utilizes interventions tailored to the pace and scope of primary care.</w:t>
            </w:r>
          </w:p>
        </w:tc>
      </w:tr>
      <w:tr w:rsidR="009A4AFE" w:rsidRPr="0014499F" w14:paraId="63D8D320" w14:textId="77777777" w:rsidTr="009D6C40">
        <w:tc>
          <w:tcPr>
            <w:tcW w:w="10080" w:type="dxa"/>
            <w:gridSpan w:val="5"/>
          </w:tcPr>
          <w:p w14:paraId="13E2F675" w14:textId="77777777" w:rsidR="009A4AFE" w:rsidRPr="00636BEF" w:rsidRDefault="009A4AFE" w:rsidP="009D6C40">
            <w:pPr>
              <w:keepNext/>
              <w:rPr>
                <w:b/>
                <w:sz w:val="20"/>
                <w:szCs w:val="20"/>
              </w:rPr>
            </w:pPr>
            <w:r w:rsidRPr="00636BEF">
              <w:rPr>
                <w:b/>
                <w:sz w:val="20"/>
                <w:szCs w:val="20"/>
              </w:rPr>
              <w:t xml:space="preserve">Behavioral Anchors: </w:t>
            </w:r>
          </w:p>
          <w:p w14:paraId="0515AAD8" w14:textId="77777777" w:rsidR="009A4AFE" w:rsidRPr="00636BEF" w:rsidRDefault="009A4AFE" w:rsidP="009A4AFE">
            <w:pPr>
              <w:keepNext/>
              <w:numPr>
                <w:ilvl w:val="0"/>
                <w:numId w:val="29"/>
              </w:numPr>
              <w:rPr>
                <w:rFonts w:cs="Arial"/>
                <w:sz w:val="20"/>
                <w:szCs w:val="20"/>
              </w:rPr>
            </w:pPr>
            <w:r w:rsidRPr="6BB4AAE4">
              <w:rPr>
                <w:rFonts w:cs="Arial"/>
                <w:sz w:val="20"/>
                <w:szCs w:val="20"/>
              </w:rPr>
              <w:t xml:space="preserve">Consistently utilizes clinical interventions that require minimal patient, provider, and staff time burden.  </w:t>
            </w:r>
          </w:p>
          <w:p w14:paraId="2B47C6C2" w14:textId="77777777" w:rsidR="009A4AFE" w:rsidRDefault="009A4AFE" w:rsidP="009A4AFE">
            <w:pPr>
              <w:keepNext/>
              <w:numPr>
                <w:ilvl w:val="0"/>
                <w:numId w:val="29"/>
              </w:numPr>
              <w:rPr>
                <w:rFonts w:cs="Arial"/>
                <w:sz w:val="20"/>
                <w:szCs w:val="20"/>
              </w:rPr>
            </w:pPr>
            <w:r w:rsidRPr="6BB4AAE4">
              <w:rPr>
                <w:rFonts w:cs="Arial"/>
                <w:sz w:val="20"/>
                <w:szCs w:val="20"/>
              </w:rPr>
              <w:t>Selects interventions targeted to patients’ presenting problem.</w:t>
            </w:r>
          </w:p>
          <w:p w14:paraId="7BA0D358" w14:textId="77777777" w:rsidR="009A4AFE" w:rsidRPr="00636BEF" w:rsidRDefault="009A4AFE" w:rsidP="009A4AFE">
            <w:pPr>
              <w:keepNext/>
              <w:numPr>
                <w:ilvl w:val="0"/>
                <w:numId w:val="29"/>
              </w:numPr>
              <w:rPr>
                <w:rFonts w:cs="Arial"/>
                <w:sz w:val="20"/>
                <w:szCs w:val="20"/>
              </w:rPr>
            </w:pPr>
            <w:r>
              <w:rPr>
                <w:rFonts w:cs="Arial"/>
                <w:sz w:val="20"/>
                <w:szCs w:val="20"/>
              </w:rPr>
              <w:t>Selects interventions appropriate to patient demographic and cultural considerations</w:t>
            </w:r>
            <w:r w:rsidRPr="6BB4AAE4">
              <w:rPr>
                <w:rFonts w:cs="Arial"/>
                <w:sz w:val="20"/>
                <w:szCs w:val="20"/>
              </w:rPr>
              <w:t xml:space="preserve">   </w:t>
            </w:r>
          </w:p>
        </w:tc>
      </w:tr>
      <w:tr w:rsidR="009A4AFE" w:rsidRPr="004006D4" w14:paraId="38191308" w14:textId="77777777" w:rsidTr="009D6C40">
        <w:tc>
          <w:tcPr>
            <w:tcW w:w="2520" w:type="dxa"/>
            <w:gridSpan w:val="2"/>
          </w:tcPr>
          <w:p w14:paraId="10284BB8"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74ED8431"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56F54E66"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1BCD8FF9"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7F5B424D" w14:textId="77777777" w:rsidTr="009D6C40">
        <w:trPr>
          <w:trHeight w:val="665"/>
        </w:trPr>
        <w:tc>
          <w:tcPr>
            <w:tcW w:w="1170" w:type="dxa"/>
          </w:tcPr>
          <w:p w14:paraId="34FBF000" w14:textId="77777777" w:rsidR="009A4AFE" w:rsidRDefault="009A4AFE" w:rsidP="009D6C40">
            <w:pPr>
              <w:rPr>
                <w:b/>
                <w:sz w:val="20"/>
                <w:szCs w:val="20"/>
              </w:rPr>
            </w:pPr>
            <w:r>
              <w:rPr>
                <w:b/>
                <w:sz w:val="20"/>
                <w:szCs w:val="20"/>
              </w:rPr>
              <w:t xml:space="preserve">Comments: </w:t>
            </w:r>
          </w:p>
        </w:tc>
        <w:tc>
          <w:tcPr>
            <w:tcW w:w="8910" w:type="dxa"/>
            <w:gridSpan w:val="4"/>
          </w:tcPr>
          <w:p w14:paraId="4032FE86" w14:textId="77777777" w:rsidR="009A4AFE" w:rsidRDefault="009A4AFE" w:rsidP="009D6C40">
            <w:pPr>
              <w:rPr>
                <w:b/>
                <w:sz w:val="20"/>
                <w:szCs w:val="20"/>
              </w:rPr>
            </w:pPr>
          </w:p>
        </w:tc>
      </w:tr>
    </w:tbl>
    <w:p w14:paraId="6B0B8C31" w14:textId="77777777" w:rsidR="009A4AFE" w:rsidRDefault="009A4AFE" w:rsidP="009A4AFE">
      <w:pPr>
        <w:rPr>
          <w:sz w:val="20"/>
          <w:szCs w:val="20"/>
        </w:rPr>
      </w:pPr>
    </w:p>
    <w:p w14:paraId="350E1655"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373631D4" w14:textId="77777777" w:rsidTr="009D6C40">
        <w:tc>
          <w:tcPr>
            <w:tcW w:w="10080" w:type="dxa"/>
            <w:gridSpan w:val="5"/>
          </w:tcPr>
          <w:p w14:paraId="787B8F52" w14:textId="77777777" w:rsidR="009A4AFE" w:rsidRPr="00C42476" w:rsidRDefault="009A4AFE" w:rsidP="009D6C40">
            <w:pPr>
              <w:rPr>
                <w:b/>
                <w:sz w:val="20"/>
                <w:szCs w:val="20"/>
              </w:rPr>
            </w:pPr>
            <w:r>
              <w:rPr>
                <w:b/>
                <w:sz w:val="20"/>
                <w:szCs w:val="20"/>
              </w:rPr>
              <w:t>6</w:t>
            </w:r>
            <w:r w:rsidRPr="00C42476">
              <w:rPr>
                <w:b/>
                <w:sz w:val="20"/>
                <w:szCs w:val="20"/>
              </w:rPr>
              <w:t xml:space="preserve">B. Empirical Basis of </w:t>
            </w:r>
            <w:r>
              <w:rPr>
                <w:b/>
                <w:sz w:val="20"/>
                <w:szCs w:val="20"/>
              </w:rPr>
              <w:t>Interventions</w:t>
            </w:r>
          </w:p>
        </w:tc>
      </w:tr>
      <w:tr w:rsidR="009A4AFE" w:rsidRPr="00F20144" w14:paraId="02FE1457" w14:textId="77777777" w:rsidTr="009D6C40">
        <w:tc>
          <w:tcPr>
            <w:tcW w:w="10080" w:type="dxa"/>
            <w:gridSpan w:val="5"/>
          </w:tcPr>
          <w:p w14:paraId="3522615E" w14:textId="77777777" w:rsidR="009A4AFE" w:rsidRPr="004006D4" w:rsidRDefault="009A4AFE" w:rsidP="009D6C40">
            <w:pPr>
              <w:rPr>
                <w:b/>
                <w:sz w:val="20"/>
                <w:szCs w:val="20"/>
              </w:rPr>
            </w:pPr>
            <w:r w:rsidRPr="004006D4">
              <w:rPr>
                <w:b/>
                <w:sz w:val="20"/>
                <w:szCs w:val="20"/>
              </w:rPr>
              <w:t xml:space="preserve">Description: </w:t>
            </w:r>
            <w:r>
              <w:rPr>
                <w:sz w:val="20"/>
                <w:szCs w:val="20"/>
              </w:rPr>
              <w:t>Demonstrates knowledge of the empirical basis and psychometric properties of interventions commonly utilized in primary care.</w:t>
            </w:r>
          </w:p>
        </w:tc>
      </w:tr>
      <w:tr w:rsidR="009A4AFE" w:rsidRPr="00F20144" w14:paraId="2ACE8426" w14:textId="77777777" w:rsidTr="009D6C40">
        <w:tc>
          <w:tcPr>
            <w:tcW w:w="10080" w:type="dxa"/>
            <w:gridSpan w:val="5"/>
          </w:tcPr>
          <w:p w14:paraId="685F0221" w14:textId="77777777" w:rsidR="009A4AFE" w:rsidRDefault="009A4AFE" w:rsidP="009D6C40">
            <w:pPr>
              <w:rPr>
                <w:b/>
                <w:sz w:val="20"/>
                <w:szCs w:val="20"/>
              </w:rPr>
            </w:pPr>
            <w:r w:rsidRPr="004006D4">
              <w:rPr>
                <w:b/>
                <w:sz w:val="20"/>
                <w:szCs w:val="20"/>
              </w:rPr>
              <w:t xml:space="preserve">Behavioral Anchors: </w:t>
            </w:r>
          </w:p>
          <w:p w14:paraId="1FE1927F" w14:textId="77777777" w:rsidR="009A4AFE" w:rsidRDefault="009A4AFE" w:rsidP="009A4AFE">
            <w:pPr>
              <w:numPr>
                <w:ilvl w:val="0"/>
                <w:numId w:val="30"/>
              </w:numPr>
              <w:rPr>
                <w:rFonts w:ascii="Arial" w:hAnsi="Arial" w:cs="Arial"/>
                <w:sz w:val="18"/>
                <w:szCs w:val="18"/>
              </w:rPr>
            </w:pPr>
            <w:r>
              <w:rPr>
                <w:rFonts w:ascii="Arial" w:hAnsi="Arial" w:cs="Arial"/>
                <w:sz w:val="18"/>
                <w:szCs w:val="18"/>
              </w:rPr>
              <w:t>References strengths and limitations of interventions based on their empirical and psychometric properties.</w:t>
            </w:r>
          </w:p>
          <w:p w14:paraId="2BBDC8D6" w14:textId="77777777" w:rsidR="009A4AFE" w:rsidRPr="00B1720C" w:rsidRDefault="009A4AFE" w:rsidP="009A4AFE">
            <w:pPr>
              <w:numPr>
                <w:ilvl w:val="0"/>
                <w:numId w:val="30"/>
              </w:numPr>
              <w:rPr>
                <w:rFonts w:ascii="Arial" w:hAnsi="Arial" w:cs="Arial"/>
                <w:sz w:val="18"/>
                <w:szCs w:val="18"/>
              </w:rPr>
            </w:pPr>
            <w:r w:rsidRPr="6BB4AAE4">
              <w:rPr>
                <w:rFonts w:ascii="Arial" w:hAnsi="Arial" w:cs="Arial"/>
                <w:sz w:val="18"/>
                <w:szCs w:val="18"/>
              </w:rPr>
              <w:t xml:space="preserve">Serves as expert for selection, interpretation, and implementation of primary care-oriented interventions based on empirical and psychometric data.  </w:t>
            </w:r>
          </w:p>
        </w:tc>
      </w:tr>
      <w:tr w:rsidR="009A4AFE" w:rsidRPr="004006D4" w14:paraId="14F82B39" w14:textId="77777777" w:rsidTr="009D6C40">
        <w:tc>
          <w:tcPr>
            <w:tcW w:w="2520" w:type="dxa"/>
            <w:gridSpan w:val="2"/>
          </w:tcPr>
          <w:p w14:paraId="4FB06771"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3D7D3863"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07E8FBBF"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100E7055"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p>
        </w:tc>
      </w:tr>
      <w:tr w:rsidR="009A4AFE" w14:paraId="658762C7" w14:textId="77777777" w:rsidTr="009D6C40">
        <w:trPr>
          <w:trHeight w:val="665"/>
        </w:trPr>
        <w:tc>
          <w:tcPr>
            <w:tcW w:w="1170" w:type="dxa"/>
          </w:tcPr>
          <w:p w14:paraId="0F9EE1FB" w14:textId="77777777" w:rsidR="009A4AFE" w:rsidRDefault="009A4AFE" w:rsidP="009D6C40">
            <w:pPr>
              <w:rPr>
                <w:b/>
                <w:sz w:val="20"/>
                <w:szCs w:val="20"/>
              </w:rPr>
            </w:pPr>
            <w:r>
              <w:rPr>
                <w:b/>
                <w:sz w:val="20"/>
                <w:szCs w:val="20"/>
              </w:rPr>
              <w:t xml:space="preserve">Comments: </w:t>
            </w:r>
          </w:p>
        </w:tc>
        <w:tc>
          <w:tcPr>
            <w:tcW w:w="8910" w:type="dxa"/>
            <w:gridSpan w:val="4"/>
          </w:tcPr>
          <w:p w14:paraId="5D501D78" w14:textId="77777777" w:rsidR="009A4AFE" w:rsidRDefault="009A4AFE" w:rsidP="009D6C40">
            <w:pPr>
              <w:rPr>
                <w:b/>
                <w:sz w:val="20"/>
                <w:szCs w:val="20"/>
              </w:rPr>
            </w:pPr>
          </w:p>
        </w:tc>
      </w:tr>
    </w:tbl>
    <w:p w14:paraId="15E55280" w14:textId="77777777" w:rsidR="009A4AFE" w:rsidRDefault="009A4AFE" w:rsidP="009A4AFE">
      <w:pPr>
        <w:rPr>
          <w:sz w:val="20"/>
          <w:szCs w:val="20"/>
        </w:rPr>
      </w:pPr>
    </w:p>
    <w:p w14:paraId="199AA2B0" w14:textId="77777777" w:rsidR="009A4AFE" w:rsidRDefault="009A4AFE" w:rsidP="009A4AFE">
      <w:pPr>
        <w:rPr>
          <w:sz w:val="20"/>
          <w:szCs w:val="20"/>
        </w:rPr>
      </w:pPr>
    </w:p>
    <w:p w14:paraId="5C5FF787"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0080"/>
      </w:tblGrid>
      <w:tr w:rsidR="009A4AFE" w14:paraId="0AA50E58" w14:textId="77777777" w:rsidTr="009D6C40">
        <w:tc>
          <w:tcPr>
            <w:tcW w:w="10080" w:type="dxa"/>
            <w:shd w:val="clear" w:color="auto" w:fill="D9D9D9" w:themeFill="background1" w:themeFillShade="D9"/>
          </w:tcPr>
          <w:p w14:paraId="68A7DBB8" w14:textId="77777777" w:rsidR="009A4AFE" w:rsidRDefault="009A4AFE" w:rsidP="009D6C40">
            <w:pPr>
              <w:rPr>
                <w:sz w:val="20"/>
                <w:szCs w:val="20"/>
              </w:rPr>
            </w:pPr>
            <w:r>
              <w:rPr>
                <w:b/>
                <w:sz w:val="20"/>
                <w:szCs w:val="20"/>
              </w:rPr>
              <w:t>Goal 7. Primary Care Oriented Consultation Skills</w:t>
            </w:r>
            <w:r>
              <w:rPr>
                <w:sz w:val="20"/>
                <w:szCs w:val="20"/>
              </w:rPr>
              <w:t>:  provides consultations that enhance the ability to the primary care team to improve the health of their patient population.</w:t>
            </w:r>
          </w:p>
        </w:tc>
      </w:tr>
    </w:tbl>
    <w:p w14:paraId="7923FA0A"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4A7DE0A8" w14:textId="77777777" w:rsidTr="009D6C40">
        <w:tc>
          <w:tcPr>
            <w:tcW w:w="10080" w:type="dxa"/>
            <w:gridSpan w:val="5"/>
          </w:tcPr>
          <w:p w14:paraId="743C5B0C" w14:textId="77777777" w:rsidR="009A4AFE" w:rsidRPr="001B6606" w:rsidRDefault="009A4AFE" w:rsidP="009D6C40">
            <w:pPr>
              <w:rPr>
                <w:b/>
                <w:sz w:val="20"/>
                <w:szCs w:val="20"/>
              </w:rPr>
            </w:pPr>
            <w:r>
              <w:rPr>
                <w:b/>
                <w:sz w:val="20"/>
                <w:szCs w:val="20"/>
              </w:rPr>
              <w:t>7</w:t>
            </w:r>
            <w:r w:rsidRPr="001B6606">
              <w:rPr>
                <w:b/>
                <w:sz w:val="20"/>
                <w:szCs w:val="20"/>
              </w:rPr>
              <w:t>A.</w:t>
            </w:r>
            <w:r>
              <w:rPr>
                <w:b/>
                <w:sz w:val="20"/>
                <w:szCs w:val="20"/>
              </w:rPr>
              <w:t xml:space="preserve"> Role of Consultant</w:t>
            </w:r>
          </w:p>
        </w:tc>
      </w:tr>
      <w:tr w:rsidR="009A4AFE" w:rsidRPr="004006D4" w14:paraId="28E64160" w14:textId="77777777" w:rsidTr="009D6C40">
        <w:tc>
          <w:tcPr>
            <w:tcW w:w="10080" w:type="dxa"/>
            <w:gridSpan w:val="5"/>
          </w:tcPr>
          <w:p w14:paraId="5A206C44" w14:textId="77777777" w:rsidR="009A4AFE" w:rsidRPr="001B6606" w:rsidRDefault="009A4AFE" w:rsidP="009D6C40">
            <w:pPr>
              <w:rPr>
                <w:sz w:val="20"/>
                <w:szCs w:val="20"/>
              </w:rPr>
            </w:pPr>
            <w:r w:rsidRPr="004006D4">
              <w:rPr>
                <w:b/>
                <w:sz w:val="20"/>
                <w:szCs w:val="20"/>
              </w:rPr>
              <w:t xml:space="preserve">Description: </w:t>
            </w:r>
            <w:r>
              <w:rPr>
                <w:sz w:val="20"/>
                <w:szCs w:val="20"/>
              </w:rPr>
              <w:t xml:space="preserve">Provides consultation tailored to the pace and scope of primary care </w:t>
            </w:r>
          </w:p>
        </w:tc>
      </w:tr>
      <w:tr w:rsidR="009A4AFE" w:rsidRPr="004006D4" w14:paraId="003BC6B9" w14:textId="77777777" w:rsidTr="009D6C40">
        <w:tc>
          <w:tcPr>
            <w:tcW w:w="10080" w:type="dxa"/>
            <w:gridSpan w:val="5"/>
          </w:tcPr>
          <w:p w14:paraId="2466BD18" w14:textId="77777777" w:rsidR="009A4AFE" w:rsidRDefault="009A4AFE" w:rsidP="009D6C40">
            <w:pPr>
              <w:rPr>
                <w:b/>
                <w:sz w:val="20"/>
                <w:szCs w:val="20"/>
              </w:rPr>
            </w:pPr>
            <w:r w:rsidRPr="004006D4">
              <w:rPr>
                <w:b/>
                <w:sz w:val="20"/>
                <w:szCs w:val="20"/>
              </w:rPr>
              <w:t xml:space="preserve">Behavioral Anchors: </w:t>
            </w:r>
          </w:p>
          <w:p w14:paraId="1471048F" w14:textId="77777777" w:rsidR="009A4AFE" w:rsidRDefault="009A4AFE" w:rsidP="009A4AFE">
            <w:pPr>
              <w:numPr>
                <w:ilvl w:val="0"/>
                <w:numId w:val="25"/>
              </w:numPr>
              <w:rPr>
                <w:rFonts w:ascii="Arial" w:hAnsi="Arial" w:cs="Arial"/>
                <w:sz w:val="18"/>
                <w:szCs w:val="18"/>
              </w:rPr>
            </w:pPr>
            <w:r>
              <w:rPr>
                <w:rFonts w:ascii="Arial" w:hAnsi="Arial" w:cs="Arial"/>
                <w:sz w:val="18"/>
                <w:szCs w:val="18"/>
              </w:rPr>
              <w:t>Offers productive, on-demand, and concise consults to providers and clinic staff on both general and patient specific issues, using clear, direct language</w:t>
            </w:r>
          </w:p>
          <w:p w14:paraId="4EC89653" w14:textId="77777777" w:rsidR="009A4AFE" w:rsidRPr="00B76552" w:rsidRDefault="009A4AFE" w:rsidP="009A4AFE">
            <w:pPr>
              <w:numPr>
                <w:ilvl w:val="0"/>
                <w:numId w:val="25"/>
              </w:numPr>
              <w:rPr>
                <w:rFonts w:ascii="Arial" w:hAnsi="Arial" w:cs="Arial"/>
                <w:sz w:val="18"/>
                <w:szCs w:val="18"/>
              </w:rPr>
            </w:pPr>
            <w:r>
              <w:rPr>
                <w:rFonts w:ascii="Arial" w:hAnsi="Arial" w:cs="Arial"/>
                <w:sz w:val="18"/>
                <w:szCs w:val="18"/>
              </w:rPr>
              <w:t xml:space="preserve">Effectively utilized downtime by collaborating in PC team activities and consultation case finding.  </w:t>
            </w:r>
            <w:r w:rsidRPr="00B76552">
              <w:rPr>
                <w:rFonts w:ascii="Arial" w:hAnsi="Arial" w:cs="Arial"/>
                <w:sz w:val="18"/>
                <w:szCs w:val="18"/>
              </w:rPr>
              <w:t xml:space="preserve"> </w:t>
            </w:r>
          </w:p>
        </w:tc>
      </w:tr>
      <w:tr w:rsidR="009A4AFE" w:rsidRPr="004006D4" w14:paraId="32AA0DC8" w14:textId="77777777" w:rsidTr="009D6C40">
        <w:tc>
          <w:tcPr>
            <w:tcW w:w="2517" w:type="dxa"/>
            <w:gridSpan w:val="2"/>
          </w:tcPr>
          <w:p w14:paraId="10434F26"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0140112B"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11DF4E7C"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3ED2A8FF"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48CDB291" w14:textId="77777777" w:rsidTr="009D6C40">
        <w:trPr>
          <w:trHeight w:val="665"/>
        </w:trPr>
        <w:tc>
          <w:tcPr>
            <w:tcW w:w="1348" w:type="dxa"/>
          </w:tcPr>
          <w:p w14:paraId="40DF7C6F" w14:textId="77777777" w:rsidR="009A4AFE" w:rsidRDefault="009A4AFE" w:rsidP="009D6C40">
            <w:pPr>
              <w:rPr>
                <w:b/>
                <w:sz w:val="20"/>
                <w:szCs w:val="20"/>
              </w:rPr>
            </w:pPr>
            <w:r>
              <w:rPr>
                <w:b/>
                <w:sz w:val="20"/>
                <w:szCs w:val="20"/>
              </w:rPr>
              <w:t xml:space="preserve">Comments: </w:t>
            </w:r>
          </w:p>
        </w:tc>
        <w:tc>
          <w:tcPr>
            <w:tcW w:w="8732" w:type="dxa"/>
            <w:gridSpan w:val="4"/>
          </w:tcPr>
          <w:p w14:paraId="58B592CD" w14:textId="77777777" w:rsidR="009A4AFE" w:rsidRDefault="009A4AFE" w:rsidP="009D6C40">
            <w:pPr>
              <w:rPr>
                <w:b/>
                <w:sz w:val="20"/>
                <w:szCs w:val="20"/>
              </w:rPr>
            </w:pPr>
          </w:p>
        </w:tc>
      </w:tr>
    </w:tbl>
    <w:p w14:paraId="16483454"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4DC8D562" w14:textId="77777777" w:rsidTr="009D6C40">
        <w:tc>
          <w:tcPr>
            <w:tcW w:w="10080" w:type="dxa"/>
            <w:gridSpan w:val="5"/>
          </w:tcPr>
          <w:p w14:paraId="6B0C3136" w14:textId="77777777" w:rsidR="009A4AFE" w:rsidRPr="001B6606" w:rsidRDefault="009A4AFE" w:rsidP="009D6C40">
            <w:pPr>
              <w:keepNext/>
              <w:rPr>
                <w:b/>
                <w:sz w:val="20"/>
                <w:szCs w:val="20"/>
              </w:rPr>
            </w:pPr>
            <w:r>
              <w:rPr>
                <w:b/>
                <w:sz w:val="20"/>
                <w:szCs w:val="20"/>
              </w:rPr>
              <w:t>7B. Addressing Referral Question</w:t>
            </w:r>
          </w:p>
        </w:tc>
      </w:tr>
      <w:tr w:rsidR="009A4AFE" w:rsidRPr="004006D4" w14:paraId="4F86EA26" w14:textId="77777777" w:rsidTr="009D6C40">
        <w:tc>
          <w:tcPr>
            <w:tcW w:w="10080" w:type="dxa"/>
            <w:gridSpan w:val="5"/>
          </w:tcPr>
          <w:p w14:paraId="2CAEF8AE" w14:textId="77777777" w:rsidR="009A4AFE" w:rsidRPr="001B6606" w:rsidRDefault="009A4AFE" w:rsidP="009D6C40">
            <w:pPr>
              <w:keepNext/>
              <w:rPr>
                <w:sz w:val="20"/>
                <w:szCs w:val="20"/>
              </w:rPr>
            </w:pPr>
            <w:r w:rsidRPr="004006D4">
              <w:rPr>
                <w:b/>
                <w:sz w:val="20"/>
                <w:szCs w:val="20"/>
              </w:rPr>
              <w:t xml:space="preserve">Description: </w:t>
            </w:r>
            <w:r w:rsidRPr="00000347">
              <w:rPr>
                <w:sz w:val="20"/>
                <w:szCs w:val="20"/>
              </w:rPr>
              <w:t>Demonstrates knowledge of and ability to select appropriate and contextually sensitive means of assessment/data gathering that answers consultation referral question</w:t>
            </w:r>
          </w:p>
        </w:tc>
      </w:tr>
      <w:tr w:rsidR="009A4AFE" w:rsidRPr="004006D4" w14:paraId="7529A3D7" w14:textId="77777777" w:rsidTr="009D6C40">
        <w:tc>
          <w:tcPr>
            <w:tcW w:w="10080" w:type="dxa"/>
            <w:gridSpan w:val="5"/>
          </w:tcPr>
          <w:p w14:paraId="05D1A3D4" w14:textId="77777777" w:rsidR="009A4AFE" w:rsidRDefault="009A4AFE" w:rsidP="009D6C40">
            <w:pPr>
              <w:keepNext/>
              <w:rPr>
                <w:b/>
                <w:sz w:val="20"/>
                <w:szCs w:val="20"/>
              </w:rPr>
            </w:pPr>
            <w:r w:rsidRPr="004006D4">
              <w:rPr>
                <w:b/>
                <w:sz w:val="20"/>
                <w:szCs w:val="20"/>
              </w:rPr>
              <w:t xml:space="preserve">Behavioral Anchors: </w:t>
            </w:r>
          </w:p>
          <w:p w14:paraId="56869E55" w14:textId="77777777" w:rsidR="009A4AFE" w:rsidRDefault="009A4AFE" w:rsidP="009A4AFE">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Demonstrates ability to gather information necessary to answer referral question</w:t>
            </w:r>
          </w:p>
          <w:p w14:paraId="05750411" w14:textId="77777777" w:rsidR="009A4AFE" w:rsidRPr="00056D5A" w:rsidRDefault="009A4AFE" w:rsidP="009A4AFE">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Clarifies and refines referral question based on analysis/assessment of question</w:t>
            </w:r>
          </w:p>
        </w:tc>
      </w:tr>
      <w:tr w:rsidR="009A4AFE" w:rsidRPr="004006D4" w14:paraId="4E6B158E" w14:textId="77777777" w:rsidTr="009D6C40">
        <w:tc>
          <w:tcPr>
            <w:tcW w:w="2517" w:type="dxa"/>
            <w:gridSpan w:val="2"/>
          </w:tcPr>
          <w:p w14:paraId="597F5AA0" w14:textId="77777777" w:rsidR="009A4AFE" w:rsidRPr="004006D4" w:rsidRDefault="009A4AFE" w:rsidP="009D6C40">
            <w:pPr>
              <w:keepNext/>
              <w:rPr>
                <w:sz w:val="20"/>
                <w:szCs w:val="20"/>
              </w:rPr>
            </w:pPr>
            <w:r w:rsidRPr="004006D4">
              <w:rPr>
                <w:b/>
                <w:sz w:val="20"/>
                <w:szCs w:val="20"/>
              </w:rPr>
              <w:t xml:space="preserve">Q1:   </w:t>
            </w:r>
            <w:r w:rsidRPr="004006D4">
              <w:rPr>
                <w:sz w:val="20"/>
                <w:szCs w:val="20"/>
              </w:rPr>
              <w:t xml:space="preserve">1     2     3     4     5  </w:t>
            </w:r>
          </w:p>
        </w:tc>
        <w:tc>
          <w:tcPr>
            <w:tcW w:w="2337" w:type="dxa"/>
          </w:tcPr>
          <w:p w14:paraId="05C49F25"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6319FAF2"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76BD1211"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616C016A" w14:textId="77777777" w:rsidTr="009D6C40">
        <w:trPr>
          <w:trHeight w:val="665"/>
        </w:trPr>
        <w:tc>
          <w:tcPr>
            <w:tcW w:w="1348" w:type="dxa"/>
          </w:tcPr>
          <w:p w14:paraId="7D26BA54" w14:textId="77777777" w:rsidR="009A4AFE" w:rsidRDefault="009A4AFE" w:rsidP="009D6C40">
            <w:pPr>
              <w:rPr>
                <w:b/>
                <w:sz w:val="20"/>
                <w:szCs w:val="20"/>
              </w:rPr>
            </w:pPr>
            <w:r>
              <w:rPr>
                <w:b/>
                <w:sz w:val="20"/>
                <w:szCs w:val="20"/>
              </w:rPr>
              <w:t xml:space="preserve">Comments: </w:t>
            </w:r>
          </w:p>
        </w:tc>
        <w:tc>
          <w:tcPr>
            <w:tcW w:w="8732" w:type="dxa"/>
            <w:gridSpan w:val="4"/>
          </w:tcPr>
          <w:p w14:paraId="51C72F3C" w14:textId="77777777" w:rsidR="009A4AFE" w:rsidRDefault="009A4AFE" w:rsidP="009D6C40">
            <w:pPr>
              <w:rPr>
                <w:b/>
                <w:sz w:val="20"/>
                <w:szCs w:val="20"/>
              </w:rPr>
            </w:pPr>
          </w:p>
        </w:tc>
      </w:tr>
    </w:tbl>
    <w:p w14:paraId="077F1993"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7F90666C" w14:textId="77777777" w:rsidTr="009D6C40">
        <w:tc>
          <w:tcPr>
            <w:tcW w:w="10080" w:type="dxa"/>
            <w:gridSpan w:val="5"/>
          </w:tcPr>
          <w:p w14:paraId="3204DC9E" w14:textId="77777777" w:rsidR="009A4AFE" w:rsidRPr="004006D4" w:rsidRDefault="009A4AFE" w:rsidP="009D6C40">
            <w:pPr>
              <w:keepNext/>
              <w:rPr>
                <w:b/>
                <w:sz w:val="20"/>
                <w:szCs w:val="20"/>
              </w:rPr>
            </w:pPr>
            <w:r>
              <w:rPr>
                <w:b/>
                <w:sz w:val="20"/>
                <w:szCs w:val="20"/>
              </w:rPr>
              <w:t>7C. Communication of Consultation Findings</w:t>
            </w:r>
          </w:p>
        </w:tc>
      </w:tr>
      <w:tr w:rsidR="009A4AFE" w:rsidRPr="004006D4" w14:paraId="25CD558B" w14:textId="77777777" w:rsidTr="009D6C40">
        <w:tc>
          <w:tcPr>
            <w:tcW w:w="10080" w:type="dxa"/>
            <w:gridSpan w:val="5"/>
          </w:tcPr>
          <w:p w14:paraId="61B632F2" w14:textId="77777777" w:rsidR="009A4AFE" w:rsidRPr="00056D5A" w:rsidRDefault="009A4AFE" w:rsidP="009D6C40">
            <w:pPr>
              <w:keepNext/>
              <w:rPr>
                <w:sz w:val="20"/>
                <w:szCs w:val="20"/>
              </w:rPr>
            </w:pPr>
            <w:r w:rsidRPr="004006D4">
              <w:rPr>
                <w:b/>
                <w:sz w:val="20"/>
                <w:szCs w:val="20"/>
              </w:rPr>
              <w:t xml:space="preserve">Description: </w:t>
            </w:r>
            <w:r w:rsidRPr="00000347">
              <w:rPr>
                <w:sz w:val="20"/>
                <w:szCs w:val="20"/>
              </w:rPr>
              <w:t>Applies knowledge to provide effective assessment feedback and to articulate appropriate recommendations</w:t>
            </w:r>
          </w:p>
        </w:tc>
      </w:tr>
      <w:tr w:rsidR="009A4AFE" w:rsidRPr="004006D4" w14:paraId="49055629" w14:textId="77777777" w:rsidTr="009D6C40">
        <w:tc>
          <w:tcPr>
            <w:tcW w:w="10080" w:type="dxa"/>
            <w:gridSpan w:val="5"/>
          </w:tcPr>
          <w:p w14:paraId="515770FD" w14:textId="77777777" w:rsidR="009A4AFE" w:rsidRDefault="009A4AFE" w:rsidP="009D6C40">
            <w:pPr>
              <w:keepNext/>
              <w:rPr>
                <w:b/>
                <w:sz w:val="20"/>
                <w:szCs w:val="20"/>
              </w:rPr>
            </w:pPr>
            <w:r w:rsidRPr="004006D4">
              <w:rPr>
                <w:b/>
                <w:sz w:val="20"/>
                <w:szCs w:val="20"/>
              </w:rPr>
              <w:t xml:space="preserve">Behavioral Anchors: </w:t>
            </w:r>
          </w:p>
          <w:p w14:paraId="22967C4B" w14:textId="77777777" w:rsidR="009A4AFE" w:rsidRPr="00B76552" w:rsidRDefault="009A4AFE" w:rsidP="009A4AFE">
            <w:pPr>
              <w:keepNext/>
              <w:numPr>
                <w:ilvl w:val="0"/>
                <w:numId w:val="27"/>
              </w:numPr>
              <w:rPr>
                <w:rFonts w:ascii="Arial" w:eastAsia="Times New Roman" w:hAnsi="Arial" w:cs="Arial"/>
                <w:b/>
                <w:sz w:val="18"/>
                <w:szCs w:val="18"/>
              </w:rPr>
            </w:pPr>
            <w:r>
              <w:rPr>
                <w:rFonts w:ascii="Arial" w:eastAsia="Times New Roman" w:hAnsi="Arial" w:cs="Arial"/>
                <w:sz w:val="18"/>
                <w:szCs w:val="18"/>
              </w:rPr>
              <w:t>Responds directly to referral question in EMR and in direct feedback with appropriate recommendations</w:t>
            </w:r>
          </w:p>
          <w:p w14:paraId="022B0FAF" w14:textId="77777777" w:rsidR="009A4AFE" w:rsidRPr="00B76552" w:rsidRDefault="009A4AFE" w:rsidP="009A4AFE">
            <w:pPr>
              <w:keepNext/>
              <w:numPr>
                <w:ilvl w:val="0"/>
                <w:numId w:val="27"/>
              </w:numPr>
              <w:rPr>
                <w:rFonts w:ascii="Arial" w:eastAsia="Times New Roman" w:hAnsi="Arial" w:cs="Arial"/>
                <w:b/>
                <w:sz w:val="18"/>
                <w:szCs w:val="18"/>
              </w:rPr>
            </w:pPr>
            <w:r>
              <w:rPr>
                <w:rFonts w:ascii="Arial" w:eastAsia="Times New Roman" w:hAnsi="Arial" w:cs="Arial"/>
                <w:sz w:val="18"/>
                <w:szCs w:val="18"/>
              </w:rPr>
              <w:t>Immediately consults Provider when indicated, for urgent patient needs</w:t>
            </w:r>
          </w:p>
        </w:tc>
      </w:tr>
      <w:tr w:rsidR="009A4AFE" w:rsidRPr="004006D4" w14:paraId="1F7F1BA4" w14:textId="77777777" w:rsidTr="009D6C40">
        <w:tc>
          <w:tcPr>
            <w:tcW w:w="2517" w:type="dxa"/>
            <w:gridSpan w:val="2"/>
          </w:tcPr>
          <w:p w14:paraId="6CC73577"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315B0D84"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0D226164"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7AFEE409"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533E8098" w14:textId="77777777" w:rsidTr="009D6C40">
        <w:trPr>
          <w:trHeight w:val="665"/>
        </w:trPr>
        <w:tc>
          <w:tcPr>
            <w:tcW w:w="1348" w:type="dxa"/>
          </w:tcPr>
          <w:p w14:paraId="6A542B7B" w14:textId="77777777" w:rsidR="009A4AFE" w:rsidRDefault="009A4AFE" w:rsidP="009D6C40">
            <w:pPr>
              <w:rPr>
                <w:b/>
                <w:sz w:val="20"/>
                <w:szCs w:val="20"/>
              </w:rPr>
            </w:pPr>
            <w:r>
              <w:rPr>
                <w:b/>
                <w:sz w:val="20"/>
                <w:szCs w:val="20"/>
              </w:rPr>
              <w:t xml:space="preserve">Comments: </w:t>
            </w:r>
          </w:p>
        </w:tc>
        <w:tc>
          <w:tcPr>
            <w:tcW w:w="8732" w:type="dxa"/>
            <w:gridSpan w:val="4"/>
          </w:tcPr>
          <w:p w14:paraId="3A1503C5" w14:textId="77777777" w:rsidR="009A4AFE" w:rsidRDefault="009A4AFE" w:rsidP="009D6C40">
            <w:pPr>
              <w:rPr>
                <w:b/>
                <w:sz w:val="20"/>
                <w:szCs w:val="20"/>
              </w:rPr>
            </w:pPr>
          </w:p>
        </w:tc>
      </w:tr>
    </w:tbl>
    <w:p w14:paraId="1FD833DE"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9A4AFE" w:rsidRPr="004006D4" w14:paraId="7B296734" w14:textId="77777777" w:rsidTr="009D6C40">
        <w:tc>
          <w:tcPr>
            <w:tcW w:w="10080" w:type="dxa"/>
            <w:gridSpan w:val="5"/>
          </w:tcPr>
          <w:p w14:paraId="444A8DA9" w14:textId="77777777" w:rsidR="009A4AFE" w:rsidRPr="004006D4" w:rsidRDefault="009A4AFE" w:rsidP="009D6C40">
            <w:pPr>
              <w:keepNext/>
              <w:rPr>
                <w:b/>
                <w:sz w:val="20"/>
                <w:szCs w:val="20"/>
              </w:rPr>
            </w:pPr>
            <w:r>
              <w:rPr>
                <w:b/>
                <w:sz w:val="20"/>
                <w:szCs w:val="20"/>
              </w:rPr>
              <w:t>7D. Application of Consultation Methods</w:t>
            </w:r>
          </w:p>
        </w:tc>
      </w:tr>
      <w:tr w:rsidR="009A4AFE" w:rsidRPr="004006D4" w14:paraId="26277EA3" w14:textId="77777777" w:rsidTr="009D6C40">
        <w:tc>
          <w:tcPr>
            <w:tcW w:w="10080" w:type="dxa"/>
            <w:gridSpan w:val="5"/>
          </w:tcPr>
          <w:p w14:paraId="7E693BC9" w14:textId="77777777" w:rsidR="009A4AFE" w:rsidRPr="00056D5A" w:rsidRDefault="009A4AFE" w:rsidP="009D6C40">
            <w:pPr>
              <w:keepNext/>
              <w:rPr>
                <w:sz w:val="20"/>
                <w:szCs w:val="20"/>
              </w:rPr>
            </w:pPr>
            <w:r w:rsidRPr="004006D4">
              <w:rPr>
                <w:b/>
                <w:sz w:val="20"/>
                <w:szCs w:val="20"/>
              </w:rPr>
              <w:t xml:space="preserve">Description: </w:t>
            </w:r>
            <w:r>
              <w:rPr>
                <w:sz w:val="20"/>
                <w:szCs w:val="20"/>
              </w:rPr>
              <w:t>Provides consultation to broader clinic team</w:t>
            </w:r>
          </w:p>
        </w:tc>
      </w:tr>
      <w:tr w:rsidR="009A4AFE" w:rsidRPr="004006D4" w14:paraId="0D15ADB0" w14:textId="77777777" w:rsidTr="009D6C40">
        <w:tc>
          <w:tcPr>
            <w:tcW w:w="10080" w:type="dxa"/>
            <w:gridSpan w:val="5"/>
          </w:tcPr>
          <w:p w14:paraId="54320D5A" w14:textId="77777777" w:rsidR="009A4AFE" w:rsidRDefault="009A4AFE" w:rsidP="009D6C40">
            <w:pPr>
              <w:keepNext/>
              <w:rPr>
                <w:b/>
                <w:sz w:val="20"/>
                <w:szCs w:val="20"/>
              </w:rPr>
            </w:pPr>
            <w:r w:rsidRPr="004006D4">
              <w:rPr>
                <w:b/>
                <w:sz w:val="20"/>
                <w:szCs w:val="20"/>
              </w:rPr>
              <w:t xml:space="preserve">Behavioral Anchors: </w:t>
            </w:r>
          </w:p>
          <w:p w14:paraId="1F37233E" w14:textId="77777777" w:rsidR="009A4AFE" w:rsidRDefault="009A4AFE" w:rsidP="009A4AFE">
            <w:pPr>
              <w:keepNext/>
              <w:numPr>
                <w:ilvl w:val="0"/>
                <w:numId w:val="28"/>
              </w:numPr>
              <w:rPr>
                <w:rFonts w:ascii="Arial" w:hAnsi="Arial" w:cs="Arial"/>
                <w:sz w:val="18"/>
                <w:szCs w:val="18"/>
              </w:rPr>
            </w:pPr>
            <w:r>
              <w:rPr>
                <w:rFonts w:ascii="Arial" w:hAnsi="Arial" w:cs="Arial"/>
                <w:sz w:val="18"/>
                <w:szCs w:val="18"/>
              </w:rPr>
              <w:t>Regularly attends clinical team meetings</w:t>
            </w:r>
          </w:p>
          <w:p w14:paraId="214FCA6E" w14:textId="77777777" w:rsidR="009A4AFE" w:rsidRPr="00056D5A" w:rsidRDefault="009A4AFE" w:rsidP="009A4AFE">
            <w:pPr>
              <w:keepNext/>
              <w:numPr>
                <w:ilvl w:val="0"/>
                <w:numId w:val="28"/>
              </w:numPr>
              <w:rPr>
                <w:rFonts w:ascii="Arial" w:hAnsi="Arial" w:cs="Arial"/>
                <w:sz w:val="18"/>
                <w:szCs w:val="18"/>
              </w:rPr>
            </w:pPr>
            <w:r>
              <w:rPr>
                <w:rFonts w:ascii="Arial" w:hAnsi="Arial" w:cs="Arial"/>
                <w:sz w:val="18"/>
                <w:szCs w:val="18"/>
              </w:rPr>
              <w:t xml:space="preserve">Effectively delivers pertinent brief presentation in staff meetings (i.e. complex case conference, evidence for behavioral treatments, training in behavioral techniques such as motivational interviewing)  </w:t>
            </w:r>
          </w:p>
        </w:tc>
      </w:tr>
      <w:tr w:rsidR="009A4AFE" w:rsidRPr="004006D4" w14:paraId="39DA616C" w14:textId="77777777" w:rsidTr="009D6C40">
        <w:tc>
          <w:tcPr>
            <w:tcW w:w="2517" w:type="dxa"/>
            <w:gridSpan w:val="2"/>
          </w:tcPr>
          <w:p w14:paraId="13B4F69B" w14:textId="77777777" w:rsidR="009A4AFE" w:rsidRPr="004006D4" w:rsidRDefault="009A4AFE" w:rsidP="009D6C40">
            <w:pPr>
              <w:rPr>
                <w:sz w:val="20"/>
                <w:szCs w:val="20"/>
              </w:rPr>
            </w:pPr>
            <w:r w:rsidRPr="004006D4">
              <w:rPr>
                <w:b/>
                <w:sz w:val="20"/>
                <w:szCs w:val="20"/>
              </w:rPr>
              <w:t xml:space="preserve">Q1:   </w:t>
            </w:r>
            <w:r w:rsidRPr="004006D4">
              <w:rPr>
                <w:sz w:val="20"/>
                <w:szCs w:val="20"/>
              </w:rPr>
              <w:t xml:space="preserve">1     2     3     4     5  </w:t>
            </w:r>
          </w:p>
        </w:tc>
        <w:tc>
          <w:tcPr>
            <w:tcW w:w="2337" w:type="dxa"/>
          </w:tcPr>
          <w:p w14:paraId="20655E98" w14:textId="77777777" w:rsidR="009A4AFE" w:rsidRPr="004006D4" w:rsidRDefault="009A4AFE" w:rsidP="009D6C40">
            <w:pPr>
              <w:rPr>
                <w:sz w:val="20"/>
                <w:szCs w:val="20"/>
              </w:rPr>
            </w:pPr>
            <w:r w:rsidRPr="004006D4">
              <w:rPr>
                <w:b/>
                <w:sz w:val="20"/>
                <w:szCs w:val="20"/>
              </w:rPr>
              <w:t xml:space="preserve">Q2:   </w:t>
            </w:r>
            <w:r w:rsidRPr="004006D4">
              <w:rPr>
                <w:sz w:val="20"/>
                <w:szCs w:val="20"/>
              </w:rPr>
              <w:t xml:space="preserve">1     2     3     4     5  </w:t>
            </w:r>
          </w:p>
        </w:tc>
        <w:tc>
          <w:tcPr>
            <w:tcW w:w="2338" w:type="dxa"/>
          </w:tcPr>
          <w:p w14:paraId="6BEAAF3A" w14:textId="77777777" w:rsidR="009A4AFE" w:rsidRPr="004006D4" w:rsidRDefault="009A4AFE" w:rsidP="009D6C40">
            <w:pPr>
              <w:rPr>
                <w:sz w:val="20"/>
                <w:szCs w:val="20"/>
              </w:rPr>
            </w:pPr>
            <w:r w:rsidRPr="004006D4">
              <w:rPr>
                <w:b/>
                <w:sz w:val="20"/>
                <w:szCs w:val="20"/>
              </w:rPr>
              <w:t xml:space="preserve">Q3:   </w:t>
            </w:r>
            <w:r w:rsidRPr="004006D4">
              <w:rPr>
                <w:sz w:val="20"/>
                <w:szCs w:val="20"/>
              </w:rPr>
              <w:t xml:space="preserve">1     2     3     4     5  </w:t>
            </w:r>
          </w:p>
        </w:tc>
        <w:tc>
          <w:tcPr>
            <w:tcW w:w="2888" w:type="dxa"/>
          </w:tcPr>
          <w:p w14:paraId="25514540" w14:textId="77777777" w:rsidR="009A4AFE" w:rsidRPr="004006D4" w:rsidRDefault="009A4AFE" w:rsidP="009D6C40">
            <w:pPr>
              <w:rPr>
                <w:sz w:val="20"/>
                <w:szCs w:val="20"/>
              </w:rPr>
            </w:pPr>
            <w:r w:rsidRPr="004006D4">
              <w:rPr>
                <w:b/>
                <w:sz w:val="20"/>
                <w:szCs w:val="20"/>
              </w:rPr>
              <w:t xml:space="preserve">Q4:   </w:t>
            </w:r>
            <w:r w:rsidRPr="004006D4">
              <w:rPr>
                <w:sz w:val="20"/>
                <w:szCs w:val="20"/>
              </w:rPr>
              <w:t xml:space="preserve">1     2     3     4     5  </w:t>
            </w:r>
          </w:p>
        </w:tc>
      </w:tr>
      <w:tr w:rsidR="009A4AFE" w14:paraId="5C1025A4" w14:textId="77777777" w:rsidTr="009D6C40">
        <w:trPr>
          <w:trHeight w:val="665"/>
        </w:trPr>
        <w:tc>
          <w:tcPr>
            <w:tcW w:w="1348" w:type="dxa"/>
          </w:tcPr>
          <w:p w14:paraId="09D8366B" w14:textId="77777777" w:rsidR="009A4AFE" w:rsidRDefault="009A4AFE" w:rsidP="009D6C40">
            <w:pPr>
              <w:rPr>
                <w:b/>
                <w:sz w:val="20"/>
                <w:szCs w:val="20"/>
              </w:rPr>
            </w:pPr>
            <w:r>
              <w:rPr>
                <w:b/>
                <w:sz w:val="20"/>
                <w:szCs w:val="20"/>
              </w:rPr>
              <w:t xml:space="preserve">Comments: </w:t>
            </w:r>
          </w:p>
        </w:tc>
        <w:tc>
          <w:tcPr>
            <w:tcW w:w="8732" w:type="dxa"/>
            <w:gridSpan w:val="4"/>
          </w:tcPr>
          <w:p w14:paraId="46AC539A" w14:textId="77777777" w:rsidR="009A4AFE" w:rsidRDefault="009A4AFE" w:rsidP="009D6C40">
            <w:pPr>
              <w:rPr>
                <w:b/>
                <w:sz w:val="20"/>
                <w:szCs w:val="20"/>
              </w:rPr>
            </w:pPr>
          </w:p>
        </w:tc>
      </w:tr>
    </w:tbl>
    <w:p w14:paraId="7280F797" w14:textId="77777777" w:rsidR="009A4AFE" w:rsidRPr="004006D4" w:rsidRDefault="009A4AFE" w:rsidP="009A4AFE">
      <w:pPr>
        <w:rPr>
          <w:sz w:val="20"/>
          <w:szCs w:val="20"/>
        </w:rPr>
      </w:pPr>
    </w:p>
    <w:p w14:paraId="58A75517"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0080"/>
      </w:tblGrid>
      <w:tr w:rsidR="009A4AFE" w14:paraId="6AD52F8F" w14:textId="77777777" w:rsidTr="009D6C40">
        <w:tc>
          <w:tcPr>
            <w:tcW w:w="10080" w:type="dxa"/>
            <w:shd w:val="clear" w:color="auto" w:fill="D9D9D9" w:themeFill="background1" w:themeFillShade="D9"/>
          </w:tcPr>
          <w:p w14:paraId="2678294D" w14:textId="77777777" w:rsidR="009A4AFE" w:rsidRDefault="009A4AFE" w:rsidP="009D6C40">
            <w:pPr>
              <w:rPr>
                <w:sz w:val="20"/>
                <w:szCs w:val="20"/>
              </w:rPr>
            </w:pPr>
            <w:r>
              <w:rPr>
                <w:b/>
                <w:sz w:val="20"/>
                <w:szCs w:val="20"/>
              </w:rPr>
              <w:t>Goal 8. Primary Care Oriented Program Development</w:t>
            </w:r>
            <w:r>
              <w:rPr>
                <w:sz w:val="20"/>
                <w:szCs w:val="20"/>
              </w:rPr>
              <w:t>: applies program development techniques to issues in primary care to improve the health of their patient population.</w:t>
            </w:r>
          </w:p>
        </w:tc>
      </w:tr>
    </w:tbl>
    <w:p w14:paraId="0F8E70D2"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79377333" w14:textId="77777777" w:rsidTr="009D6C40">
        <w:tc>
          <w:tcPr>
            <w:tcW w:w="10080" w:type="dxa"/>
            <w:gridSpan w:val="5"/>
          </w:tcPr>
          <w:p w14:paraId="668AE31B" w14:textId="77777777" w:rsidR="009A4AFE" w:rsidRPr="001B6606" w:rsidRDefault="009A4AFE" w:rsidP="009D6C40">
            <w:pPr>
              <w:rPr>
                <w:b/>
                <w:sz w:val="20"/>
                <w:szCs w:val="20"/>
              </w:rPr>
            </w:pPr>
            <w:r>
              <w:rPr>
                <w:b/>
                <w:sz w:val="20"/>
                <w:szCs w:val="20"/>
              </w:rPr>
              <w:t>8</w:t>
            </w:r>
            <w:r w:rsidRPr="001B6606">
              <w:rPr>
                <w:b/>
                <w:sz w:val="20"/>
                <w:szCs w:val="20"/>
              </w:rPr>
              <w:t>A.</w:t>
            </w:r>
            <w:r>
              <w:rPr>
                <w:b/>
                <w:sz w:val="20"/>
                <w:szCs w:val="20"/>
              </w:rPr>
              <w:t xml:space="preserve"> Scientific Approach to the Expansion of Knowledge</w:t>
            </w:r>
          </w:p>
        </w:tc>
      </w:tr>
      <w:tr w:rsidR="009A4AFE" w:rsidRPr="00F20144" w14:paraId="68575A5F" w14:textId="77777777" w:rsidTr="009D6C40">
        <w:tc>
          <w:tcPr>
            <w:tcW w:w="10080" w:type="dxa"/>
            <w:gridSpan w:val="5"/>
          </w:tcPr>
          <w:p w14:paraId="5F4B570C" w14:textId="77777777" w:rsidR="009A4AFE" w:rsidRPr="001B6606" w:rsidRDefault="009A4AFE" w:rsidP="009D6C40">
            <w:pPr>
              <w:rPr>
                <w:sz w:val="20"/>
                <w:szCs w:val="20"/>
              </w:rPr>
            </w:pPr>
            <w:r w:rsidRPr="004006D4">
              <w:rPr>
                <w:b/>
                <w:sz w:val="20"/>
                <w:szCs w:val="20"/>
              </w:rPr>
              <w:t xml:space="preserve">Description: </w:t>
            </w:r>
            <w:r>
              <w:rPr>
                <w:sz w:val="20"/>
                <w:szCs w:val="20"/>
              </w:rPr>
              <w:t xml:space="preserve">Develops and implements program evaluation to improve program efficacy.  </w:t>
            </w:r>
          </w:p>
        </w:tc>
      </w:tr>
      <w:tr w:rsidR="009A4AFE" w:rsidRPr="00F20144" w14:paraId="27FD694D" w14:textId="77777777" w:rsidTr="009D6C40">
        <w:tc>
          <w:tcPr>
            <w:tcW w:w="10080" w:type="dxa"/>
            <w:gridSpan w:val="5"/>
          </w:tcPr>
          <w:p w14:paraId="7A32E7BE" w14:textId="77777777" w:rsidR="009A4AFE" w:rsidRDefault="009A4AFE" w:rsidP="009D6C40">
            <w:pPr>
              <w:rPr>
                <w:b/>
                <w:sz w:val="20"/>
                <w:szCs w:val="20"/>
              </w:rPr>
            </w:pPr>
            <w:r w:rsidRPr="004006D4">
              <w:rPr>
                <w:b/>
                <w:sz w:val="20"/>
                <w:szCs w:val="20"/>
              </w:rPr>
              <w:t xml:space="preserve">Behavioral Anchors: </w:t>
            </w:r>
          </w:p>
          <w:p w14:paraId="0DF1602F" w14:textId="77777777" w:rsidR="009A4AFE" w:rsidRDefault="009A4AFE" w:rsidP="009A4AFE">
            <w:pPr>
              <w:numPr>
                <w:ilvl w:val="0"/>
                <w:numId w:val="25"/>
              </w:numPr>
              <w:rPr>
                <w:rFonts w:ascii="Arial" w:hAnsi="Arial" w:cs="Arial"/>
                <w:sz w:val="18"/>
                <w:szCs w:val="18"/>
              </w:rPr>
            </w:pPr>
            <w:r>
              <w:rPr>
                <w:rFonts w:ascii="Arial" w:hAnsi="Arial" w:cs="Arial"/>
                <w:sz w:val="18"/>
                <w:szCs w:val="18"/>
              </w:rPr>
              <w:t>Articulates aspects of effective program development and how it may be applied to specific issues in primary care.</w:t>
            </w:r>
          </w:p>
          <w:p w14:paraId="00039DCE" w14:textId="77777777" w:rsidR="009A4AFE" w:rsidRDefault="009A4AFE" w:rsidP="009A4AFE">
            <w:pPr>
              <w:numPr>
                <w:ilvl w:val="0"/>
                <w:numId w:val="25"/>
              </w:numPr>
              <w:rPr>
                <w:rFonts w:ascii="Arial" w:hAnsi="Arial" w:cs="Arial"/>
                <w:sz w:val="18"/>
                <w:szCs w:val="18"/>
              </w:rPr>
            </w:pPr>
            <w:r w:rsidRPr="6BB4AAE4">
              <w:rPr>
                <w:rFonts w:ascii="Arial" w:hAnsi="Arial" w:cs="Arial"/>
                <w:sz w:val="18"/>
                <w:szCs w:val="18"/>
              </w:rPr>
              <w:t xml:space="preserve">Identifies areas for program development consistent with primary care. </w:t>
            </w:r>
          </w:p>
          <w:p w14:paraId="25C99A31" w14:textId="77777777" w:rsidR="009A4AFE" w:rsidRDefault="009A4AFE" w:rsidP="009A4AFE">
            <w:pPr>
              <w:numPr>
                <w:ilvl w:val="0"/>
                <w:numId w:val="25"/>
              </w:numPr>
              <w:rPr>
                <w:rFonts w:ascii="Arial" w:hAnsi="Arial" w:cs="Arial"/>
                <w:sz w:val="18"/>
                <w:szCs w:val="18"/>
              </w:rPr>
            </w:pPr>
            <w:r>
              <w:rPr>
                <w:rFonts w:ascii="Arial" w:hAnsi="Arial" w:cs="Arial"/>
                <w:sz w:val="18"/>
                <w:szCs w:val="18"/>
              </w:rPr>
              <w:t xml:space="preserve">Articulates plan for design, implementation, and assessment of success of program development. </w:t>
            </w:r>
          </w:p>
          <w:p w14:paraId="422CFFAD" w14:textId="77777777" w:rsidR="009A4AFE" w:rsidRDefault="009A4AFE" w:rsidP="009A4AFE">
            <w:pPr>
              <w:numPr>
                <w:ilvl w:val="0"/>
                <w:numId w:val="25"/>
              </w:numPr>
              <w:rPr>
                <w:rFonts w:ascii="Arial" w:hAnsi="Arial" w:cs="Arial"/>
                <w:sz w:val="18"/>
                <w:szCs w:val="18"/>
              </w:rPr>
            </w:pPr>
            <w:r>
              <w:rPr>
                <w:rFonts w:ascii="Arial" w:hAnsi="Arial" w:cs="Arial"/>
                <w:sz w:val="18"/>
                <w:szCs w:val="18"/>
              </w:rPr>
              <w:t>Implements plan, action, and evaluation of program development.</w:t>
            </w:r>
          </w:p>
          <w:p w14:paraId="53596826" w14:textId="77777777" w:rsidR="009A4AFE" w:rsidRPr="00637861" w:rsidRDefault="009A4AFE" w:rsidP="009A4AFE">
            <w:pPr>
              <w:numPr>
                <w:ilvl w:val="0"/>
                <w:numId w:val="25"/>
              </w:numPr>
              <w:rPr>
                <w:rFonts w:ascii="Arial" w:hAnsi="Arial" w:cs="Arial"/>
                <w:sz w:val="18"/>
                <w:szCs w:val="18"/>
              </w:rPr>
            </w:pPr>
            <w:r>
              <w:rPr>
                <w:rFonts w:ascii="Arial" w:hAnsi="Arial" w:cs="Arial"/>
                <w:sz w:val="18"/>
                <w:szCs w:val="18"/>
              </w:rPr>
              <w:t>Communicates findings of program to key stakeholders.</w:t>
            </w:r>
          </w:p>
        </w:tc>
      </w:tr>
      <w:tr w:rsidR="009A4AFE" w:rsidRPr="004006D4" w14:paraId="66E718B8" w14:textId="77777777" w:rsidTr="009D6C40">
        <w:tc>
          <w:tcPr>
            <w:tcW w:w="2520" w:type="dxa"/>
            <w:gridSpan w:val="2"/>
          </w:tcPr>
          <w:p w14:paraId="3FBD6D3D"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11494D3"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6D9E506B"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6D801D0B"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51726CA8" w14:textId="77777777" w:rsidTr="009D6C40">
        <w:trPr>
          <w:trHeight w:val="665"/>
        </w:trPr>
        <w:tc>
          <w:tcPr>
            <w:tcW w:w="1170" w:type="dxa"/>
          </w:tcPr>
          <w:p w14:paraId="4AAC3012" w14:textId="77777777" w:rsidR="009A4AFE" w:rsidRDefault="009A4AFE" w:rsidP="009D6C40">
            <w:pPr>
              <w:rPr>
                <w:b/>
                <w:sz w:val="20"/>
                <w:szCs w:val="20"/>
              </w:rPr>
            </w:pPr>
            <w:r>
              <w:rPr>
                <w:b/>
                <w:sz w:val="20"/>
                <w:szCs w:val="20"/>
              </w:rPr>
              <w:t xml:space="preserve">Comments: </w:t>
            </w:r>
          </w:p>
        </w:tc>
        <w:tc>
          <w:tcPr>
            <w:tcW w:w="8910" w:type="dxa"/>
            <w:gridSpan w:val="4"/>
          </w:tcPr>
          <w:p w14:paraId="4ABD0B97" w14:textId="77777777" w:rsidR="009A4AFE" w:rsidRDefault="009A4AFE" w:rsidP="009D6C40">
            <w:pPr>
              <w:rPr>
                <w:b/>
                <w:sz w:val="20"/>
                <w:szCs w:val="20"/>
              </w:rPr>
            </w:pPr>
          </w:p>
        </w:tc>
      </w:tr>
    </w:tbl>
    <w:p w14:paraId="2DBF49D7"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445428CC" w14:textId="77777777" w:rsidTr="009D6C40">
        <w:tc>
          <w:tcPr>
            <w:tcW w:w="10080" w:type="dxa"/>
            <w:gridSpan w:val="5"/>
          </w:tcPr>
          <w:p w14:paraId="1E808AA9" w14:textId="77777777" w:rsidR="009A4AFE" w:rsidRPr="001B6606" w:rsidRDefault="009A4AFE" w:rsidP="009D6C40">
            <w:pPr>
              <w:rPr>
                <w:b/>
                <w:sz w:val="20"/>
                <w:szCs w:val="20"/>
              </w:rPr>
            </w:pPr>
            <w:r>
              <w:rPr>
                <w:b/>
                <w:sz w:val="20"/>
                <w:szCs w:val="20"/>
              </w:rPr>
              <w:t>8</w:t>
            </w:r>
            <w:r w:rsidRPr="001B6606">
              <w:rPr>
                <w:b/>
                <w:sz w:val="20"/>
                <w:szCs w:val="20"/>
              </w:rPr>
              <w:t>A.</w:t>
            </w:r>
            <w:r>
              <w:rPr>
                <w:b/>
                <w:sz w:val="20"/>
                <w:szCs w:val="20"/>
              </w:rPr>
              <w:t xml:space="preserve"> Application of Outcomes to Practice</w:t>
            </w:r>
          </w:p>
        </w:tc>
      </w:tr>
      <w:tr w:rsidR="009A4AFE" w:rsidRPr="00F20144" w14:paraId="092FDD14" w14:textId="77777777" w:rsidTr="009D6C40">
        <w:tc>
          <w:tcPr>
            <w:tcW w:w="10080" w:type="dxa"/>
            <w:gridSpan w:val="5"/>
          </w:tcPr>
          <w:p w14:paraId="6BADE4CF" w14:textId="77777777" w:rsidR="009A4AFE" w:rsidRPr="001B6606" w:rsidRDefault="009A4AFE" w:rsidP="009D6C40">
            <w:pPr>
              <w:rPr>
                <w:sz w:val="20"/>
                <w:szCs w:val="20"/>
              </w:rPr>
            </w:pPr>
            <w:r w:rsidRPr="004006D4">
              <w:rPr>
                <w:b/>
                <w:sz w:val="20"/>
                <w:szCs w:val="20"/>
              </w:rPr>
              <w:t xml:space="preserve">Description: </w:t>
            </w:r>
            <w:r>
              <w:rPr>
                <w:sz w:val="20"/>
                <w:szCs w:val="20"/>
              </w:rPr>
              <w:t>Demonstrates competence in evaluating outcomes; presents results findings to stakeholders and applies outcomes to improve program(s).</w:t>
            </w:r>
          </w:p>
        </w:tc>
      </w:tr>
      <w:tr w:rsidR="009A4AFE" w:rsidRPr="00F20144" w14:paraId="2E0675DF" w14:textId="77777777" w:rsidTr="009D6C40">
        <w:tc>
          <w:tcPr>
            <w:tcW w:w="10080" w:type="dxa"/>
            <w:gridSpan w:val="5"/>
          </w:tcPr>
          <w:p w14:paraId="0C40EFC2" w14:textId="77777777" w:rsidR="009A4AFE" w:rsidRDefault="009A4AFE" w:rsidP="009D6C40">
            <w:pPr>
              <w:rPr>
                <w:b/>
                <w:sz w:val="20"/>
                <w:szCs w:val="20"/>
              </w:rPr>
            </w:pPr>
            <w:r w:rsidRPr="004006D4">
              <w:rPr>
                <w:b/>
                <w:sz w:val="20"/>
                <w:szCs w:val="20"/>
              </w:rPr>
              <w:t xml:space="preserve">Behavioral Anchors: </w:t>
            </w:r>
          </w:p>
          <w:p w14:paraId="323A8E63" w14:textId="77777777" w:rsidR="009A4AFE" w:rsidRDefault="009A4AFE" w:rsidP="009A4AFE">
            <w:pPr>
              <w:numPr>
                <w:ilvl w:val="0"/>
                <w:numId w:val="25"/>
              </w:numPr>
              <w:rPr>
                <w:rFonts w:ascii="Arial" w:hAnsi="Arial" w:cs="Arial"/>
                <w:sz w:val="18"/>
                <w:szCs w:val="18"/>
              </w:rPr>
            </w:pPr>
            <w:r w:rsidRPr="6BB4AAE4">
              <w:rPr>
                <w:rFonts w:ascii="Arial" w:hAnsi="Arial" w:cs="Arial"/>
                <w:sz w:val="18"/>
                <w:szCs w:val="18"/>
              </w:rPr>
              <w:t>Effectively presents findings to stakeholders.</w:t>
            </w:r>
          </w:p>
          <w:p w14:paraId="0B754C8D" w14:textId="77777777" w:rsidR="009A4AFE" w:rsidRPr="00637861" w:rsidRDefault="009A4AFE" w:rsidP="009A4AFE">
            <w:pPr>
              <w:numPr>
                <w:ilvl w:val="0"/>
                <w:numId w:val="25"/>
              </w:numPr>
              <w:rPr>
                <w:rFonts w:ascii="Arial" w:hAnsi="Arial" w:cs="Arial"/>
                <w:sz w:val="18"/>
                <w:szCs w:val="18"/>
              </w:rPr>
            </w:pPr>
            <w:r>
              <w:rPr>
                <w:rFonts w:ascii="Arial" w:hAnsi="Arial" w:cs="Arial"/>
                <w:sz w:val="18"/>
                <w:szCs w:val="18"/>
              </w:rPr>
              <w:t>Identifies how outcome data can be applied to improve program(s).</w:t>
            </w:r>
          </w:p>
        </w:tc>
      </w:tr>
      <w:tr w:rsidR="009A4AFE" w:rsidRPr="004006D4" w14:paraId="444FC744" w14:textId="77777777" w:rsidTr="009D6C40">
        <w:tc>
          <w:tcPr>
            <w:tcW w:w="2520" w:type="dxa"/>
            <w:gridSpan w:val="2"/>
          </w:tcPr>
          <w:p w14:paraId="48E4ABC7"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079EBAE0"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6F73E516"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C28624B"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3B739D0D" w14:textId="77777777" w:rsidTr="009D6C40">
        <w:trPr>
          <w:trHeight w:val="665"/>
        </w:trPr>
        <w:tc>
          <w:tcPr>
            <w:tcW w:w="1170" w:type="dxa"/>
          </w:tcPr>
          <w:p w14:paraId="439C4462" w14:textId="77777777" w:rsidR="009A4AFE" w:rsidRDefault="009A4AFE" w:rsidP="009D6C40">
            <w:pPr>
              <w:rPr>
                <w:b/>
                <w:sz w:val="20"/>
                <w:szCs w:val="20"/>
              </w:rPr>
            </w:pPr>
            <w:r>
              <w:rPr>
                <w:b/>
                <w:sz w:val="20"/>
                <w:szCs w:val="20"/>
              </w:rPr>
              <w:t xml:space="preserve">Comments: </w:t>
            </w:r>
          </w:p>
        </w:tc>
        <w:tc>
          <w:tcPr>
            <w:tcW w:w="8910" w:type="dxa"/>
            <w:gridSpan w:val="4"/>
          </w:tcPr>
          <w:p w14:paraId="5CF844C8" w14:textId="77777777" w:rsidR="009A4AFE" w:rsidRDefault="009A4AFE" w:rsidP="009D6C40">
            <w:pPr>
              <w:rPr>
                <w:b/>
                <w:sz w:val="20"/>
                <w:szCs w:val="20"/>
              </w:rPr>
            </w:pPr>
          </w:p>
        </w:tc>
      </w:tr>
    </w:tbl>
    <w:p w14:paraId="5D5CC0E1" w14:textId="77777777" w:rsidR="009A4AFE" w:rsidRDefault="009A4AFE" w:rsidP="009A4AFE">
      <w:pPr>
        <w:rPr>
          <w:sz w:val="20"/>
          <w:szCs w:val="20"/>
        </w:rPr>
      </w:pPr>
    </w:p>
    <w:p w14:paraId="4A606AAE" w14:textId="77777777" w:rsidR="009A4AFE" w:rsidRDefault="009A4AFE" w:rsidP="009A4AFE">
      <w:pPr>
        <w:rPr>
          <w:sz w:val="20"/>
          <w:szCs w:val="20"/>
        </w:rPr>
      </w:pPr>
      <w:r>
        <w:rPr>
          <w:sz w:val="20"/>
          <w:szCs w:val="20"/>
        </w:rPr>
        <w:br w:type="page"/>
      </w:r>
    </w:p>
    <w:p w14:paraId="6FE9611C"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0080"/>
      </w:tblGrid>
      <w:tr w:rsidR="009A4AFE" w14:paraId="07A3676C" w14:textId="77777777" w:rsidTr="009D6C40">
        <w:tc>
          <w:tcPr>
            <w:tcW w:w="10080" w:type="dxa"/>
            <w:shd w:val="clear" w:color="auto" w:fill="D9D9D9" w:themeFill="background1" w:themeFillShade="D9"/>
          </w:tcPr>
          <w:p w14:paraId="673F6F72" w14:textId="77777777" w:rsidR="009A4AFE" w:rsidRDefault="009A4AFE" w:rsidP="009D6C40">
            <w:pPr>
              <w:rPr>
                <w:sz w:val="20"/>
                <w:szCs w:val="20"/>
              </w:rPr>
            </w:pPr>
            <w:r>
              <w:rPr>
                <w:b/>
                <w:sz w:val="20"/>
                <w:szCs w:val="20"/>
              </w:rPr>
              <w:t xml:space="preserve">Goal 9. Supervision: </w:t>
            </w:r>
            <w:r>
              <w:rPr>
                <w:sz w:val="20"/>
                <w:szCs w:val="20"/>
              </w:rPr>
              <w:t xml:space="preserve">Develops knowledge and skills to effectively provide supervision. </w:t>
            </w:r>
          </w:p>
        </w:tc>
      </w:tr>
    </w:tbl>
    <w:p w14:paraId="22C34924"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138EB372" w14:textId="77777777" w:rsidTr="009D6C40">
        <w:tc>
          <w:tcPr>
            <w:tcW w:w="10080" w:type="dxa"/>
            <w:gridSpan w:val="5"/>
          </w:tcPr>
          <w:p w14:paraId="38D9B8AE" w14:textId="77777777" w:rsidR="009A4AFE" w:rsidRPr="001B6606" w:rsidRDefault="009A4AFE" w:rsidP="009D6C40">
            <w:pPr>
              <w:rPr>
                <w:b/>
                <w:sz w:val="20"/>
                <w:szCs w:val="20"/>
              </w:rPr>
            </w:pPr>
            <w:r>
              <w:rPr>
                <w:b/>
                <w:sz w:val="20"/>
                <w:szCs w:val="20"/>
              </w:rPr>
              <w:t>9</w:t>
            </w:r>
            <w:r w:rsidRPr="001B6606">
              <w:rPr>
                <w:b/>
                <w:sz w:val="20"/>
                <w:szCs w:val="20"/>
              </w:rPr>
              <w:t>A.</w:t>
            </w:r>
            <w:r>
              <w:rPr>
                <w:b/>
                <w:sz w:val="20"/>
                <w:szCs w:val="20"/>
              </w:rPr>
              <w:t xml:space="preserve"> Expectations, Roles and Ethics</w:t>
            </w:r>
          </w:p>
        </w:tc>
      </w:tr>
      <w:tr w:rsidR="009A4AFE" w:rsidRPr="00F20144" w14:paraId="2377A8C7" w14:textId="77777777" w:rsidTr="009D6C40">
        <w:tc>
          <w:tcPr>
            <w:tcW w:w="10080" w:type="dxa"/>
            <w:gridSpan w:val="5"/>
          </w:tcPr>
          <w:p w14:paraId="6486D3C9" w14:textId="77777777" w:rsidR="009A4AFE" w:rsidRPr="001B6606" w:rsidRDefault="009A4AFE" w:rsidP="009D6C40">
            <w:pPr>
              <w:rPr>
                <w:sz w:val="20"/>
                <w:szCs w:val="20"/>
              </w:rPr>
            </w:pPr>
            <w:r w:rsidRPr="004006D4">
              <w:rPr>
                <w:b/>
                <w:sz w:val="20"/>
                <w:szCs w:val="20"/>
              </w:rPr>
              <w:t xml:space="preserve">Description: </w:t>
            </w:r>
            <w:r w:rsidRPr="00EC7800">
              <w:rPr>
                <w:sz w:val="20"/>
                <w:szCs w:val="20"/>
              </w:rPr>
              <w:t>Understands complexity of the supervisor role including ethical, legal, and contextual issues</w:t>
            </w:r>
            <w:r>
              <w:rPr>
                <w:b/>
                <w:sz w:val="20"/>
                <w:szCs w:val="20"/>
              </w:rPr>
              <w:t xml:space="preserve"> </w:t>
            </w:r>
          </w:p>
        </w:tc>
      </w:tr>
      <w:tr w:rsidR="009A4AFE" w:rsidRPr="00F20144" w14:paraId="54937237" w14:textId="77777777" w:rsidTr="009D6C40">
        <w:tc>
          <w:tcPr>
            <w:tcW w:w="10080" w:type="dxa"/>
            <w:gridSpan w:val="5"/>
          </w:tcPr>
          <w:p w14:paraId="40929D34" w14:textId="77777777" w:rsidR="009A4AFE" w:rsidRDefault="009A4AFE" w:rsidP="009D6C40">
            <w:pPr>
              <w:rPr>
                <w:b/>
                <w:sz w:val="20"/>
                <w:szCs w:val="20"/>
              </w:rPr>
            </w:pPr>
            <w:r w:rsidRPr="004006D4">
              <w:rPr>
                <w:b/>
                <w:sz w:val="20"/>
                <w:szCs w:val="20"/>
              </w:rPr>
              <w:t xml:space="preserve">Behavioral Anchors: </w:t>
            </w:r>
          </w:p>
          <w:p w14:paraId="53A5B599" w14:textId="77777777" w:rsidR="009A4AFE" w:rsidRDefault="009A4AFE" w:rsidP="009A4AFE">
            <w:pPr>
              <w:numPr>
                <w:ilvl w:val="0"/>
                <w:numId w:val="25"/>
              </w:numPr>
              <w:rPr>
                <w:rFonts w:ascii="Arial" w:hAnsi="Arial" w:cs="Arial"/>
                <w:sz w:val="18"/>
                <w:szCs w:val="18"/>
              </w:rPr>
            </w:pPr>
            <w:r w:rsidRPr="6BB4AAE4">
              <w:rPr>
                <w:rFonts w:ascii="Arial" w:hAnsi="Arial" w:cs="Arial"/>
                <w:sz w:val="18"/>
                <w:szCs w:val="18"/>
              </w:rPr>
              <w:t>Uses model of supervision that incorporates ethical, legal, and contextual issues</w:t>
            </w:r>
          </w:p>
          <w:p w14:paraId="17348307" w14:textId="77777777" w:rsidR="009A4AFE" w:rsidRPr="00F5679A" w:rsidRDefault="009A4AFE" w:rsidP="009A4AFE">
            <w:pPr>
              <w:numPr>
                <w:ilvl w:val="0"/>
                <w:numId w:val="25"/>
              </w:numPr>
              <w:rPr>
                <w:rFonts w:ascii="Arial" w:hAnsi="Arial" w:cs="Arial"/>
                <w:sz w:val="18"/>
                <w:szCs w:val="18"/>
              </w:rPr>
            </w:pPr>
            <w:r w:rsidRPr="6BB4AAE4">
              <w:rPr>
                <w:rFonts w:ascii="Arial" w:hAnsi="Arial" w:cs="Arial"/>
                <w:sz w:val="18"/>
                <w:szCs w:val="18"/>
              </w:rPr>
              <w:t xml:space="preserve">Demonstrates ability to provide appropriate feedback to supervisees in helpful and constructive ways </w:t>
            </w:r>
          </w:p>
        </w:tc>
      </w:tr>
      <w:tr w:rsidR="009A4AFE" w:rsidRPr="004006D4" w14:paraId="71120FAB" w14:textId="77777777" w:rsidTr="009D6C40">
        <w:tc>
          <w:tcPr>
            <w:tcW w:w="2520" w:type="dxa"/>
            <w:gridSpan w:val="2"/>
          </w:tcPr>
          <w:p w14:paraId="37919D8B"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855B71C"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B5E904D"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35D2BFBA"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57978F2E" w14:textId="77777777" w:rsidTr="009D6C40">
        <w:trPr>
          <w:trHeight w:val="665"/>
        </w:trPr>
        <w:tc>
          <w:tcPr>
            <w:tcW w:w="1170" w:type="dxa"/>
          </w:tcPr>
          <w:p w14:paraId="5CF00FCD" w14:textId="77777777" w:rsidR="009A4AFE" w:rsidRDefault="009A4AFE" w:rsidP="009D6C40">
            <w:pPr>
              <w:rPr>
                <w:b/>
                <w:sz w:val="20"/>
                <w:szCs w:val="20"/>
              </w:rPr>
            </w:pPr>
            <w:r>
              <w:rPr>
                <w:b/>
                <w:sz w:val="20"/>
                <w:szCs w:val="20"/>
              </w:rPr>
              <w:t xml:space="preserve">Comments: </w:t>
            </w:r>
          </w:p>
        </w:tc>
        <w:tc>
          <w:tcPr>
            <w:tcW w:w="8910" w:type="dxa"/>
            <w:gridSpan w:val="4"/>
          </w:tcPr>
          <w:p w14:paraId="009B0EE8" w14:textId="77777777" w:rsidR="009A4AFE" w:rsidRDefault="009A4AFE" w:rsidP="009D6C40">
            <w:pPr>
              <w:rPr>
                <w:b/>
                <w:sz w:val="20"/>
                <w:szCs w:val="20"/>
              </w:rPr>
            </w:pPr>
          </w:p>
        </w:tc>
      </w:tr>
    </w:tbl>
    <w:p w14:paraId="6C5CBAB1"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222A5088" w14:textId="77777777" w:rsidTr="009D6C40">
        <w:tc>
          <w:tcPr>
            <w:tcW w:w="10080" w:type="dxa"/>
            <w:gridSpan w:val="5"/>
          </w:tcPr>
          <w:p w14:paraId="3C72FB95" w14:textId="77777777" w:rsidR="009A4AFE" w:rsidRPr="001B6606" w:rsidRDefault="009A4AFE" w:rsidP="009D6C40">
            <w:pPr>
              <w:rPr>
                <w:b/>
                <w:sz w:val="20"/>
                <w:szCs w:val="20"/>
              </w:rPr>
            </w:pPr>
            <w:r>
              <w:rPr>
                <w:b/>
                <w:sz w:val="20"/>
                <w:szCs w:val="20"/>
              </w:rPr>
              <w:t>9B</w:t>
            </w:r>
            <w:r w:rsidRPr="001B6606">
              <w:rPr>
                <w:b/>
                <w:sz w:val="20"/>
                <w:szCs w:val="20"/>
              </w:rPr>
              <w:t>.</w:t>
            </w:r>
            <w:r>
              <w:rPr>
                <w:b/>
                <w:sz w:val="20"/>
                <w:szCs w:val="20"/>
              </w:rPr>
              <w:t xml:space="preserve"> Processes and Procedures</w:t>
            </w:r>
          </w:p>
        </w:tc>
      </w:tr>
      <w:tr w:rsidR="009A4AFE" w:rsidRPr="00F20144" w14:paraId="2319F9BF" w14:textId="77777777" w:rsidTr="009D6C40">
        <w:tc>
          <w:tcPr>
            <w:tcW w:w="10080" w:type="dxa"/>
            <w:gridSpan w:val="5"/>
          </w:tcPr>
          <w:p w14:paraId="4C603D3C" w14:textId="77777777" w:rsidR="009A4AFE" w:rsidRPr="001B6606" w:rsidRDefault="009A4AFE" w:rsidP="009D6C40">
            <w:pPr>
              <w:rPr>
                <w:sz w:val="20"/>
                <w:szCs w:val="20"/>
              </w:rPr>
            </w:pPr>
            <w:r w:rsidRPr="004006D4">
              <w:rPr>
                <w:b/>
                <w:sz w:val="20"/>
                <w:szCs w:val="20"/>
              </w:rPr>
              <w:t xml:space="preserve">Description: </w:t>
            </w:r>
            <w:r w:rsidRPr="00EC7800">
              <w:rPr>
                <w:sz w:val="20"/>
                <w:szCs w:val="20"/>
              </w:rPr>
              <w:t>Demonstrates knowledge of competency-based supervision</w:t>
            </w:r>
          </w:p>
        </w:tc>
      </w:tr>
      <w:tr w:rsidR="009A4AFE" w:rsidRPr="00F20144" w14:paraId="0AE302D4" w14:textId="77777777" w:rsidTr="009D6C40">
        <w:tc>
          <w:tcPr>
            <w:tcW w:w="10080" w:type="dxa"/>
            <w:gridSpan w:val="5"/>
          </w:tcPr>
          <w:p w14:paraId="368ECAC9" w14:textId="77777777" w:rsidR="009A4AFE" w:rsidRDefault="009A4AFE" w:rsidP="009D6C40">
            <w:pPr>
              <w:rPr>
                <w:b/>
                <w:sz w:val="20"/>
                <w:szCs w:val="20"/>
              </w:rPr>
            </w:pPr>
            <w:r w:rsidRPr="004006D4">
              <w:rPr>
                <w:b/>
                <w:sz w:val="20"/>
                <w:szCs w:val="20"/>
              </w:rPr>
              <w:t xml:space="preserve">Behavioral Anchors: </w:t>
            </w:r>
          </w:p>
          <w:p w14:paraId="1F0655EA" w14:textId="77777777" w:rsidR="009A4AFE" w:rsidRDefault="009A4AFE" w:rsidP="009A4AFE">
            <w:pPr>
              <w:numPr>
                <w:ilvl w:val="0"/>
                <w:numId w:val="25"/>
              </w:numPr>
              <w:rPr>
                <w:rFonts w:ascii="Arial" w:hAnsi="Arial" w:cs="Arial"/>
                <w:sz w:val="18"/>
                <w:szCs w:val="18"/>
              </w:rPr>
            </w:pPr>
            <w:r>
              <w:rPr>
                <w:rFonts w:ascii="Arial" w:hAnsi="Arial" w:cs="Arial"/>
                <w:sz w:val="18"/>
                <w:szCs w:val="18"/>
              </w:rPr>
              <w:t xml:space="preserve">Adjusts supervision based on competency and developmental needs/goals of supervisee </w:t>
            </w:r>
          </w:p>
          <w:p w14:paraId="511AC421" w14:textId="77777777" w:rsidR="009A4AFE" w:rsidRPr="00F5679A" w:rsidRDefault="009A4AFE" w:rsidP="009A4AFE">
            <w:pPr>
              <w:numPr>
                <w:ilvl w:val="0"/>
                <w:numId w:val="25"/>
              </w:numPr>
              <w:rPr>
                <w:rFonts w:ascii="Arial" w:hAnsi="Arial" w:cs="Arial"/>
                <w:sz w:val="18"/>
                <w:szCs w:val="18"/>
              </w:rPr>
            </w:pPr>
            <w:r>
              <w:rPr>
                <w:rFonts w:ascii="Arial" w:hAnsi="Arial" w:cs="Arial"/>
                <w:sz w:val="18"/>
                <w:szCs w:val="18"/>
              </w:rPr>
              <w:t>Addresses supervisees’ competency issues with concrete training plans</w:t>
            </w:r>
          </w:p>
        </w:tc>
      </w:tr>
      <w:tr w:rsidR="009A4AFE" w:rsidRPr="004006D4" w14:paraId="2B74F088" w14:textId="77777777" w:rsidTr="009D6C40">
        <w:tc>
          <w:tcPr>
            <w:tcW w:w="2520" w:type="dxa"/>
            <w:gridSpan w:val="2"/>
          </w:tcPr>
          <w:p w14:paraId="41F03484"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371B79F4"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42262DA"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26371D8A"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p>
        </w:tc>
      </w:tr>
      <w:tr w:rsidR="009A4AFE" w14:paraId="39E070AB" w14:textId="77777777" w:rsidTr="009D6C40">
        <w:trPr>
          <w:trHeight w:val="665"/>
        </w:trPr>
        <w:tc>
          <w:tcPr>
            <w:tcW w:w="1170" w:type="dxa"/>
          </w:tcPr>
          <w:p w14:paraId="403C4A21" w14:textId="77777777" w:rsidR="009A4AFE" w:rsidRDefault="009A4AFE" w:rsidP="009D6C40">
            <w:pPr>
              <w:rPr>
                <w:b/>
                <w:sz w:val="20"/>
                <w:szCs w:val="20"/>
              </w:rPr>
            </w:pPr>
            <w:r>
              <w:rPr>
                <w:b/>
                <w:sz w:val="20"/>
                <w:szCs w:val="20"/>
              </w:rPr>
              <w:t xml:space="preserve">Comments: </w:t>
            </w:r>
          </w:p>
        </w:tc>
        <w:tc>
          <w:tcPr>
            <w:tcW w:w="8910" w:type="dxa"/>
            <w:gridSpan w:val="4"/>
          </w:tcPr>
          <w:p w14:paraId="63F49AB8" w14:textId="77777777" w:rsidR="009A4AFE" w:rsidRDefault="009A4AFE" w:rsidP="009D6C40">
            <w:pPr>
              <w:rPr>
                <w:b/>
                <w:sz w:val="20"/>
                <w:szCs w:val="20"/>
              </w:rPr>
            </w:pPr>
          </w:p>
        </w:tc>
      </w:tr>
    </w:tbl>
    <w:p w14:paraId="724F1235"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174FFDC3" w14:textId="77777777" w:rsidTr="009D6C40">
        <w:tc>
          <w:tcPr>
            <w:tcW w:w="10080" w:type="dxa"/>
            <w:gridSpan w:val="5"/>
          </w:tcPr>
          <w:p w14:paraId="5E7A5D09" w14:textId="77777777" w:rsidR="009A4AFE" w:rsidRPr="001B6606" w:rsidRDefault="009A4AFE" w:rsidP="009D6C40">
            <w:pPr>
              <w:rPr>
                <w:b/>
                <w:sz w:val="20"/>
                <w:szCs w:val="20"/>
              </w:rPr>
            </w:pPr>
            <w:r>
              <w:rPr>
                <w:b/>
                <w:sz w:val="20"/>
                <w:szCs w:val="20"/>
              </w:rPr>
              <w:t>9C</w:t>
            </w:r>
            <w:r w:rsidRPr="001B6606">
              <w:rPr>
                <w:b/>
                <w:sz w:val="20"/>
                <w:szCs w:val="20"/>
              </w:rPr>
              <w:t>.</w:t>
            </w:r>
            <w:r>
              <w:rPr>
                <w:b/>
                <w:sz w:val="20"/>
                <w:szCs w:val="20"/>
              </w:rPr>
              <w:t xml:space="preserve"> Supervisorial Skills Development </w:t>
            </w:r>
          </w:p>
        </w:tc>
      </w:tr>
      <w:tr w:rsidR="009A4AFE" w:rsidRPr="00F20144" w14:paraId="4FB34474" w14:textId="77777777" w:rsidTr="009D6C40">
        <w:tc>
          <w:tcPr>
            <w:tcW w:w="10080" w:type="dxa"/>
            <w:gridSpan w:val="5"/>
          </w:tcPr>
          <w:p w14:paraId="72C6CCFF" w14:textId="77777777" w:rsidR="009A4AFE" w:rsidRPr="001B6606" w:rsidRDefault="009A4AFE" w:rsidP="009D6C40">
            <w:pPr>
              <w:rPr>
                <w:sz w:val="20"/>
                <w:szCs w:val="20"/>
              </w:rPr>
            </w:pPr>
            <w:r w:rsidRPr="004006D4">
              <w:rPr>
                <w:b/>
                <w:sz w:val="20"/>
                <w:szCs w:val="20"/>
              </w:rPr>
              <w:t xml:space="preserve">Description: </w:t>
            </w:r>
            <w:r w:rsidRPr="00EC7800">
              <w:rPr>
                <w:sz w:val="20"/>
                <w:szCs w:val="20"/>
              </w:rPr>
              <w:t>Reflects on own relationship with supervisees, as well as supervisee’s relationships with patients; provides supervision independently to others in routine cases and seeks consultation as needed</w:t>
            </w:r>
            <w:r>
              <w:rPr>
                <w:b/>
                <w:sz w:val="20"/>
                <w:szCs w:val="20"/>
              </w:rPr>
              <w:t xml:space="preserve"> </w:t>
            </w:r>
          </w:p>
        </w:tc>
      </w:tr>
      <w:tr w:rsidR="009A4AFE" w:rsidRPr="00F20144" w14:paraId="511A3A94" w14:textId="77777777" w:rsidTr="009D6C40">
        <w:tc>
          <w:tcPr>
            <w:tcW w:w="10080" w:type="dxa"/>
            <w:gridSpan w:val="5"/>
          </w:tcPr>
          <w:p w14:paraId="2B55ECAF" w14:textId="77777777" w:rsidR="009A4AFE" w:rsidRDefault="009A4AFE" w:rsidP="009D6C40">
            <w:pPr>
              <w:rPr>
                <w:b/>
                <w:sz w:val="20"/>
                <w:szCs w:val="20"/>
              </w:rPr>
            </w:pPr>
            <w:r w:rsidRPr="004006D4">
              <w:rPr>
                <w:b/>
                <w:sz w:val="20"/>
                <w:szCs w:val="20"/>
              </w:rPr>
              <w:t xml:space="preserve">Behavioral Anchors: </w:t>
            </w:r>
          </w:p>
          <w:p w14:paraId="1A65C78C" w14:textId="77777777" w:rsidR="009A4AFE" w:rsidRPr="00637861" w:rsidRDefault="009A4AFE" w:rsidP="009A4AFE">
            <w:pPr>
              <w:numPr>
                <w:ilvl w:val="0"/>
                <w:numId w:val="25"/>
              </w:numPr>
              <w:rPr>
                <w:rFonts w:ascii="Arial" w:hAnsi="Arial" w:cs="Arial"/>
                <w:sz w:val="18"/>
                <w:szCs w:val="18"/>
              </w:rPr>
            </w:pPr>
            <w:r>
              <w:rPr>
                <w:rFonts w:ascii="Arial" w:hAnsi="Arial" w:cs="Arial"/>
                <w:sz w:val="18"/>
                <w:szCs w:val="18"/>
              </w:rPr>
              <w:t>Provides supervision thoughtfully and openly</w:t>
            </w:r>
          </w:p>
          <w:p w14:paraId="4DA514C2" w14:textId="77777777" w:rsidR="009A4AFE" w:rsidRPr="00637861" w:rsidRDefault="009A4AFE" w:rsidP="009A4AFE">
            <w:pPr>
              <w:numPr>
                <w:ilvl w:val="0"/>
                <w:numId w:val="25"/>
              </w:numPr>
              <w:rPr>
                <w:rFonts w:ascii="Arial" w:hAnsi="Arial" w:cs="Arial"/>
                <w:sz w:val="18"/>
                <w:szCs w:val="18"/>
              </w:rPr>
            </w:pPr>
            <w:r w:rsidRPr="6BB4AAE4">
              <w:rPr>
                <w:rFonts w:ascii="Arial" w:hAnsi="Arial" w:cs="Arial"/>
                <w:sz w:val="18"/>
                <w:szCs w:val="18"/>
              </w:rPr>
              <w:t>Clearly articulates how the supervisory relationship aids in the professional development of supervisees and how this impacts their patients.</w:t>
            </w:r>
          </w:p>
        </w:tc>
      </w:tr>
      <w:tr w:rsidR="009A4AFE" w:rsidRPr="004006D4" w14:paraId="316DADD4" w14:textId="77777777" w:rsidTr="009D6C40">
        <w:tc>
          <w:tcPr>
            <w:tcW w:w="2520" w:type="dxa"/>
            <w:gridSpan w:val="2"/>
          </w:tcPr>
          <w:p w14:paraId="76463361"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7E2DF47D"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4409611C"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36DF5932"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4494D6DA" w14:textId="77777777" w:rsidTr="009D6C40">
        <w:trPr>
          <w:trHeight w:val="665"/>
        </w:trPr>
        <w:tc>
          <w:tcPr>
            <w:tcW w:w="1170" w:type="dxa"/>
          </w:tcPr>
          <w:p w14:paraId="57B26F9D" w14:textId="77777777" w:rsidR="009A4AFE" w:rsidRDefault="009A4AFE" w:rsidP="009D6C40">
            <w:pPr>
              <w:rPr>
                <w:b/>
                <w:sz w:val="20"/>
                <w:szCs w:val="20"/>
              </w:rPr>
            </w:pPr>
            <w:r>
              <w:rPr>
                <w:b/>
                <w:sz w:val="20"/>
                <w:szCs w:val="20"/>
              </w:rPr>
              <w:t xml:space="preserve">Comments: </w:t>
            </w:r>
          </w:p>
        </w:tc>
        <w:tc>
          <w:tcPr>
            <w:tcW w:w="8910" w:type="dxa"/>
            <w:gridSpan w:val="4"/>
          </w:tcPr>
          <w:p w14:paraId="7370AC74" w14:textId="77777777" w:rsidR="009A4AFE" w:rsidRDefault="009A4AFE" w:rsidP="009D6C40">
            <w:pPr>
              <w:rPr>
                <w:b/>
                <w:sz w:val="20"/>
                <w:szCs w:val="20"/>
              </w:rPr>
            </w:pPr>
          </w:p>
        </w:tc>
      </w:tr>
    </w:tbl>
    <w:p w14:paraId="1D0334A7"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01C968F0" w14:textId="77777777" w:rsidTr="009D6C40">
        <w:tc>
          <w:tcPr>
            <w:tcW w:w="10080" w:type="dxa"/>
            <w:gridSpan w:val="5"/>
          </w:tcPr>
          <w:p w14:paraId="1F079AC6" w14:textId="77777777" w:rsidR="009A4AFE" w:rsidRPr="001B6606" w:rsidRDefault="009A4AFE" w:rsidP="009D6C40">
            <w:pPr>
              <w:rPr>
                <w:b/>
                <w:sz w:val="20"/>
                <w:szCs w:val="20"/>
              </w:rPr>
            </w:pPr>
            <w:r>
              <w:rPr>
                <w:b/>
                <w:sz w:val="20"/>
                <w:szCs w:val="20"/>
              </w:rPr>
              <w:t>9D</w:t>
            </w:r>
            <w:r w:rsidRPr="001B6606">
              <w:rPr>
                <w:b/>
                <w:sz w:val="20"/>
                <w:szCs w:val="20"/>
              </w:rPr>
              <w:t>.</w:t>
            </w:r>
            <w:r>
              <w:rPr>
                <w:b/>
                <w:sz w:val="20"/>
                <w:szCs w:val="20"/>
              </w:rPr>
              <w:t xml:space="preserve"> Awareness of Diversity, Equity, and Inclusive Issues in Supervision</w:t>
            </w:r>
          </w:p>
        </w:tc>
      </w:tr>
      <w:tr w:rsidR="009A4AFE" w:rsidRPr="00F20144" w14:paraId="64F52133" w14:textId="77777777" w:rsidTr="009D6C40">
        <w:tc>
          <w:tcPr>
            <w:tcW w:w="10080" w:type="dxa"/>
            <w:gridSpan w:val="5"/>
          </w:tcPr>
          <w:p w14:paraId="26CB6BD9" w14:textId="77777777" w:rsidR="009A4AFE" w:rsidRPr="001B6606" w:rsidRDefault="009A4AFE" w:rsidP="009D6C40">
            <w:pPr>
              <w:rPr>
                <w:sz w:val="20"/>
                <w:szCs w:val="20"/>
              </w:rPr>
            </w:pPr>
            <w:r w:rsidRPr="004006D4">
              <w:rPr>
                <w:b/>
                <w:sz w:val="20"/>
                <w:szCs w:val="20"/>
              </w:rPr>
              <w:t>Description:</w:t>
            </w:r>
            <w:r>
              <w:rPr>
                <w:b/>
                <w:sz w:val="20"/>
                <w:szCs w:val="20"/>
              </w:rPr>
              <w:t xml:space="preserve"> </w:t>
            </w:r>
            <w:r w:rsidRPr="00EC7800">
              <w:rPr>
                <w:sz w:val="20"/>
                <w:szCs w:val="20"/>
              </w:rPr>
              <w:t>Demonstrates understanding of other individuals, groups, and intersecting dimensions of diversity.</w:t>
            </w:r>
            <w:r>
              <w:rPr>
                <w:b/>
                <w:sz w:val="20"/>
                <w:szCs w:val="20"/>
              </w:rPr>
              <w:t xml:space="preserve"> </w:t>
            </w:r>
          </w:p>
        </w:tc>
      </w:tr>
      <w:tr w:rsidR="009A4AFE" w:rsidRPr="00F20144" w14:paraId="2513BF58" w14:textId="77777777" w:rsidTr="009D6C40">
        <w:tc>
          <w:tcPr>
            <w:tcW w:w="10080" w:type="dxa"/>
            <w:gridSpan w:val="5"/>
          </w:tcPr>
          <w:p w14:paraId="2B07894E" w14:textId="77777777" w:rsidR="009A4AFE" w:rsidRDefault="009A4AFE" w:rsidP="009D6C40">
            <w:pPr>
              <w:rPr>
                <w:b/>
                <w:sz w:val="20"/>
                <w:szCs w:val="20"/>
              </w:rPr>
            </w:pPr>
            <w:r w:rsidRPr="004006D4">
              <w:rPr>
                <w:b/>
                <w:sz w:val="20"/>
                <w:szCs w:val="20"/>
              </w:rPr>
              <w:t xml:space="preserve">Behavioral Anchors: </w:t>
            </w:r>
          </w:p>
          <w:p w14:paraId="5B2B3EC4" w14:textId="77777777" w:rsidR="009A4AFE" w:rsidRPr="00637861" w:rsidRDefault="009A4AFE" w:rsidP="009A4AFE">
            <w:pPr>
              <w:numPr>
                <w:ilvl w:val="0"/>
                <w:numId w:val="25"/>
              </w:numPr>
              <w:rPr>
                <w:rFonts w:ascii="Arial" w:hAnsi="Arial" w:cs="Arial"/>
                <w:sz w:val="18"/>
                <w:szCs w:val="18"/>
              </w:rPr>
            </w:pPr>
            <w:r>
              <w:rPr>
                <w:rFonts w:ascii="Arial" w:hAnsi="Arial" w:cs="Arial"/>
                <w:sz w:val="18"/>
                <w:szCs w:val="18"/>
              </w:rPr>
              <w:t>Integrates diversity, equity, and inclusive aspects into conceptualization of supervision process.</w:t>
            </w:r>
          </w:p>
        </w:tc>
      </w:tr>
      <w:tr w:rsidR="009A4AFE" w:rsidRPr="004006D4" w14:paraId="78BD9DE5" w14:textId="77777777" w:rsidTr="009D6C40">
        <w:tc>
          <w:tcPr>
            <w:tcW w:w="2520" w:type="dxa"/>
            <w:gridSpan w:val="2"/>
          </w:tcPr>
          <w:p w14:paraId="01A05A28"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7FAF5312"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0412CFA2"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60B41CB1"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06B2383C" w14:textId="77777777" w:rsidTr="009D6C40">
        <w:trPr>
          <w:trHeight w:val="665"/>
        </w:trPr>
        <w:tc>
          <w:tcPr>
            <w:tcW w:w="1170" w:type="dxa"/>
          </w:tcPr>
          <w:p w14:paraId="1D5F541A" w14:textId="77777777" w:rsidR="009A4AFE" w:rsidRDefault="009A4AFE" w:rsidP="009D6C40">
            <w:pPr>
              <w:rPr>
                <w:b/>
                <w:sz w:val="20"/>
                <w:szCs w:val="20"/>
              </w:rPr>
            </w:pPr>
            <w:r>
              <w:rPr>
                <w:b/>
                <w:sz w:val="20"/>
                <w:szCs w:val="20"/>
              </w:rPr>
              <w:t xml:space="preserve">Comments: </w:t>
            </w:r>
          </w:p>
        </w:tc>
        <w:tc>
          <w:tcPr>
            <w:tcW w:w="8910" w:type="dxa"/>
            <w:gridSpan w:val="4"/>
          </w:tcPr>
          <w:p w14:paraId="6D2A314D" w14:textId="77777777" w:rsidR="009A4AFE" w:rsidRDefault="009A4AFE" w:rsidP="009D6C40">
            <w:pPr>
              <w:rPr>
                <w:b/>
                <w:sz w:val="20"/>
                <w:szCs w:val="20"/>
              </w:rPr>
            </w:pPr>
          </w:p>
        </w:tc>
      </w:tr>
    </w:tbl>
    <w:p w14:paraId="7E240094" w14:textId="77777777" w:rsidR="009A4AFE" w:rsidRDefault="009A4AFE" w:rsidP="009A4AFE">
      <w:pPr>
        <w:rPr>
          <w:sz w:val="20"/>
          <w:szCs w:val="20"/>
        </w:rPr>
      </w:pPr>
    </w:p>
    <w:p w14:paraId="4637231A" w14:textId="77777777" w:rsidR="009A4AFE" w:rsidRDefault="009A4AFE" w:rsidP="009A4AFE">
      <w:pPr>
        <w:rPr>
          <w:sz w:val="20"/>
          <w:szCs w:val="20"/>
        </w:rPr>
      </w:pPr>
      <w:r>
        <w:rPr>
          <w:sz w:val="20"/>
          <w:szCs w:val="20"/>
        </w:rPr>
        <w:br w:type="page"/>
      </w:r>
    </w:p>
    <w:p w14:paraId="4C4A87AB"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0080"/>
      </w:tblGrid>
      <w:tr w:rsidR="009A4AFE" w14:paraId="52E647D3" w14:textId="77777777" w:rsidTr="009D6C40">
        <w:tc>
          <w:tcPr>
            <w:tcW w:w="10080" w:type="dxa"/>
            <w:shd w:val="clear" w:color="auto" w:fill="D9D9D9" w:themeFill="background1" w:themeFillShade="D9"/>
          </w:tcPr>
          <w:p w14:paraId="62438230" w14:textId="77777777" w:rsidR="009A4AFE" w:rsidRDefault="009A4AFE" w:rsidP="009D6C40">
            <w:pPr>
              <w:rPr>
                <w:sz w:val="20"/>
                <w:szCs w:val="20"/>
              </w:rPr>
            </w:pPr>
            <w:r>
              <w:rPr>
                <w:b/>
                <w:sz w:val="20"/>
                <w:szCs w:val="20"/>
              </w:rPr>
              <w:t xml:space="preserve">Goal 10. Management, Development and Administration: </w:t>
            </w:r>
            <w:r>
              <w:rPr>
                <w:sz w:val="20"/>
                <w:szCs w:val="20"/>
              </w:rPr>
              <w:t xml:space="preserve">Develops knowledge and skills to effectively develop an integrated care service in a clinic. </w:t>
            </w:r>
          </w:p>
        </w:tc>
      </w:tr>
    </w:tbl>
    <w:p w14:paraId="675E4211" w14:textId="77777777" w:rsidR="009A4AFE"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3873B4E2" w14:textId="77777777" w:rsidTr="009D6C40">
        <w:tc>
          <w:tcPr>
            <w:tcW w:w="10080" w:type="dxa"/>
            <w:gridSpan w:val="5"/>
          </w:tcPr>
          <w:p w14:paraId="26196CE8" w14:textId="77777777" w:rsidR="009A4AFE" w:rsidRPr="001B6606" w:rsidRDefault="009A4AFE" w:rsidP="009D6C40">
            <w:pPr>
              <w:rPr>
                <w:b/>
                <w:sz w:val="20"/>
                <w:szCs w:val="20"/>
              </w:rPr>
            </w:pPr>
            <w:r>
              <w:rPr>
                <w:b/>
                <w:sz w:val="20"/>
                <w:szCs w:val="20"/>
              </w:rPr>
              <w:t>10</w:t>
            </w:r>
            <w:r w:rsidRPr="001B6606">
              <w:rPr>
                <w:b/>
                <w:sz w:val="20"/>
                <w:szCs w:val="20"/>
              </w:rPr>
              <w:t>A.</w:t>
            </w:r>
            <w:r>
              <w:rPr>
                <w:b/>
                <w:sz w:val="20"/>
                <w:szCs w:val="20"/>
              </w:rPr>
              <w:t xml:space="preserve"> Management and Administration</w:t>
            </w:r>
          </w:p>
        </w:tc>
      </w:tr>
      <w:tr w:rsidR="009A4AFE" w:rsidRPr="00F20144" w14:paraId="72411E8D" w14:textId="77777777" w:rsidTr="009D6C40">
        <w:tc>
          <w:tcPr>
            <w:tcW w:w="10080" w:type="dxa"/>
            <w:gridSpan w:val="5"/>
          </w:tcPr>
          <w:p w14:paraId="49EF0935" w14:textId="77777777" w:rsidR="009A4AFE" w:rsidRPr="001B6606" w:rsidRDefault="009A4AFE" w:rsidP="009D6C40">
            <w:pPr>
              <w:rPr>
                <w:sz w:val="20"/>
                <w:szCs w:val="20"/>
              </w:rPr>
            </w:pPr>
            <w:r w:rsidRPr="004006D4">
              <w:rPr>
                <w:b/>
                <w:sz w:val="20"/>
                <w:szCs w:val="20"/>
              </w:rPr>
              <w:t xml:space="preserve">Description: </w:t>
            </w:r>
            <w:r>
              <w:rPr>
                <w:b/>
                <w:sz w:val="20"/>
                <w:szCs w:val="20"/>
              </w:rPr>
              <w:t>Demonstrates awareness of relevant management structures, roles, policies, and procedures</w:t>
            </w:r>
          </w:p>
        </w:tc>
      </w:tr>
      <w:tr w:rsidR="009A4AFE" w:rsidRPr="00F20144" w14:paraId="4658A313" w14:textId="77777777" w:rsidTr="009D6C40">
        <w:tc>
          <w:tcPr>
            <w:tcW w:w="10080" w:type="dxa"/>
            <w:gridSpan w:val="5"/>
          </w:tcPr>
          <w:p w14:paraId="473E016E" w14:textId="77777777" w:rsidR="009A4AFE" w:rsidRDefault="009A4AFE" w:rsidP="009D6C40">
            <w:pPr>
              <w:rPr>
                <w:b/>
                <w:sz w:val="20"/>
                <w:szCs w:val="20"/>
              </w:rPr>
            </w:pPr>
            <w:r w:rsidRPr="004006D4">
              <w:rPr>
                <w:b/>
                <w:sz w:val="20"/>
                <w:szCs w:val="20"/>
              </w:rPr>
              <w:t xml:space="preserve">Behavioral Anchors: </w:t>
            </w:r>
          </w:p>
          <w:p w14:paraId="30C9BCB1" w14:textId="77777777" w:rsidR="009A4AFE" w:rsidRPr="00F5679A" w:rsidRDefault="009A4AFE" w:rsidP="009A4AFE">
            <w:pPr>
              <w:numPr>
                <w:ilvl w:val="0"/>
                <w:numId w:val="25"/>
              </w:numPr>
              <w:rPr>
                <w:rFonts w:ascii="Arial" w:hAnsi="Arial" w:cs="Arial"/>
                <w:sz w:val="18"/>
                <w:szCs w:val="18"/>
              </w:rPr>
            </w:pPr>
            <w:r>
              <w:rPr>
                <w:rFonts w:ascii="Arial" w:hAnsi="Arial" w:cs="Arial"/>
                <w:sz w:val="18"/>
                <w:szCs w:val="18"/>
              </w:rPr>
              <w:t xml:space="preserve">Contributes to the development of administrative policies and programs at meetings  </w:t>
            </w:r>
          </w:p>
        </w:tc>
      </w:tr>
      <w:tr w:rsidR="009A4AFE" w:rsidRPr="004006D4" w14:paraId="080022CF" w14:textId="77777777" w:rsidTr="009D6C40">
        <w:tc>
          <w:tcPr>
            <w:tcW w:w="2520" w:type="dxa"/>
            <w:gridSpan w:val="2"/>
          </w:tcPr>
          <w:p w14:paraId="5174E266"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0C1E3C5F"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7EFECFC4"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10758871"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344169EF" w14:textId="77777777" w:rsidTr="009D6C40">
        <w:trPr>
          <w:trHeight w:val="665"/>
        </w:trPr>
        <w:tc>
          <w:tcPr>
            <w:tcW w:w="1170" w:type="dxa"/>
          </w:tcPr>
          <w:p w14:paraId="084404D1" w14:textId="77777777" w:rsidR="009A4AFE" w:rsidRDefault="009A4AFE" w:rsidP="009D6C40">
            <w:pPr>
              <w:rPr>
                <w:b/>
                <w:sz w:val="20"/>
                <w:szCs w:val="20"/>
              </w:rPr>
            </w:pPr>
            <w:r>
              <w:rPr>
                <w:b/>
                <w:sz w:val="20"/>
                <w:szCs w:val="20"/>
              </w:rPr>
              <w:t xml:space="preserve">Comments: </w:t>
            </w:r>
          </w:p>
        </w:tc>
        <w:tc>
          <w:tcPr>
            <w:tcW w:w="8910" w:type="dxa"/>
            <w:gridSpan w:val="4"/>
          </w:tcPr>
          <w:p w14:paraId="34798072" w14:textId="77777777" w:rsidR="009A4AFE" w:rsidRDefault="009A4AFE" w:rsidP="009D6C40">
            <w:pPr>
              <w:rPr>
                <w:b/>
                <w:sz w:val="20"/>
                <w:szCs w:val="20"/>
              </w:rPr>
            </w:pPr>
          </w:p>
        </w:tc>
      </w:tr>
    </w:tbl>
    <w:p w14:paraId="4C89CB78" w14:textId="77777777" w:rsidR="009A4AFE" w:rsidRPr="004006D4" w:rsidRDefault="009A4AFE" w:rsidP="009A4AFE">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9A4AFE" w:rsidRPr="00024512" w14:paraId="4EC7F179" w14:textId="77777777" w:rsidTr="009D6C40">
        <w:tc>
          <w:tcPr>
            <w:tcW w:w="10080" w:type="dxa"/>
            <w:gridSpan w:val="5"/>
          </w:tcPr>
          <w:p w14:paraId="5D4F85AC" w14:textId="77777777" w:rsidR="009A4AFE" w:rsidRPr="001B6606" w:rsidRDefault="009A4AFE" w:rsidP="009D6C40">
            <w:pPr>
              <w:rPr>
                <w:b/>
                <w:sz w:val="20"/>
                <w:szCs w:val="20"/>
              </w:rPr>
            </w:pPr>
            <w:r>
              <w:rPr>
                <w:b/>
                <w:sz w:val="20"/>
                <w:szCs w:val="20"/>
              </w:rPr>
              <w:t>10B</w:t>
            </w:r>
            <w:r w:rsidRPr="001B6606">
              <w:rPr>
                <w:b/>
                <w:sz w:val="20"/>
                <w:szCs w:val="20"/>
              </w:rPr>
              <w:t>.</w:t>
            </w:r>
            <w:r>
              <w:rPr>
                <w:b/>
                <w:sz w:val="20"/>
                <w:szCs w:val="20"/>
              </w:rPr>
              <w:t xml:space="preserve"> Evaluation of Management and Leadership</w:t>
            </w:r>
          </w:p>
        </w:tc>
      </w:tr>
      <w:tr w:rsidR="009A4AFE" w:rsidRPr="00F20144" w14:paraId="567521D2" w14:textId="77777777" w:rsidTr="009D6C40">
        <w:tc>
          <w:tcPr>
            <w:tcW w:w="10080" w:type="dxa"/>
            <w:gridSpan w:val="5"/>
          </w:tcPr>
          <w:p w14:paraId="67878E90" w14:textId="77777777" w:rsidR="009A4AFE" w:rsidRPr="001B6606" w:rsidRDefault="009A4AFE" w:rsidP="009D6C40">
            <w:pPr>
              <w:rPr>
                <w:sz w:val="20"/>
                <w:szCs w:val="20"/>
              </w:rPr>
            </w:pPr>
            <w:r w:rsidRPr="6BB4AAE4">
              <w:rPr>
                <w:b/>
                <w:bCs/>
                <w:sz w:val="20"/>
                <w:szCs w:val="20"/>
              </w:rPr>
              <w:t xml:space="preserve">Description: </w:t>
            </w:r>
            <w:r w:rsidRPr="6BB4AAE4">
              <w:rPr>
                <w:sz w:val="20"/>
                <w:szCs w:val="20"/>
              </w:rPr>
              <w:t xml:space="preserve">Develops plans for how best to manage and lead a program.  </w:t>
            </w:r>
          </w:p>
        </w:tc>
      </w:tr>
      <w:tr w:rsidR="009A4AFE" w:rsidRPr="00F20144" w14:paraId="4BE5D8A8" w14:textId="77777777" w:rsidTr="009D6C40">
        <w:tc>
          <w:tcPr>
            <w:tcW w:w="10080" w:type="dxa"/>
            <w:gridSpan w:val="5"/>
          </w:tcPr>
          <w:p w14:paraId="669F6AA0" w14:textId="77777777" w:rsidR="009A4AFE" w:rsidRDefault="009A4AFE" w:rsidP="009D6C40">
            <w:pPr>
              <w:rPr>
                <w:b/>
                <w:sz w:val="20"/>
                <w:szCs w:val="20"/>
              </w:rPr>
            </w:pPr>
            <w:r w:rsidRPr="004006D4">
              <w:rPr>
                <w:b/>
                <w:sz w:val="20"/>
                <w:szCs w:val="20"/>
              </w:rPr>
              <w:t xml:space="preserve">Behavioral Anchors: </w:t>
            </w:r>
          </w:p>
          <w:p w14:paraId="0CCA6733" w14:textId="77777777" w:rsidR="009A4AFE" w:rsidRPr="00F5679A" w:rsidRDefault="009A4AFE" w:rsidP="009A4AFE">
            <w:pPr>
              <w:numPr>
                <w:ilvl w:val="0"/>
                <w:numId w:val="25"/>
              </w:numPr>
              <w:rPr>
                <w:rFonts w:ascii="Arial" w:hAnsi="Arial" w:cs="Arial"/>
                <w:sz w:val="18"/>
                <w:szCs w:val="18"/>
              </w:rPr>
            </w:pPr>
            <w:r w:rsidRPr="6BB4AAE4">
              <w:rPr>
                <w:rFonts w:ascii="Arial" w:hAnsi="Arial" w:cs="Arial"/>
                <w:sz w:val="18"/>
                <w:szCs w:val="18"/>
              </w:rPr>
              <w:t xml:space="preserve">Effectively develops, administers, and reports on the findings of a program evaluation or project. </w:t>
            </w:r>
          </w:p>
        </w:tc>
      </w:tr>
      <w:tr w:rsidR="009A4AFE" w:rsidRPr="004006D4" w14:paraId="6365C0E4" w14:textId="77777777" w:rsidTr="009D6C40">
        <w:tc>
          <w:tcPr>
            <w:tcW w:w="2520" w:type="dxa"/>
            <w:gridSpan w:val="2"/>
          </w:tcPr>
          <w:p w14:paraId="4BB589A9" w14:textId="77777777" w:rsidR="009A4AFE" w:rsidRPr="004006D4" w:rsidRDefault="009A4AFE" w:rsidP="009D6C40">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0E6EF010" w14:textId="77777777" w:rsidR="009A4AFE" w:rsidRPr="004006D4" w:rsidRDefault="009A4AFE" w:rsidP="009D6C40">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50FC5D38" w14:textId="77777777" w:rsidR="009A4AFE" w:rsidRPr="004006D4" w:rsidRDefault="009A4AFE" w:rsidP="009D6C40">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7C910B27" w14:textId="77777777" w:rsidR="009A4AFE" w:rsidRPr="004006D4" w:rsidRDefault="009A4AFE" w:rsidP="009D6C40">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9A4AFE" w14:paraId="5F921584" w14:textId="77777777" w:rsidTr="009D6C40">
        <w:trPr>
          <w:trHeight w:val="665"/>
        </w:trPr>
        <w:tc>
          <w:tcPr>
            <w:tcW w:w="1170" w:type="dxa"/>
          </w:tcPr>
          <w:p w14:paraId="51A5D00E" w14:textId="77777777" w:rsidR="009A4AFE" w:rsidRDefault="009A4AFE" w:rsidP="009D6C40">
            <w:pPr>
              <w:rPr>
                <w:b/>
                <w:sz w:val="20"/>
                <w:szCs w:val="20"/>
              </w:rPr>
            </w:pPr>
            <w:r>
              <w:rPr>
                <w:b/>
                <w:sz w:val="20"/>
                <w:szCs w:val="20"/>
              </w:rPr>
              <w:t xml:space="preserve">Comments: </w:t>
            </w:r>
          </w:p>
        </w:tc>
        <w:tc>
          <w:tcPr>
            <w:tcW w:w="8910" w:type="dxa"/>
            <w:gridSpan w:val="4"/>
          </w:tcPr>
          <w:p w14:paraId="612B9222" w14:textId="77777777" w:rsidR="009A4AFE" w:rsidRDefault="009A4AFE" w:rsidP="009D6C40">
            <w:pPr>
              <w:rPr>
                <w:b/>
                <w:sz w:val="20"/>
                <w:szCs w:val="20"/>
              </w:rPr>
            </w:pPr>
          </w:p>
        </w:tc>
      </w:tr>
    </w:tbl>
    <w:p w14:paraId="025049C4" w14:textId="77777777" w:rsidR="009A4AFE" w:rsidRPr="004006D4" w:rsidRDefault="009A4AFE" w:rsidP="009A4AFE">
      <w:pPr>
        <w:rPr>
          <w:sz w:val="20"/>
          <w:szCs w:val="20"/>
        </w:rPr>
      </w:pPr>
    </w:p>
    <w:p w14:paraId="5D2A8B64" w14:textId="77777777" w:rsidR="009A4AFE" w:rsidRPr="004006D4" w:rsidRDefault="009A4AFE" w:rsidP="009A4AFE">
      <w:pPr>
        <w:rPr>
          <w:sz w:val="20"/>
          <w:szCs w:val="20"/>
        </w:rPr>
      </w:pPr>
    </w:p>
    <w:p w14:paraId="44325518" w14:textId="77777777" w:rsidR="009A4AFE" w:rsidRDefault="009A4AFE" w:rsidP="009A4AFE">
      <w:pPr>
        <w:rPr>
          <w:sz w:val="20"/>
          <w:szCs w:val="20"/>
        </w:rPr>
      </w:pPr>
    </w:p>
    <w:p w14:paraId="59F75B6D" w14:textId="77777777" w:rsidR="009A4AFE" w:rsidRDefault="009A4AFE" w:rsidP="009A4AFE">
      <w:pPr>
        <w:rPr>
          <w:sz w:val="32"/>
          <w:szCs w:val="32"/>
        </w:rPr>
      </w:pPr>
      <w:r>
        <w:rPr>
          <w:sz w:val="32"/>
          <w:szCs w:val="32"/>
        </w:rPr>
        <w:br w:type="page"/>
      </w:r>
    </w:p>
    <w:p w14:paraId="017B390C" w14:textId="77777777" w:rsidR="009A4AFE" w:rsidRDefault="009A4AFE" w:rsidP="009A4AFE">
      <w:pPr>
        <w:rPr>
          <w:sz w:val="20"/>
          <w:szCs w:val="20"/>
        </w:rPr>
      </w:pPr>
      <w:r w:rsidRPr="00FE0A01">
        <w:rPr>
          <w:sz w:val="32"/>
          <w:szCs w:val="32"/>
        </w:rPr>
        <w:lastRenderedPageBreak/>
        <w:t>I</w:t>
      </w:r>
      <w:r>
        <w:rPr>
          <w:sz w:val="32"/>
          <w:szCs w:val="32"/>
        </w:rPr>
        <w:t>ndividual Resident Training Plan</w:t>
      </w:r>
    </w:p>
    <w:tbl>
      <w:tblPr>
        <w:tblStyle w:val="TableGrid"/>
        <w:tblW w:w="9355" w:type="dxa"/>
        <w:tblLook w:val="04A0" w:firstRow="1" w:lastRow="0" w:firstColumn="1" w:lastColumn="0" w:noHBand="0" w:noVBand="1"/>
      </w:tblPr>
      <w:tblGrid>
        <w:gridCol w:w="9355"/>
      </w:tblGrid>
      <w:tr w:rsidR="009A4AFE" w:rsidRPr="00174A21" w14:paraId="3E737AAF" w14:textId="77777777" w:rsidTr="009D6C40">
        <w:tc>
          <w:tcPr>
            <w:tcW w:w="9355" w:type="dxa"/>
            <w:shd w:val="clear" w:color="auto" w:fill="D9D9D9" w:themeFill="background1" w:themeFillShade="D9"/>
          </w:tcPr>
          <w:p w14:paraId="6F4829AB" w14:textId="77777777" w:rsidR="009A4AFE" w:rsidRPr="00174A21" w:rsidRDefault="009A4AFE" w:rsidP="009D6C40">
            <w:pPr>
              <w:rPr>
                <w:b/>
                <w:sz w:val="20"/>
                <w:szCs w:val="20"/>
              </w:rPr>
            </w:pPr>
            <w:r>
              <w:rPr>
                <w:b/>
                <w:sz w:val="20"/>
                <w:szCs w:val="20"/>
              </w:rPr>
              <w:t>Training Plan for Competency Areas Rated as 3 or less</w:t>
            </w:r>
          </w:p>
        </w:tc>
      </w:tr>
    </w:tbl>
    <w:tbl>
      <w:tblPr>
        <w:tblStyle w:val="TableGrid"/>
        <w:tblpPr w:leftFromText="180" w:rightFromText="180" w:vertAnchor="text" w:horzAnchor="margin" w:tblpY="21"/>
        <w:tblW w:w="9355" w:type="dxa"/>
        <w:tblLook w:val="04A0" w:firstRow="1" w:lastRow="0" w:firstColumn="1" w:lastColumn="0" w:noHBand="0" w:noVBand="1"/>
      </w:tblPr>
      <w:tblGrid>
        <w:gridCol w:w="1348"/>
        <w:gridCol w:w="2012"/>
        <w:gridCol w:w="2905"/>
        <w:gridCol w:w="3090"/>
      </w:tblGrid>
      <w:tr w:rsidR="009A4AFE" w:rsidRPr="00174A21" w14:paraId="6CD7741A" w14:textId="77777777" w:rsidTr="009D6C40">
        <w:tc>
          <w:tcPr>
            <w:tcW w:w="1256" w:type="dxa"/>
            <w:shd w:val="clear" w:color="auto" w:fill="EEECE1" w:themeFill="background2"/>
          </w:tcPr>
          <w:p w14:paraId="6F3670CD" w14:textId="77777777" w:rsidR="009A4AFE" w:rsidRPr="00174A21" w:rsidRDefault="009A4AFE" w:rsidP="009D6C40">
            <w:pPr>
              <w:rPr>
                <w:b/>
                <w:sz w:val="20"/>
                <w:szCs w:val="20"/>
              </w:rPr>
            </w:pPr>
            <w:r>
              <w:rPr>
                <w:b/>
                <w:sz w:val="20"/>
                <w:szCs w:val="20"/>
              </w:rPr>
              <w:t xml:space="preserve">Competency </w:t>
            </w:r>
          </w:p>
        </w:tc>
        <w:tc>
          <w:tcPr>
            <w:tcW w:w="1799" w:type="dxa"/>
            <w:shd w:val="clear" w:color="auto" w:fill="EEECE1" w:themeFill="background2"/>
          </w:tcPr>
          <w:p w14:paraId="16925186" w14:textId="77777777" w:rsidR="009A4AFE" w:rsidRPr="00174A21" w:rsidRDefault="009A4AFE" w:rsidP="009D6C40">
            <w:pPr>
              <w:rPr>
                <w:b/>
                <w:sz w:val="20"/>
                <w:szCs w:val="20"/>
              </w:rPr>
            </w:pPr>
            <w:r>
              <w:rPr>
                <w:b/>
                <w:sz w:val="20"/>
                <w:szCs w:val="20"/>
              </w:rPr>
              <w:t>Didactics/Research</w:t>
            </w:r>
          </w:p>
        </w:tc>
        <w:tc>
          <w:tcPr>
            <w:tcW w:w="3060" w:type="dxa"/>
            <w:shd w:val="clear" w:color="auto" w:fill="EEECE1" w:themeFill="background2"/>
          </w:tcPr>
          <w:p w14:paraId="064E4EA3" w14:textId="77777777" w:rsidR="009A4AFE" w:rsidRPr="00174A21" w:rsidRDefault="009A4AFE" w:rsidP="009D6C40">
            <w:pPr>
              <w:rPr>
                <w:b/>
                <w:sz w:val="20"/>
                <w:szCs w:val="20"/>
              </w:rPr>
            </w:pPr>
            <w:r>
              <w:rPr>
                <w:b/>
                <w:sz w:val="20"/>
                <w:szCs w:val="20"/>
              </w:rPr>
              <w:t>Activities</w:t>
            </w:r>
          </w:p>
        </w:tc>
        <w:tc>
          <w:tcPr>
            <w:tcW w:w="3240" w:type="dxa"/>
            <w:shd w:val="clear" w:color="auto" w:fill="EEECE1" w:themeFill="background2"/>
          </w:tcPr>
          <w:p w14:paraId="052B653C" w14:textId="77777777" w:rsidR="009A4AFE" w:rsidRPr="00174A21" w:rsidRDefault="009A4AFE" w:rsidP="009D6C40">
            <w:pPr>
              <w:rPr>
                <w:b/>
                <w:sz w:val="20"/>
                <w:szCs w:val="20"/>
              </w:rPr>
            </w:pPr>
            <w:r>
              <w:rPr>
                <w:b/>
                <w:sz w:val="20"/>
                <w:szCs w:val="20"/>
              </w:rPr>
              <w:t>Supervision</w:t>
            </w:r>
          </w:p>
        </w:tc>
      </w:tr>
      <w:tr w:rsidR="009A4AFE" w14:paraId="60819AD8" w14:textId="77777777" w:rsidTr="009D6C40">
        <w:tc>
          <w:tcPr>
            <w:tcW w:w="1256" w:type="dxa"/>
          </w:tcPr>
          <w:p w14:paraId="208E0A53" w14:textId="77777777" w:rsidR="009A4AFE" w:rsidRDefault="009A4AFE" w:rsidP="009D6C40">
            <w:pPr>
              <w:rPr>
                <w:sz w:val="20"/>
                <w:szCs w:val="20"/>
              </w:rPr>
            </w:pPr>
          </w:p>
          <w:p w14:paraId="042ED5D1" w14:textId="77777777" w:rsidR="009A4AFE" w:rsidRDefault="009A4AFE" w:rsidP="009D6C40">
            <w:pPr>
              <w:rPr>
                <w:sz w:val="20"/>
                <w:szCs w:val="20"/>
              </w:rPr>
            </w:pPr>
          </w:p>
          <w:p w14:paraId="13CD673B" w14:textId="77777777" w:rsidR="009A4AFE" w:rsidRDefault="009A4AFE" w:rsidP="009D6C40">
            <w:pPr>
              <w:rPr>
                <w:sz w:val="20"/>
                <w:szCs w:val="20"/>
              </w:rPr>
            </w:pPr>
          </w:p>
        </w:tc>
        <w:tc>
          <w:tcPr>
            <w:tcW w:w="1799" w:type="dxa"/>
          </w:tcPr>
          <w:p w14:paraId="49FDEDAB" w14:textId="77777777" w:rsidR="009A4AFE" w:rsidRDefault="009A4AFE" w:rsidP="009D6C40">
            <w:pPr>
              <w:rPr>
                <w:sz w:val="20"/>
                <w:szCs w:val="20"/>
              </w:rPr>
            </w:pPr>
          </w:p>
        </w:tc>
        <w:tc>
          <w:tcPr>
            <w:tcW w:w="3060" w:type="dxa"/>
          </w:tcPr>
          <w:p w14:paraId="2D938B8B" w14:textId="77777777" w:rsidR="009A4AFE" w:rsidRDefault="009A4AFE" w:rsidP="009D6C40">
            <w:pPr>
              <w:rPr>
                <w:sz w:val="20"/>
                <w:szCs w:val="20"/>
              </w:rPr>
            </w:pPr>
          </w:p>
        </w:tc>
        <w:tc>
          <w:tcPr>
            <w:tcW w:w="3240" w:type="dxa"/>
          </w:tcPr>
          <w:p w14:paraId="105D25D8" w14:textId="77777777" w:rsidR="009A4AFE" w:rsidRDefault="009A4AFE" w:rsidP="009D6C40">
            <w:pPr>
              <w:rPr>
                <w:sz w:val="20"/>
                <w:szCs w:val="20"/>
              </w:rPr>
            </w:pPr>
          </w:p>
        </w:tc>
      </w:tr>
      <w:tr w:rsidR="009A4AFE" w14:paraId="7F8113B9" w14:textId="77777777" w:rsidTr="009D6C40">
        <w:tc>
          <w:tcPr>
            <w:tcW w:w="1256" w:type="dxa"/>
          </w:tcPr>
          <w:p w14:paraId="671E4654" w14:textId="77777777" w:rsidR="009A4AFE" w:rsidRDefault="009A4AFE" w:rsidP="009D6C40">
            <w:pPr>
              <w:rPr>
                <w:sz w:val="20"/>
                <w:szCs w:val="20"/>
              </w:rPr>
            </w:pPr>
          </w:p>
          <w:p w14:paraId="0F7CFA02" w14:textId="77777777" w:rsidR="009A4AFE" w:rsidRDefault="009A4AFE" w:rsidP="009D6C40">
            <w:pPr>
              <w:rPr>
                <w:sz w:val="20"/>
                <w:szCs w:val="20"/>
              </w:rPr>
            </w:pPr>
          </w:p>
          <w:p w14:paraId="488FCB02" w14:textId="77777777" w:rsidR="009A4AFE" w:rsidRDefault="009A4AFE" w:rsidP="009D6C40">
            <w:pPr>
              <w:rPr>
                <w:sz w:val="20"/>
                <w:szCs w:val="20"/>
              </w:rPr>
            </w:pPr>
          </w:p>
        </w:tc>
        <w:tc>
          <w:tcPr>
            <w:tcW w:w="1799" w:type="dxa"/>
          </w:tcPr>
          <w:p w14:paraId="4F6BF2FA" w14:textId="77777777" w:rsidR="009A4AFE" w:rsidRDefault="009A4AFE" w:rsidP="009D6C40">
            <w:pPr>
              <w:rPr>
                <w:sz w:val="20"/>
                <w:szCs w:val="20"/>
              </w:rPr>
            </w:pPr>
          </w:p>
        </w:tc>
        <w:tc>
          <w:tcPr>
            <w:tcW w:w="3060" w:type="dxa"/>
          </w:tcPr>
          <w:p w14:paraId="7B554632" w14:textId="77777777" w:rsidR="009A4AFE" w:rsidRDefault="009A4AFE" w:rsidP="009D6C40">
            <w:pPr>
              <w:rPr>
                <w:sz w:val="20"/>
                <w:szCs w:val="20"/>
              </w:rPr>
            </w:pPr>
          </w:p>
        </w:tc>
        <w:tc>
          <w:tcPr>
            <w:tcW w:w="3240" w:type="dxa"/>
          </w:tcPr>
          <w:p w14:paraId="1172E327" w14:textId="77777777" w:rsidR="009A4AFE" w:rsidRDefault="009A4AFE" w:rsidP="009D6C40">
            <w:pPr>
              <w:rPr>
                <w:sz w:val="20"/>
                <w:szCs w:val="20"/>
              </w:rPr>
            </w:pPr>
          </w:p>
        </w:tc>
      </w:tr>
      <w:tr w:rsidR="009A4AFE" w14:paraId="37DF421D" w14:textId="77777777" w:rsidTr="009D6C40">
        <w:tc>
          <w:tcPr>
            <w:tcW w:w="1256" w:type="dxa"/>
          </w:tcPr>
          <w:p w14:paraId="15DEA821" w14:textId="77777777" w:rsidR="009A4AFE" w:rsidRDefault="009A4AFE" w:rsidP="009D6C40">
            <w:pPr>
              <w:rPr>
                <w:sz w:val="20"/>
                <w:szCs w:val="20"/>
              </w:rPr>
            </w:pPr>
          </w:p>
          <w:p w14:paraId="19E4C0A6" w14:textId="77777777" w:rsidR="009A4AFE" w:rsidRDefault="009A4AFE" w:rsidP="009D6C40">
            <w:pPr>
              <w:rPr>
                <w:sz w:val="20"/>
                <w:szCs w:val="20"/>
              </w:rPr>
            </w:pPr>
          </w:p>
          <w:p w14:paraId="77BF5ECB" w14:textId="77777777" w:rsidR="009A4AFE" w:rsidRDefault="009A4AFE" w:rsidP="009D6C40">
            <w:pPr>
              <w:rPr>
                <w:sz w:val="20"/>
                <w:szCs w:val="20"/>
              </w:rPr>
            </w:pPr>
          </w:p>
        </w:tc>
        <w:tc>
          <w:tcPr>
            <w:tcW w:w="1799" w:type="dxa"/>
          </w:tcPr>
          <w:p w14:paraId="03A47E52" w14:textId="77777777" w:rsidR="009A4AFE" w:rsidRDefault="009A4AFE" w:rsidP="009D6C40">
            <w:pPr>
              <w:rPr>
                <w:sz w:val="20"/>
                <w:szCs w:val="20"/>
              </w:rPr>
            </w:pPr>
          </w:p>
        </w:tc>
        <w:tc>
          <w:tcPr>
            <w:tcW w:w="3060" w:type="dxa"/>
          </w:tcPr>
          <w:p w14:paraId="588ECAE8" w14:textId="77777777" w:rsidR="009A4AFE" w:rsidRDefault="009A4AFE" w:rsidP="009D6C40">
            <w:pPr>
              <w:rPr>
                <w:sz w:val="20"/>
                <w:szCs w:val="20"/>
              </w:rPr>
            </w:pPr>
          </w:p>
        </w:tc>
        <w:tc>
          <w:tcPr>
            <w:tcW w:w="3240" w:type="dxa"/>
          </w:tcPr>
          <w:p w14:paraId="790B0C2E" w14:textId="77777777" w:rsidR="009A4AFE" w:rsidRDefault="009A4AFE" w:rsidP="009D6C40">
            <w:pPr>
              <w:rPr>
                <w:sz w:val="20"/>
                <w:szCs w:val="20"/>
              </w:rPr>
            </w:pPr>
          </w:p>
        </w:tc>
      </w:tr>
      <w:tr w:rsidR="009A4AFE" w14:paraId="60EB0E01" w14:textId="77777777" w:rsidTr="009D6C40">
        <w:tc>
          <w:tcPr>
            <w:tcW w:w="1256" w:type="dxa"/>
          </w:tcPr>
          <w:p w14:paraId="0AF820B0" w14:textId="77777777" w:rsidR="009A4AFE" w:rsidRDefault="009A4AFE" w:rsidP="009D6C40">
            <w:pPr>
              <w:rPr>
                <w:sz w:val="20"/>
                <w:szCs w:val="20"/>
              </w:rPr>
            </w:pPr>
          </w:p>
          <w:p w14:paraId="6C0AC4B8" w14:textId="77777777" w:rsidR="009A4AFE" w:rsidRDefault="009A4AFE" w:rsidP="009D6C40">
            <w:pPr>
              <w:rPr>
                <w:sz w:val="20"/>
                <w:szCs w:val="20"/>
              </w:rPr>
            </w:pPr>
          </w:p>
          <w:p w14:paraId="7429BD4D" w14:textId="77777777" w:rsidR="009A4AFE" w:rsidRDefault="009A4AFE" w:rsidP="009D6C40">
            <w:pPr>
              <w:rPr>
                <w:sz w:val="20"/>
                <w:szCs w:val="20"/>
              </w:rPr>
            </w:pPr>
          </w:p>
        </w:tc>
        <w:tc>
          <w:tcPr>
            <w:tcW w:w="1799" w:type="dxa"/>
          </w:tcPr>
          <w:p w14:paraId="005039EC" w14:textId="77777777" w:rsidR="009A4AFE" w:rsidRDefault="009A4AFE" w:rsidP="009D6C40">
            <w:pPr>
              <w:rPr>
                <w:sz w:val="20"/>
                <w:szCs w:val="20"/>
              </w:rPr>
            </w:pPr>
          </w:p>
        </w:tc>
        <w:tc>
          <w:tcPr>
            <w:tcW w:w="3060" w:type="dxa"/>
          </w:tcPr>
          <w:p w14:paraId="20CACB75" w14:textId="77777777" w:rsidR="009A4AFE" w:rsidRDefault="009A4AFE" w:rsidP="009D6C40">
            <w:pPr>
              <w:rPr>
                <w:sz w:val="20"/>
                <w:szCs w:val="20"/>
              </w:rPr>
            </w:pPr>
          </w:p>
        </w:tc>
        <w:tc>
          <w:tcPr>
            <w:tcW w:w="3240" w:type="dxa"/>
          </w:tcPr>
          <w:p w14:paraId="1EEC0E3D" w14:textId="77777777" w:rsidR="009A4AFE" w:rsidRDefault="009A4AFE" w:rsidP="009D6C40">
            <w:pPr>
              <w:rPr>
                <w:sz w:val="20"/>
                <w:szCs w:val="20"/>
              </w:rPr>
            </w:pPr>
          </w:p>
        </w:tc>
      </w:tr>
      <w:tr w:rsidR="009A4AFE" w14:paraId="637EC78E" w14:textId="77777777" w:rsidTr="009D6C40">
        <w:tc>
          <w:tcPr>
            <w:tcW w:w="1256" w:type="dxa"/>
          </w:tcPr>
          <w:p w14:paraId="34852005" w14:textId="77777777" w:rsidR="009A4AFE" w:rsidRDefault="009A4AFE" w:rsidP="009D6C40">
            <w:pPr>
              <w:rPr>
                <w:sz w:val="20"/>
                <w:szCs w:val="20"/>
              </w:rPr>
            </w:pPr>
          </w:p>
          <w:p w14:paraId="722A299E" w14:textId="77777777" w:rsidR="009A4AFE" w:rsidRDefault="009A4AFE" w:rsidP="009D6C40">
            <w:pPr>
              <w:rPr>
                <w:sz w:val="20"/>
                <w:szCs w:val="20"/>
              </w:rPr>
            </w:pPr>
          </w:p>
          <w:p w14:paraId="568B8F61" w14:textId="77777777" w:rsidR="009A4AFE" w:rsidRDefault="009A4AFE" w:rsidP="009D6C40">
            <w:pPr>
              <w:rPr>
                <w:sz w:val="20"/>
                <w:szCs w:val="20"/>
              </w:rPr>
            </w:pPr>
          </w:p>
        </w:tc>
        <w:tc>
          <w:tcPr>
            <w:tcW w:w="1799" w:type="dxa"/>
          </w:tcPr>
          <w:p w14:paraId="4308552E" w14:textId="77777777" w:rsidR="009A4AFE" w:rsidRDefault="009A4AFE" w:rsidP="009D6C40">
            <w:pPr>
              <w:rPr>
                <w:sz w:val="20"/>
                <w:szCs w:val="20"/>
              </w:rPr>
            </w:pPr>
          </w:p>
        </w:tc>
        <w:tc>
          <w:tcPr>
            <w:tcW w:w="3060" w:type="dxa"/>
          </w:tcPr>
          <w:p w14:paraId="31B8907E" w14:textId="77777777" w:rsidR="009A4AFE" w:rsidRDefault="009A4AFE" w:rsidP="009D6C40">
            <w:pPr>
              <w:rPr>
                <w:sz w:val="20"/>
                <w:szCs w:val="20"/>
              </w:rPr>
            </w:pPr>
          </w:p>
        </w:tc>
        <w:tc>
          <w:tcPr>
            <w:tcW w:w="3240" w:type="dxa"/>
          </w:tcPr>
          <w:p w14:paraId="108BEFE4" w14:textId="77777777" w:rsidR="009A4AFE" w:rsidRDefault="009A4AFE" w:rsidP="009D6C40">
            <w:pPr>
              <w:rPr>
                <w:sz w:val="20"/>
                <w:szCs w:val="20"/>
              </w:rPr>
            </w:pPr>
          </w:p>
        </w:tc>
      </w:tr>
      <w:tr w:rsidR="009A4AFE" w14:paraId="563B68F7" w14:textId="77777777" w:rsidTr="009D6C40">
        <w:tc>
          <w:tcPr>
            <w:tcW w:w="1256" w:type="dxa"/>
          </w:tcPr>
          <w:p w14:paraId="11BA889A" w14:textId="77777777" w:rsidR="009A4AFE" w:rsidRDefault="009A4AFE" w:rsidP="009D6C40">
            <w:pPr>
              <w:rPr>
                <w:sz w:val="20"/>
                <w:szCs w:val="20"/>
              </w:rPr>
            </w:pPr>
          </w:p>
          <w:p w14:paraId="3C1732A5" w14:textId="77777777" w:rsidR="009A4AFE" w:rsidRDefault="009A4AFE" w:rsidP="009D6C40">
            <w:pPr>
              <w:rPr>
                <w:sz w:val="20"/>
                <w:szCs w:val="20"/>
              </w:rPr>
            </w:pPr>
          </w:p>
          <w:p w14:paraId="60FEAE58" w14:textId="77777777" w:rsidR="009A4AFE" w:rsidRDefault="009A4AFE" w:rsidP="009D6C40">
            <w:pPr>
              <w:rPr>
                <w:sz w:val="20"/>
                <w:szCs w:val="20"/>
              </w:rPr>
            </w:pPr>
          </w:p>
        </w:tc>
        <w:tc>
          <w:tcPr>
            <w:tcW w:w="1799" w:type="dxa"/>
          </w:tcPr>
          <w:p w14:paraId="25734DF9" w14:textId="77777777" w:rsidR="009A4AFE" w:rsidRDefault="009A4AFE" w:rsidP="009D6C40">
            <w:pPr>
              <w:rPr>
                <w:sz w:val="20"/>
                <w:szCs w:val="20"/>
              </w:rPr>
            </w:pPr>
          </w:p>
        </w:tc>
        <w:tc>
          <w:tcPr>
            <w:tcW w:w="3060" w:type="dxa"/>
          </w:tcPr>
          <w:p w14:paraId="5383016D" w14:textId="77777777" w:rsidR="009A4AFE" w:rsidRDefault="009A4AFE" w:rsidP="009D6C40">
            <w:pPr>
              <w:rPr>
                <w:sz w:val="20"/>
                <w:szCs w:val="20"/>
              </w:rPr>
            </w:pPr>
          </w:p>
        </w:tc>
        <w:tc>
          <w:tcPr>
            <w:tcW w:w="3240" w:type="dxa"/>
          </w:tcPr>
          <w:p w14:paraId="63DAA6BC" w14:textId="77777777" w:rsidR="009A4AFE" w:rsidRDefault="009A4AFE" w:rsidP="009D6C40">
            <w:pPr>
              <w:rPr>
                <w:sz w:val="20"/>
                <w:szCs w:val="20"/>
              </w:rPr>
            </w:pPr>
          </w:p>
        </w:tc>
      </w:tr>
      <w:tr w:rsidR="009A4AFE" w14:paraId="5993F3BC" w14:textId="77777777" w:rsidTr="009D6C40">
        <w:tc>
          <w:tcPr>
            <w:tcW w:w="1256" w:type="dxa"/>
          </w:tcPr>
          <w:p w14:paraId="4036B06F" w14:textId="77777777" w:rsidR="009A4AFE" w:rsidRDefault="009A4AFE" w:rsidP="009D6C40">
            <w:pPr>
              <w:rPr>
                <w:sz w:val="20"/>
                <w:szCs w:val="20"/>
              </w:rPr>
            </w:pPr>
          </w:p>
          <w:p w14:paraId="0D1B70F6" w14:textId="77777777" w:rsidR="009A4AFE" w:rsidRDefault="009A4AFE" w:rsidP="009D6C40">
            <w:pPr>
              <w:rPr>
                <w:sz w:val="20"/>
                <w:szCs w:val="20"/>
              </w:rPr>
            </w:pPr>
          </w:p>
          <w:p w14:paraId="70C950A6" w14:textId="77777777" w:rsidR="009A4AFE" w:rsidRDefault="009A4AFE" w:rsidP="009D6C40">
            <w:pPr>
              <w:rPr>
                <w:sz w:val="20"/>
                <w:szCs w:val="20"/>
              </w:rPr>
            </w:pPr>
          </w:p>
        </w:tc>
        <w:tc>
          <w:tcPr>
            <w:tcW w:w="1799" w:type="dxa"/>
          </w:tcPr>
          <w:p w14:paraId="7627F4DA" w14:textId="77777777" w:rsidR="009A4AFE" w:rsidRDefault="009A4AFE" w:rsidP="009D6C40">
            <w:pPr>
              <w:rPr>
                <w:sz w:val="20"/>
                <w:szCs w:val="20"/>
              </w:rPr>
            </w:pPr>
          </w:p>
        </w:tc>
        <w:tc>
          <w:tcPr>
            <w:tcW w:w="3060" w:type="dxa"/>
          </w:tcPr>
          <w:p w14:paraId="75E93578" w14:textId="77777777" w:rsidR="009A4AFE" w:rsidRDefault="009A4AFE" w:rsidP="009D6C40">
            <w:pPr>
              <w:rPr>
                <w:sz w:val="20"/>
                <w:szCs w:val="20"/>
              </w:rPr>
            </w:pPr>
          </w:p>
        </w:tc>
        <w:tc>
          <w:tcPr>
            <w:tcW w:w="3240" w:type="dxa"/>
          </w:tcPr>
          <w:p w14:paraId="0EB53A8D" w14:textId="77777777" w:rsidR="009A4AFE" w:rsidRDefault="009A4AFE" w:rsidP="009D6C40">
            <w:pPr>
              <w:rPr>
                <w:sz w:val="20"/>
                <w:szCs w:val="20"/>
              </w:rPr>
            </w:pPr>
          </w:p>
        </w:tc>
      </w:tr>
      <w:tr w:rsidR="009A4AFE" w14:paraId="6703801D" w14:textId="77777777" w:rsidTr="009D6C40">
        <w:tc>
          <w:tcPr>
            <w:tcW w:w="1256" w:type="dxa"/>
          </w:tcPr>
          <w:p w14:paraId="1BFA5C33" w14:textId="77777777" w:rsidR="009A4AFE" w:rsidRDefault="009A4AFE" w:rsidP="009D6C40">
            <w:pPr>
              <w:rPr>
                <w:sz w:val="20"/>
                <w:szCs w:val="20"/>
              </w:rPr>
            </w:pPr>
          </w:p>
          <w:p w14:paraId="6EAFCF64" w14:textId="77777777" w:rsidR="009A4AFE" w:rsidRDefault="009A4AFE" w:rsidP="009D6C40">
            <w:pPr>
              <w:rPr>
                <w:sz w:val="20"/>
                <w:szCs w:val="20"/>
              </w:rPr>
            </w:pPr>
          </w:p>
          <w:p w14:paraId="69B41860" w14:textId="77777777" w:rsidR="009A4AFE" w:rsidRDefault="009A4AFE" w:rsidP="009D6C40">
            <w:pPr>
              <w:rPr>
                <w:sz w:val="20"/>
                <w:szCs w:val="20"/>
              </w:rPr>
            </w:pPr>
          </w:p>
        </w:tc>
        <w:tc>
          <w:tcPr>
            <w:tcW w:w="1799" w:type="dxa"/>
          </w:tcPr>
          <w:p w14:paraId="3D180E31" w14:textId="77777777" w:rsidR="009A4AFE" w:rsidRDefault="009A4AFE" w:rsidP="009D6C40">
            <w:pPr>
              <w:rPr>
                <w:sz w:val="20"/>
                <w:szCs w:val="20"/>
              </w:rPr>
            </w:pPr>
          </w:p>
        </w:tc>
        <w:tc>
          <w:tcPr>
            <w:tcW w:w="3060" w:type="dxa"/>
          </w:tcPr>
          <w:p w14:paraId="5EE5362E" w14:textId="77777777" w:rsidR="009A4AFE" w:rsidRDefault="009A4AFE" w:rsidP="009D6C40">
            <w:pPr>
              <w:rPr>
                <w:sz w:val="20"/>
                <w:szCs w:val="20"/>
              </w:rPr>
            </w:pPr>
          </w:p>
        </w:tc>
        <w:tc>
          <w:tcPr>
            <w:tcW w:w="3240" w:type="dxa"/>
          </w:tcPr>
          <w:p w14:paraId="1A5C6E63" w14:textId="77777777" w:rsidR="009A4AFE" w:rsidRDefault="009A4AFE" w:rsidP="009D6C40">
            <w:pPr>
              <w:rPr>
                <w:sz w:val="20"/>
                <w:szCs w:val="20"/>
              </w:rPr>
            </w:pPr>
          </w:p>
        </w:tc>
      </w:tr>
      <w:tr w:rsidR="009A4AFE" w14:paraId="59E6E52F" w14:textId="77777777" w:rsidTr="009D6C40">
        <w:tc>
          <w:tcPr>
            <w:tcW w:w="1256" w:type="dxa"/>
          </w:tcPr>
          <w:p w14:paraId="0C56C290" w14:textId="77777777" w:rsidR="009A4AFE" w:rsidRDefault="009A4AFE" w:rsidP="009D6C40">
            <w:pPr>
              <w:rPr>
                <w:sz w:val="20"/>
                <w:szCs w:val="20"/>
              </w:rPr>
            </w:pPr>
          </w:p>
          <w:p w14:paraId="7772C29C" w14:textId="77777777" w:rsidR="009A4AFE" w:rsidRDefault="009A4AFE" w:rsidP="009D6C40">
            <w:pPr>
              <w:rPr>
                <w:sz w:val="20"/>
                <w:szCs w:val="20"/>
              </w:rPr>
            </w:pPr>
          </w:p>
          <w:p w14:paraId="08A0D2A3" w14:textId="77777777" w:rsidR="009A4AFE" w:rsidRDefault="009A4AFE" w:rsidP="009D6C40">
            <w:pPr>
              <w:rPr>
                <w:sz w:val="20"/>
                <w:szCs w:val="20"/>
              </w:rPr>
            </w:pPr>
          </w:p>
        </w:tc>
        <w:tc>
          <w:tcPr>
            <w:tcW w:w="1799" w:type="dxa"/>
          </w:tcPr>
          <w:p w14:paraId="1CBD635A" w14:textId="77777777" w:rsidR="009A4AFE" w:rsidRDefault="009A4AFE" w:rsidP="009D6C40">
            <w:pPr>
              <w:rPr>
                <w:sz w:val="20"/>
                <w:szCs w:val="20"/>
              </w:rPr>
            </w:pPr>
          </w:p>
        </w:tc>
        <w:tc>
          <w:tcPr>
            <w:tcW w:w="3060" w:type="dxa"/>
          </w:tcPr>
          <w:p w14:paraId="289926A6" w14:textId="77777777" w:rsidR="009A4AFE" w:rsidRDefault="009A4AFE" w:rsidP="009D6C40">
            <w:pPr>
              <w:rPr>
                <w:sz w:val="20"/>
                <w:szCs w:val="20"/>
              </w:rPr>
            </w:pPr>
          </w:p>
        </w:tc>
        <w:tc>
          <w:tcPr>
            <w:tcW w:w="3240" w:type="dxa"/>
          </w:tcPr>
          <w:p w14:paraId="166C7590" w14:textId="77777777" w:rsidR="009A4AFE" w:rsidRDefault="009A4AFE" w:rsidP="009D6C40">
            <w:pPr>
              <w:rPr>
                <w:sz w:val="20"/>
                <w:szCs w:val="20"/>
              </w:rPr>
            </w:pPr>
          </w:p>
        </w:tc>
      </w:tr>
      <w:tr w:rsidR="009A4AFE" w14:paraId="5109FDD5" w14:textId="77777777" w:rsidTr="009D6C40">
        <w:tc>
          <w:tcPr>
            <w:tcW w:w="1256" w:type="dxa"/>
          </w:tcPr>
          <w:p w14:paraId="09F32E0B" w14:textId="77777777" w:rsidR="009A4AFE" w:rsidRDefault="009A4AFE" w:rsidP="009D6C40">
            <w:pPr>
              <w:rPr>
                <w:sz w:val="20"/>
                <w:szCs w:val="20"/>
              </w:rPr>
            </w:pPr>
          </w:p>
          <w:p w14:paraId="513A1A09" w14:textId="77777777" w:rsidR="009A4AFE" w:rsidRDefault="009A4AFE" w:rsidP="009D6C40">
            <w:pPr>
              <w:rPr>
                <w:sz w:val="20"/>
                <w:szCs w:val="20"/>
              </w:rPr>
            </w:pPr>
          </w:p>
          <w:p w14:paraId="3D05B465" w14:textId="77777777" w:rsidR="009A4AFE" w:rsidRDefault="009A4AFE" w:rsidP="009D6C40">
            <w:pPr>
              <w:rPr>
                <w:sz w:val="20"/>
                <w:szCs w:val="20"/>
              </w:rPr>
            </w:pPr>
          </w:p>
        </w:tc>
        <w:tc>
          <w:tcPr>
            <w:tcW w:w="1799" w:type="dxa"/>
          </w:tcPr>
          <w:p w14:paraId="1EE65A77" w14:textId="77777777" w:rsidR="009A4AFE" w:rsidRDefault="009A4AFE" w:rsidP="009D6C40">
            <w:pPr>
              <w:rPr>
                <w:sz w:val="20"/>
                <w:szCs w:val="20"/>
              </w:rPr>
            </w:pPr>
          </w:p>
        </w:tc>
        <w:tc>
          <w:tcPr>
            <w:tcW w:w="3060" w:type="dxa"/>
          </w:tcPr>
          <w:p w14:paraId="06293D8F" w14:textId="77777777" w:rsidR="009A4AFE" w:rsidRDefault="009A4AFE" w:rsidP="009D6C40">
            <w:pPr>
              <w:rPr>
                <w:sz w:val="20"/>
                <w:szCs w:val="20"/>
              </w:rPr>
            </w:pPr>
          </w:p>
        </w:tc>
        <w:tc>
          <w:tcPr>
            <w:tcW w:w="3240" w:type="dxa"/>
          </w:tcPr>
          <w:p w14:paraId="772B3E82" w14:textId="77777777" w:rsidR="009A4AFE" w:rsidRDefault="009A4AFE" w:rsidP="009D6C40">
            <w:pPr>
              <w:rPr>
                <w:sz w:val="20"/>
                <w:szCs w:val="20"/>
              </w:rPr>
            </w:pPr>
          </w:p>
        </w:tc>
      </w:tr>
      <w:tr w:rsidR="009A4AFE" w14:paraId="53579146" w14:textId="77777777" w:rsidTr="009D6C40">
        <w:tc>
          <w:tcPr>
            <w:tcW w:w="1256" w:type="dxa"/>
          </w:tcPr>
          <w:p w14:paraId="075BB0EB" w14:textId="77777777" w:rsidR="009A4AFE" w:rsidRDefault="009A4AFE" w:rsidP="009D6C40">
            <w:pPr>
              <w:rPr>
                <w:sz w:val="20"/>
                <w:szCs w:val="20"/>
              </w:rPr>
            </w:pPr>
          </w:p>
          <w:p w14:paraId="639EE75C" w14:textId="77777777" w:rsidR="009A4AFE" w:rsidRDefault="009A4AFE" w:rsidP="009D6C40">
            <w:pPr>
              <w:rPr>
                <w:sz w:val="20"/>
                <w:szCs w:val="20"/>
              </w:rPr>
            </w:pPr>
          </w:p>
          <w:p w14:paraId="621E92E8" w14:textId="77777777" w:rsidR="009A4AFE" w:rsidRDefault="009A4AFE" w:rsidP="009D6C40">
            <w:pPr>
              <w:rPr>
                <w:sz w:val="20"/>
                <w:szCs w:val="20"/>
              </w:rPr>
            </w:pPr>
          </w:p>
        </w:tc>
        <w:tc>
          <w:tcPr>
            <w:tcW w:w="1799" w:type="dxa"/>
          </w:tcPr>
          <w:p w14:paraId="49F6A9FE" w14:textId="77777777" w:rsidR="009A4AFE" w:rsidRDefault="009A4AFE" w:rsidP="009D6C40">
            <w:pPr>
              <w:rPr>
                <w:sz w:val="20"/>
                <w:szCs w:val="20"/>
              </w:rPr>
            </w:pPr>
          </w:p>
        </w:tc>
        <w:tc>
          <w:tcPr>
            <w:tcW w:w="3060" w:type="dxa"/>
          </w:tcPr>
          <w:p w14:paraId="16E45BB4" w14:textId="77777777" w:rsidR="009A4AFE" w:rsidRDefault="009A4AFE" w:rsidP="009D6C40">
            <w:pPr>
              <w:rPr>
                <w:sz w:val="20"/>
                <w:szCs w:val="20"/>
              </w:rPr>
            </w:pPr>
          </w:p>
        </w:tc>
        <w:tc>
          <w:tcPr>
            <w:tcW w:w="3240" w:type="dxa"/>
          </w:tcPr>
          <w:p w14:paraId="519EC77B" w14:textId="77777777" w:rsidR="009A4AFE" w:rsidRDefault="009A4AFE" w:rsidP="009D6C40">
            <w:pPr>
              <w:rPr>
                <w:sz w:val="20"/>
                <w:szCs w:val="20"/>
              </w:rPr>
            </w:pPr>
          </w:p>
        </w:tc>
      </w:tr>
    </w:tbl>
    <w:p w14:paraId="616D113B" w14:textId="77777777" w:rsidR="009A4AFE" w:rsidRDefault="009A4AFE" w:rsidP="009A4AFE">
      <w:pPr>
        <w:rPr>
          <w:sz w:val="20"/>
          <w:szCs w:val="20"/>
        </w:rPr>
      </w:pPr>
    </w:p>
    <w:p w14:paraId="303AE65E" w14:textId="77777777" w:rsidR="009A4AFE" w:rsidRDefault="009A4AFE" w:rsidP="009A4AFE">
      <w:pPr>
        <w:rPr>
          <w:sz w:val="20"/>
          <w:szCs w:val="20"/>
        </w:rPr>
      </w:pPr>
    </w:p>
    <w:p w14:paraId="5EA46722" w14:textId="77777777" w:rsidR="009A4AFE" w:rsidRDefault="009A4AFE" w:rsidP="009A4AFE">
      <w:pPr>
        <w:rPr>
          <w:sz w:val="20"/>
          <w:szCs w:val="20"/>
        </w:rPr>
      </w:pPr>
      <w:r>
        <w:rPr>
          <w:sz w:val="20"/>
          <w:szCs w:val="20"/>
        </w:rPr>
        <w:br w:type="page"/>
      </w:r>
    </w:p>
    <w:tbl>
      <w:tblPr>
        <w:tblStyle w:val="TableGrid"/>
        <w:tblW w:w="9355" w:type="dxa"/>
        <w:tblLook w:val="04A0" w:firstRow="1" w:lastRow="0" w:firstColumn="1" w:lastColumn="0" w:noHBand="0" w:noVBand="1"/>
      </w:tblPr>
      <w:tblGrid>
        <w:gridCol w:w="9355"/>
      </w:tblGrid>
      <w:tr w:rsidR="009A4AFE" w:rsidRPr="00174A21" w14:paraId="24DE18DE" w14:textId="77777777" w:rsidTr="009D6C40">
        <w:tc>
          <w:tcPr>
            <w:tcW w:w="9355" w:type="dxa"/>
            <w:shd w:val="clear" w:color="auto" w:fill="D9D9D9" w:themeFill="background1" w:themeFillShade="D9"/>
          </w:tcPr>
          <w:p w14:paraId="64156C06" w14:textId="77777777" w:rsidR="009A4AFE" w:rsidRPr="00174A21" w:rsidRDefault="009A4AFE" w:rsidP="009D6C40">
            <w:pPr>
              <w:rPr>
                <w:b/>
                <w:sz w:val="20"/>
                <w:szCs w:val="20"/>
              </w:rPr>
            </w:pPr>
            <w:r>
              <w:rPr>
                <w:b/>
                <w:sz w:val="20"/>
                <w:szCs w:val="20"/>
              </w:rPr>
              <w:lastRenderedPageBreak/>
              <w:t>Training Plan for Resident Identified Areas of Added Focus</w:t>
            </w:r>
          </w:p>
        </w:tc>
      </w:tr>
    </w:tbl>
    <w:tbl>
      <w:tblPr>
        <w:tblStyle w:val="TableGrid"/>
        <w:tblpPr w:leftFromText="180" w:rightFromText="180" w:vertAnchor="text" w:horzAnchor="margin" w:tblpY="21"/>
        <w:tblW w:w="9355" w:type="dxa"/>
        <w:tblLook w:val="04A0" w:firstRow="1" w:lastRow="0" w:firstColumn="1" w:lastColumn="0" w:noHBand="0" w:noVBand="1"/>
      </w:tblPr>
      <w:tblGrid>
        <w:gridCol w:w="1348"/>
        <w:gridCol w:w="1784"/>
        <w:gridCol w:w="3021"/>
        <w:gridCol w:w="3202"/>
      </w:tblGrid>
      <w:tr w:rsidR="009A4AFE" w:rsidRPr="00174A21" w14:paraId="52AF6465" w14:textId="77777777" w:rsidTr="009D6C40">
        <w:tc>
          <w:tcPr>
            <w:tcW w:w="1256" w:type="dxa"/>
            <w:shd w:val="clear" w:color="auto" w:fill="EEECE1" w:themeFill="background2"/>
          </w:tcPr>
          <w:p w14:paraId="776CCBB2" w14:textId="77777777" w:rsidR="009A4AFE" w:rsidRPr="00174A21" w:rsidRDefault="009A4AFE" w:rsidP="009D6C40">
            <w:pPr>
              <w:rPr>
                <w:b/>
                <w:sz w:val="20"/>
                <w:szCs w:val="20"/>
              </w:rPr>
            </w:pPr>
            <w:r>
              <w:rPr>
                <w:b/>
                <w:sz w:val="20"/>
                <w:szCs w:val="20"/>
              </w:rPr>
              <w:t xml:space="preserve">Competency </w:t>
            </w:r>
          </w:p>
        </w:tc>
        <w:tc>
          <w:tcPr>
            <w:tcW w:w="1799" w:type="dxa"/>
            <w:shd w:val="clear" w:color="auto" w:fill="EEECE1" w:themeFill="background2"/>
          </w:tcPr>
          <w:p w14:paraId="23CF5DB5" w14:textId="77777777" w:rsidR="009A4AFE" w:rsidRPr="00174A21" w:rsidRDefault="009A4AFE" w:rsidP="009D6C40">
            <w:pPr>
              <w:rPr>
                <w:b/>
                <w:sz w:val="20"/>
                <w:szCs w:val="20"/>
              </w:rPr>
            </w:pPr>
            <w:r>
              <w:rPr>
                <w:b/>
                <w:sz w:val="20"/>
                <w:szCs w:val="20"/>
              </w:rPr>
              <w:t>Didactics</w:t>
            </w:r>
          </w:p>
        </w:tc>
        <w:tc>
          <w:tcPr>
            <w:tcW w:w="3060" w:type="dxa"/>
            <w:shd w:val="clear" w:color="auto" w:fill="EEECE1" w:themeFill="background2"/>
          </w:tcPr>
          <w:p w14:paraId="654AADE9" w14:textId="77777777" w:rsidR="009A4AFE" w:rsidRPr="00174A21" w:rsidRDefault="009A4AFE" w:rsidP="009D6C40">
            <w:pPr>
              <w:rPr>
                <w:b/>
                <w:sz w:val="20"/>
                <w:szCs w:val="20"/>
              </w:rPr>
            </w:pPr>
            <w:r>
              <w:rPr>
                <w:b/>
                <w:sz w:val="20"/>
                <w:szCs w:val="20"/>
              </w:rPr>
              <w:t>Clinic Activities</w:t>
            </w:r>
          </w:p>
        </w:tc>
        <w:tc>
          <w:tcPr>
            <w:tcW w:w="3240" w:type="dxa"/>
            <w:shd w:val="clear" w:color="auto" w:fill="EEECE1" w:themeFill="background2"/>
          </w:tcPr>
          <w:p w14:paraId="7CFEB695" w14:textId="77777777" w:rsidR="009A4AFE" w:rsidRPr="00174A21" w:rsidRDefault="009A4AFE" w:rsidP="009D6C40">
            <w:pPr>
              <w:rPr>
                <w:b/>
                <w:sz w:val="20"/>
                <w:szCs w:val="20"/>
              </w:rPr>
            </w:pPr>
            <w:r>
              <w:rPr>
                <w:b/>
                <w:sz w:val="20"/>
                <w:szCs w:val="20"/>
              </w:rPr>
              <w:t>Supervision</w:t>
            </w:r>
          </w:p>
        </w:tc>
      </w:tr>
      <w:tr w:rsidR="009A4AFE" w14:paraId="7FCDE5D5" w14:textId="77777777" w:rsidTr="009D6C40">
        <w:tc>
          <w:tcPr>
            <w:tcW w:w="1256" w:type="dxa"/>
          </w:tcPr>
          <w:p w14:paraId="2DAB50AF" w14:textId="77777777" w:rsidR="009A4AFE" w:rsidRDefault="009A4AFE" w:rsidP="009D6C40">
            <w:pPr>
              <w:rPr>
                <w:sz w:val="20"/>
                <w:szCs w:val="20"/>
              </w:rPr>
            </w:pPr>
          </w:p>
          <w:p w14:paraId="204302D2" w14:textId="77777777" w:rsidR="009A4AFE" w:rsidRDefault="009A4AFE" w:rsidP="009D6C40">
            <w:pPr>
              <w:rPr>
                <w:sz w:val="20"/>
                <w:szCs w:val="20"/>
              </w:rPr>
            </w:pPr>
          </w:p>
          <w:p w14:paraId="45D00370" w14:textId="77777777" w:rsidR="009A4AFE" w:rsidRDefault="009A4AFE" w:rsidP="009D6C40">
            <w:pPr>
              <w:rPr>
                <w:sz w:val="20"/>
                <w:szCs w:val="20"/>
              </w:rPr>
            </w:pPr>
          </w:p>
        </w:tc>
        <w:tc>
          <w:tcPr>
            <w:tcW w:w="1799" w:type="dxa"/>
          </w:tcPr>
          <w:p w14:paraId="5820AEA9" w14:textId="77777777" w:rsidR="009A4AFE" w:rsidRDefault="009A4AFE" w:rsidP="009D6C40">
            <w:pPr>
              <w:rPr>
                <w:sz w:val="20"/>
                <w:szCs w:val="20"/>
              </w:rPr>
            </w:pPr>
          </w:p>
        </w:tc>
        <w:tc>
          <w:tcPr>
            <w:tcW w:w="3060" w:type="dxa"/>
          </w:tcPr>
          <w:p w14:paraId="78D97477" w14:textId="77777777" w:rsidR="009A4AFE" w:rsidRDefault="009A4AFE" w:rsidP="009D6C40">
            <w:pPr>
              <w:rPr>
                <w:sz w:val="20"/>
                <w:szCs w:val="20"/>
              </w:rPr>
            </w:pPr>
          </w:p>
        </w:tc>
        <w:tc>
          <w:tcPr>
            <w:tcW w:w="3240" w:type="dxa"/>
          </w:tcPr>
          <w:p w14:paraId="4955E8B9" w14:textId="77777777" w:rsidR="009A4AFE" w:rsidRDefault="009A4AFE" w:rsidP="009D6C40">
            <w:pPr>
              <w:rPr>
                <w:sz w:val="20"/>
                <w:szCs w:val="20"/>
              </w:rPr>
            </w:pPr>
          </w:p>
        </w:tc>
      </w:tr>
      <w:tr w:rsidR="009A4AFE" w14:paraId="1809A422" w14:textId="77777777" w:rsidTr="009D6C40">
        <w:tc>
          <w:tcPr>
            <w:tcW w:w="1256" w:type="dxa"/>
          </w:tcPr>
          <w:p w14:paraId="18F71A69" w14:textId="77777777" w:rsidR="009A4AFE" w:rsidRDefault="009A4AFE" w:rsidP="009D6C40">
            <w:pPr>
              <w:rPr>
                <w:sz w:val="20"/>
                <w:szCs w:val="20"/>
              </w:rPr>
            </w:pPr>
          </w:p>
          <w:p w14:paraId="5ABCF5B3" w14:textId="77777777" w:rsidR="009A4AFE" w:rsidRDefault="009A4AFE" w:rsidP="009D6C40">
            <w:pPr>
              <w:rPr>
                <w:sz w:val="20"/>
                <w:szCs w:val="20"/>
              </w:rPr>
            </w:pPr>
          </w:p>
          <w:p w14:paraId="1E2ABFC7" w14:textId="77777777" w:rsidR="009A4AFE" w:rsidRDefault="009A4AFE" w:rsidP="009D6C40">
            <w:pPr>
              <w:rPr>
                <w:sz w:val="20"/>
                <w:szCs w:val="20"/>
              </w:rPr>
            </w:pPr>
          </w:p>
        </w:tc>
        <w:tc>
          <w:tcPr>
            <w:tcW w:w="1799" w:type="dxa"/>
          </w:tcPr>
          <w:p w14:paraId="690BF069" w14:textId="77777777" w:rsidR="009A4AFE" w:rsidRDefault="009A4AFE" w:rsidP="009D6C40">
            <w:pPr>
              <w:rPr>
                <w:sz w:val="20"/>
                <w:szCs w:val="20"/>
              </w:rPr>
            </w:pPr>
          </w:p>
        </w:tc>
        <w:tc>
          <w:tcPr>
            <w:tcW w:w="3060" w:type="dxa"/>
          </w:tcPr>
          <w:p w14:paraId="0A12D20D" w14:textId="77777777" w:rsidR="009A4AFE" w:rsidRDefault="009A4AFE" w:rsidP="009D6C40">
            <w:pPr>
              <w:rPr>
                <w:sz w:val="20"/>
                <w:szCs w:val="20"/>
              </w:rPr>
            </w:pPr>
          </w:p>
        </w:tc>
        <w:tc>
          <w:tcPr>
            <w:tcW w:w="3240" w:type="dxa"/>
          </w:tcPr>
          <w:p w14:paraId="0F10F167" w14:textId="77777777" w:rsidR="009A4AFE" w:rsidRDefault="009A4AFE" w:rsidP="009D6C40">
            <w:pPr>
              <w:rPr>
                <w:sz w:val="20"/>
                <w:szCs w:val="20"/>
              </w:rPr>
            </w:pPr>
          </w:p>
        </w:tc>
      </w:tr>
      <w:tr w:rsidR="009A4AFE" w14:paraId="6A384935" w14:textId="77777777" w:rsidTr="009D6C40">
        <w:tc>
          <w:tcPr>
            <w:tcW w:w="1256" w:type="dxa"/>
          </w:tcPr>
          <w:p w14:paraId="44EA6A2B" w14:textId="77777777" w:rsidR="009A4AFE" w:rsidRDefault="009A4AFE" w:rsidP="009D6C40">
            <w:pPr>
              <w:rPr>
                <w:sz w:val="20"/>
                <w:szCs w:val="20"/>
              </w:rPr>
            </w:pPr>
          </w:p>
          <w:p w14:paraId="6FF7C7D7" w14:textId="77777777" w:rsidR="009A4AFE" w:rsidRDefault="009A4AFE" w:rsidP="009D6C40">
            <w:pPr>
              <w:rPr>
                <w:sz w:val="20"/>
                <w:szCs w:val="20"/>
              </w:rPr>
            </w:pPr>
          </w:p>
          <w:p w14:paraId="0FBA633E" w14:textId="77777777" w:rsidR="009A4AFE" w:rsidRDefault="009A4AFE" w:rsidP="009D6C40">
            <w:pPr>
              <w:rPr>
                <w:sz w:val="20"/>
                <w:szCs w:val="20"/>
              </w:rPr>
            </w:pPr>
          </w:p>
        </w:tc>
        <w:tc>
          <w:tcPr>
            <w:tcW w:w="1799" w:type="dxa"/>
          </w:tcPr>
          <w:p w14:paraId="7C7DF6CB" w14:textId="77777777" w:rsidR="009A4AFE" w:rsidRDefault="009A4AFE" w:rsidP="009D6C40">
            <w:pPr>
              <w:rPr>
                <w:sz w:val="20"/>
                <w:szCs w:val="20"/>
              </w:rPr>
            </w:pPr>
          </w:p>
        </w:tc>
        <w:tc>
          <w:tcPr>
            <w:tcW w:w="3060" w:type="dxa"/>
          </w:tcPr>
          <w:p w14:paraId="0771CF92" w14:textId="77777777" w:rsidR="009A4AFE" w:rsidRDefault="009A4AFE" w:rsidP="009D6C40">
            <w:pPr>
              <w:rPr>
                <w:sz w:val="20"/>
                <w:szCs w:val="20"/>
              </w:rPr>
            </w:pPr>
          </w:p>
        </w:tc>
        <w:tc>
          <w:tcPr>
            <w:tcW w:w="3240" w:type="dxa"/>
          </w:tcPr>
          <w:p w14:paraId="3434D767" w14:textId="77777777" w:rsidR="009A4AFE" w:rsidRDefault="009A4AFE" w:rsidP="009D6C40">
            <w:pPr>
              <w:rPr>
                <w:sz w:val="20"/>
                <w:szCs w:val="20"/>
              </w:rPr>
            </w:pPr>
          </w:p>
        </w:tc>
      </w:tr>
      <w:tr w:rsidR="009A4AFE" w14:paraId="54B23BDB" w14:textId="77777777" w:rsidTr="009D6C40">
        <w:tc>
          <w:tcPr>
            <w:tcW w:w="1256" w:type="dxa"/>
          </w:tcPr>
          <w:p w14:paraId="0C5D5857" w14:textId="77777777" w:rsidR="009A4AFE" w:rsidRDefault="009A4AFE" w:rsidP="009D6C40">
            <w:pPr>
              <w:rPr>
                <w:sz w:val="20"/>
                <w:szCs w:val="20"/>
              </w:rPr>
            </w:pPr>
          </w:p>
          <w:p w14:paraId="7412AC29" w14:textId="77777777" w:rsidR="009A4AFE" w:rsidRDefault="009A4AFE" w:rsidP="009D6C40">
            <w:pPr>
              <w:rPr>
                <w:sz w:val="20"/>
                <w:szCs w:val="20"/>
              </w:rPr>
            </w:pPr>
          </w:p>
          <w:p w14:paraId="0B63A7B2" w14:textId="77777777" w:rsidR="009A4AFE" w:rsidRDefault="009A4AFE" w:rsidP="009D6C40">
            <w:pPr>
              <w:rPr>
                <w:sz w:val="20"/>
                <w:szCs w:val="20"/>
              </w:rPr>
            </w:pPr>
          </w:p>
        </w:tc>
        <w:tc>
          <w:tcPr>
            <w:tcW w:w="1799" w:type="dxa"/>
          </w:tcPr>
          <w:p w14:paraId="09250274" w14:textId="77777777" w:rsidR="009A4AFE" w:rsidRDefault="009A4AFE" w:rsidP="009D6C40">
            <w:pPr>
              <w:rPr>
                <w:sz w:val="20"/>
                <w:szCs w:val="20"/>
              </w:rPr>
            </w:pPr>
          </w:p>
        </w:tc>
        <w:tc>
          <w:tcPr>
            <w:tcW w:w="3060" w:type="dxa"/>
          </w:tcPr>
          <w:p w14:paraId="6BDBC4C0" w14:textId="77777777" w:rsidR="009A4AFE" w:rsidRDefault="009A4AFE" w:rsidP="009D6C40">
            <w:pPr>
              <w:rPr>
                <w:sz w:val="20"/>
                <w:szCs w:val="20"/>
              </w:rPr>
            </w:pPr>
          </w:p>
        </w:tc>
        <w:tc>
          <w:tcPr>
            <w:tcW w:w="3240" w:type="dxa"/>
          </w:tcPr>
          <w:p w14:paraId="6917E4D2" w14:textId="77777777" w:rsidR="009A4AFE" w:rsidRDefault="009A4AFE" w:rsidP="009D6C40">
            <w:pPr>
              <w:rPr>
                <w:sz w:val="20"/>
                <w:szCs w:val="20"/>
              </w:rPr>
            </w:pPr>
          </w:p>
        </w:tc>
      </w:tr>
      <w:tr w:rsidR="009A4AFE" w14:paraId="279360D1" w14:textId="77777777" w:rsidTr="009D6C40">
        <w:tc>
          <w:tcPr>
            <w:tcW w:w="1256" w:type="dxa"/>
          </w:tcPr>
          <w:p w14:paraId="54AF2C28" w14:textId="77777777" w:rsidR="009A4AFE" w:rsidRDefault="009A4AFE" w:rsidP="009D6C40">
            <w:pPr>
              <w:rPr>
                <w:sz w:val="20"/>
                <w:szCs w:val="20"/>
              </w:rPr>
            </w:pPr>
          </w:p>
          <w:p w14:paraId="5F3DCE13" w14:textId="77777777" w:rsidR="009A4AFE" w:rsidRDefault="009A4AFE" w:rsidP="009D6C40">
            <w:pPr>
              <w:rPr>
                <w:sz w:val="20"/>
                <w:szCs w:val="20"/>
              </w:rPr>
            </w:pPr>
          </w:p>
          <w:p w14:paraId="61179D0C" w14:textId="77777777" w:rsidR="009A4AFE" w:rsidRDefault="009A4AFE" w:rsidP="009D6C40">
            <w:pPr>
              <w:rPr>
                <w:sz w:val="20"/>
                <w:szCs w:val="20"/>
              </w:rPr>
            </w:pPr>
          </w:p>
        </w:tc>
        <w:tc>
          <w:tcPr>
            <w:tcW w:w="1799" w:type="dxa"/>
          </w:tcPr>
          <w:p w14:paraId="61F0AFA5" w14:textId="77777777" w:rsidR="009A4AFE" w:rsidRDefault="009A4AFE" w:rsidP="009D6C40">
            <w:pPr>
              <w:rPr>
                <w:sz w:val="20"/>
                <w:szCs w:val="20"/>
              </w:rPr>
            </w:pPr>
          </w:p>
        </w:tc>
        <w:tc>
          <w:tcPr>
            <w:tcW w:w="3060" w:type="dxa"/>
          </w:tcPr>
          <w:p w14:paraId="698F486C" w14:textId="77777777" w:rsidR="009A4AFE" w:rsidRDefault="009A4AFE" w:rsidP="009D6C40">
            <w:pPr>
              <w:rPr>
                <w:sz w:val="20"/>
                <w:szCs w:val="20"/>
              </w:rPr>
            </w:pPr>
          </w:p>
        </w:tc>
        <w:tc>
          <w:tcPr>
            <w:tcW w:w="3240" w:type="dxa"/>
          </w:tcPr>
          <w:p w14:paraId="38DA3E43" w14:textId="77777777" w:rsidR="009A4AFE" w:rsidRDefault="009A4AFE" w:rsidP="009D6C40">
            <w:pPr>
              <w:rPr>
                <w:sz w:val="20"/>
                <w:szCs w:val="20"/>
              </w:rPr>
            </w:pPr>
          </w:p>
        </w:tc>
      </w:tr>
      <w:tr w:rsidR="009A4AFE" w14:paraId="6524A5CA" w14:textId="77777777" w:rsidTr="009D6C40">
        <w:tc>
          <w:tcPr>
            <w:tcW w:w="1256" w:type="dxa"/>
          </w:tcPr>
          <w:p w14:paraId="5BF5E88C" w14:textId="77777777" w:rsidR="009A4AFE" w:rsidRDefault="009A4AFE" w:rsidP="009D6C40">
            <w:pPr>
              <w:rPr>
                <w:sz w:val="20"/>
                <w:szCs w:val="20"/>
              </w:rPr>
            </w:pPr>
          </w:p>
          <w:p w14:paraId="03E72CAA" w14:textId="77777777" w:rsidR="009A4AFE" w:rsidRDefault="009A4AFE" w:rsidP="009D6C40">
            <w:pPr>
              <w:rPr>
                <w:sz w:val="20"/>
                <w:szCs w:val="20"/>
              </w:rPr>
            </w:pPr>
          </w:p>
          <w:p w14:paraId="56A91527" w14:textId="77777777" w:rsidR="009A4AFE" w:rsidRDefault="009A4AFE" w:rsidP="009D6C40">
            <w:pPr>
              <w:rPr>
                <w:sz w:val="20"/>
                <w:szCs w:val="20"/>
              </w:rPr>
            </w:pPr>
          </w:p>
        </w:tc>
        <w:tc>
          <w:tcPr>
            <w:tcW w:w="1799" w:type="dxa"/>
          </w:tcPr>
          <w:p w14:paraId="2F9D5721" w14:textId="77777777" w:rsidR="009A4AFE" w:rsidRDefault="009A4AFE" w:rsidP="009D6C40">
            <w:pPr>
              <w:rPr>
                <w:sz w:val="20"/>
                <w:szCs w:val="20"/>
              </w:rPr>
            </w:pPr>
          </w:p>
        </w:tc>
        <w:tc>
          <w:tcPr>
            <w:tcW w:w="3060" w:type="dxa"/>
          </w:tcPr>
          <w:p w14:paraId="42245E49" w14:textId="77777777" w:rsidR="009A4AFE" w:rsidRDefault="009A4AFE" w:rsidP="009D6C40">
            <w:pPr>
              <w:rPr>
                <w:sz w:val="20"/>
                <w:szCs w:val="20"/>
              </w:rPr>
            </w:pPr>
          </w:p>
        </w:tc>
        <w:tc>
          <w:tcPr>
            <w:tcW w:w="3240" w:type="dxa"/>
          </w:tcPr>
          <w:p w14:paraId="0841F36F" w14:textId="77777777" w:rsidR="009A4AFE" w:rsidRDefault="009A4AFE" w:rsidP="009D6C40">
            <w:pPr>
              <w:rPr>
                <w:sz w:val="20"/>
                <w:szCs w:val="20"/>
              </w:rPr>
            </w:pPr>
          </w:p>
        </w:tc>
      </w:tr>
      <w:tr w:rsidR="009A4AFE" w14:paraId="5D2D5C11" w14:textId="77777777" w:rsidTr="009D6C40">
        <w:tc>
          <w:tcPr>
            <w:tcW w:w="1256" w:type="dxa"/>
          </w:tcPr>
          <w:p w14:paraId="49F926A0" w14:textId="77777777" w:rsidR="009A4AFE" w:rsidRDefault="009A4AFE" w:rsidP="009D6C40">
            <w:pPr>
              <w:rPr>
                <w:sz w:val="20"/>
                <w:szCs w:val="20"/>
              </w:rPr>
            </w:pPr>
          </w:p>
          <w:p w14:paraId="764BA5B5" w14:textId="77777777" w:rsidR="009A4AFE" w:rsidRDefault="009A4AFE" w:rsidP="009D6C40">
            <w:pPr>
              <w:rPr>
                <w:sz w:val="20"/>
                <w:szCs w:val="20"/>
              </w:rPr>
            </w:pPr>
          </w:p>
          <w:p w14:paraId="4F210BEF" w14:textId="77777777" w:rsidR="009A4AFE" w:rsidRDefault="009A4AFE" w:rsidP="009D6C40">
            <w:pPr>
              <w:rPr>
                <w:sz w:val="20"/>
                <w:szCs w:val="20"/>
              </w:rPr>
            </w:pPr>
          </w:p>
        </w:tc>
        <w:tc>
          <w:tcPr>
            <w:tcW w:w="1799" w:type="dxa"/>
          </w:tcPr>
          <w:p w14:paraId="41D3C157" w14:textId="77777777" w:rsidR="009A4AFE" w:rsidRDefault="009A4AFE" w:rsidP="009D6C40">
            <w:pPr>
              <w:rPr>
                <w:sz w:val="20"/>
                <w:szCs w:val="20"/>
              </w:rPr>
            </w:pPr>
          </w:p>
        </w:tc>
        <w:tc>
          <w:tcPr>
            <w:tcW w:w="3060" w:type="dxa"/>
          </w:tcPr>
          <w:p w14:paraId="73AD078F" w14:textId="77777777" w:rsidR="009A4AFE" w:rsidRDefault="009A4AFE" w:rsidP="009D6C40">
            <w:pPr>
              <w:rPr>
                <w:sz w:val="20"/>
                <w:szCs w:val="20"/>
              </w:rPr>
            </w:pPr>
          </w:p>
        </w:tc>
        <w:tc>
          <w:tcPr>
            <w:tcW w:w="3240" w:type="dxa"/>
          </w:tcPr>
          <w:p w14:paraId="5007FACD" w14:textId="77777777" w:rsidR="009A4AFE" w:rsidRDefault="009A4AFE" w:rsidP="009D6C40">
            <w:pPr>
              <w:rPr>
                <w:sz w:val="20"/>
                <w:szCs w:val="20"/>
              </w:rPr>
            </w:pPr>
          </w:p>
        </w:tc>
      </w:tr>
      <w:tr w:rsidR="009A4AFE" w14:paraId="37E1CA6E" w14:textId="77777777" w:rsidTr="009D6C40">
        <w:tc>
          <w:tcPr>
            <w:tcW w:w="1256" w:type="dxa"/>
          </w:tcPr>
          <w:p w14:paraId="3031F0F6" w14:textId="77777777" w:rsidR="009A4AFE" w:rsidRDefault="009A4AFE" w:rsidP="009D6C40">
            <w:pPr>
              <w:rPr>
                <w:sz w:val="20"/>
                <w:szCs w:val="20"/>
              </w:rPr>
            </w:pPr>
          </w:p>
          <w:p w14:paraId="06F5DFB8" w14:textId="77777777" w:rsidR="009A4AFE" w:rsidRDefault="009A4AFE" w:rsidP="009D6C40">
            <w:pPr>
              <w:rPr>
                <w:sz w:val="20"/>
                <w:szCs w:val="20"/>
              </w:rPr>
            </w:pPr>
          </w:p>
          <w:p w14:paraId="21943ADC" w14:textId="77777777" w:rsidR="009A4AFE" w:rsidRDefault="009A4AFE" w:rsidP="009D6C40">
            <w:pPr>
              <w:rPr>
                <w:sz w:val="20"/>
                <w:szCs w:val="20"/>
              </w:rPr>
            </w:pPr>
          </w:p>
        </w:tc>
        <w:tc>
          <w:tcPr>
            <w:tcW w:w="1799" w:type="dxa"/>
          </w:tcPr>
          <w:p w14:paraId="4EA2D96C" w14:textId="77777777" w:rsidR="009A4AFE" w:rsidRDefault="009A4AFE" w:rsidP="009D6C40">
            <w:pPr>
              <w:rPr>
                <w:sz w:val="20"/>
                <w:szCs w:val="20"/>
              </w:rPr>
            </w:pPr>
          </w:p>
        </w:tc>
        <w:tc>
          <w:tcPr>
            <w:tcW w:w="3060" w:type="dxa"/>
          </w:tcPr>
          <w:p w14:paraId="587BD35C" w14:textId="77777777" w:rsidR="009A4AFE" w:rsidRDefault="009A4AFE" w:rsidP="009D6C40">
            <w:pPr>
              <w:rPr>
                <w:sz w:val="20"/>
                <w:szCs w:val="20"/>
              </w:rPr>
            </w:pPr>
          </w:p>
        </w:tc>
        <w:tc>
          <w:tcPr>
            <w:tcW w:w="3240" w:type="dxa"/>
          </w:tcPr>
          <w:p w14:paraId="21684312" w14:textId="77777777" w:rsidR="009A4AFE" w:rsidRDefault="009A4AFE" w:rsidP="009D6C40">
            <w:pPr>
              <w:rPr>
                <w:sz w:val="20"/>
                <w:szCs w:val="20"/>
              </w:rPr>
            </w:pPr>
          </w:p>
        </w:tc>
      </w:tr>
      <w:tr w:rsidR="009A4AFE" w14:paraId="3ABED3F8" w14:textId="77777777" w:rsidTr="009D6C40">
        <w:tc>
          <w:tcPr>
            <w:tcW w:w="1256" w:type="dxa"/>
          </w:tcPr>
          <w:p w14:paraId="6C1F9CF9" w14:textId="77777777" w:rsidR="009A4AFE" w:rsidRDefault="009A4AFE" w:rsidP="009D6C40">
            <w:pPr>
              <w:rPr>
                <w:sz w:val="20"/>
                <w:szCs w:val="20"/>
              </w:rPr>
            </w:pPr>
          </w:p>
          <w:p w14:paraId="13D5F372" w14:textId="77777777" w:rsidR="009A4AFE" w:rsidRDefault="009A4AFE" w:rsidP="009D6C40">
            <w:pPr>
              <w:rPr>
                <w:sz w:val="20"/>
                <w:szCs w:val="20"/>
              </w:rPr>
            </w:pPr>
          </w:p>
          <w:p w14:paraId="11E920FA" w14:textId="77777777" w:rsidR="009A4AFE" w:rsidRDefault="009A4AFE" w:rsidP="009D6C40">
            <w:pPr>
              <w:rPr>
                <w:sz w:val="20"/>
                <w:szCs w:val="20"/>
              </w:rPr>
            </w:pPr>
          </w:p>
        </w:tc>
        <w:tc>
          <w:tcPr>
            <w:tcW w:w="1799" w:type="dxa"/>
          </w:tcPr>
          <w:p w14:paraId="37A2D204" w14:textId="77777777" w:rsidR="009A4AFE" w:rsidRDefault="009A4AFE" w:rsidP="009D6C40">
            <w:pPr>
              <w:rPr>
                <w:sz w:val="20"/>
                <w:szCs w:val="20"/>
              </w:rPr>
            </w:pPr>
          </w:p>
        </w:tc>
        <w:tc>
          <w:tcPr>
            <w:tcW w:w="3060" w:type="dxa"/>
          </w:tcPr>
          <w:p w14:paraId="7C5FA9F5" w14:textId="77777777" w:rsidR="009A4AFE" w:rsidRDefault="009A4AFE" w:rsidP="009D6C40">
            <w:pPr>
              <w:rPr>
                <w:sz w:val="20"/>
                <w:szCs w:val="20"/>
              </w:rPr>
            </w:pPr>
          </w:p>
        </w:tc>
        <w:tc>
          <w:tcPr>
            <w:tcW w:w="3240" w:type="dxa"/>
          </w:tcPr>
          <w:p w14:paraId="7D081948" w14:textId="77777777" w:rsidR="009A4AFE" w:rsidRDefault="009A4AFE" w:rsidP="009D6C40">
            <w:pPr>
              <w:rPr>
                <w:sz w:val="20"/>
                <w:szCs w:val="20"/>
              </w:rPr>
            </w:pPr>
          </w:p>
        </w:tc>
      </w:tr>
      <w:tr w:rsidR="009A4AFE" w14:paraId="664BF7CB" w14:textId="77777777" w:rsidTr="009D6C40">
        <w:tc>
          <w:tcPr>
            <w:tcW w:w="1256" w:type="dxa"/>
          </w:tcPr>
          <w:p w14:paraId="45D6B1D3" w14:textId="77777777" w:rsidR="009A4AFE" w:rsidRDefault="009A4AFE" w:rsidP="009D6C40">
            <w:pPr>
              <w:rPr>
                <w:sz w:val="20"/>
                <w:szCs w:val="20"/>
              </w:rPr>
            </w:pPr>
          </w:p>
          <w:p w14:paraId="5870D899" w14:textId="77777777" w:rsidR="009A4AFE" w:rsidRDefault="009A4AFE" w:rsidP="009D6C40">
            <w:pPr>
              <w:rPr>
                <w:sz w:val="20"/>
                <w:szCs w:val="20"/>
              </w:rPr>
            </w:pPr>
          </w:p>
          <w:p w14:paraId="7C324377" w14:textId="77777777" w:rsidR="009A4AFE" w:rsidRDefault="009A4AFE" w:rsidP="009D6C40">
            <w:pPr>
              <w:rPr>
                <w:sz w:val="20"/>
                <w:szCs w:val="20"/>
              </w:rPr>
            </w:pPr>
          </w:p>
        </w:tc>
        <w:tc>
          <w:tcPr>
            <w:tcW w:w="1799" w:type="dxa"/>
          </w:tcPr>
          <w:p w14:paraId="2F531CED" w14:textId="77777777" w:rsidR="009A4AFE" w:rsidRDefault="009A4AFE" w:rsidP="009D6C40">
            <w:pPr>
              <w:rPr>
                <w:sz w:val="20"/>
                <w:szCs w:val="20"/>
              </w:rPr>
            </w:pPr>
          </w:p>
        </w:tc>
        <w:tc>
          <w:tcPr>
            <w:tcW w:w="3060" w:type="dxa"/>
          </w:tcPr>
          <w:p w14:paraId="22896AC5" w14:textId="77777777" w:rsidR="009A4AFE" w:rsidRDefault="009A4AFE" w:rsidP="009D6C40">
            <w:pPr>
              <w:rPr>
                <w:sz w:val="20"/>
                <w:szCs w:val="20"/>
              </w:rPr>
            </w:pPr>
          </w:p>
        </w:tc>
        <w:tc>
          <w:tcPr>
            <w:tcW w:w="3240" w:type="dxa"/>
          </w:tcPr>
          <w:p w14:paraId="0CD1C3AA" w14:textId="77777777" w:rsidR="009A4AFE" w:rsidRDefault="009A4AFE" w:rsidP="009D6C40">
            <w:pPr>
              <w:rPr>
                <w:sz w:val="20"/>
                <w:szCs w:val="20"/>
              </w:rPr>
            </w:pPr>
          </w:p>
        </w:tc>
      </w:tr>
      <w:tr w:rsidR="009A4AFE" w14:paraId="4150E918" w14:textId="77777777" w:rsidTr="009D6C40">
        <w:tc>
          <w:tcPr>
            <w:tcW w:w="1256" w:type="dxa"/>
          </w:tcPr>
          <w:p w14:paraId="0B6E18F1" w14:textId="77777777" w:rsidR="009A4AFE" w:rsidRDefault="009A4AFE" w:rsidP="009D6C40">
            <w:pPr>
              <w:rPr>
                <w:sz w:val="20"/>
                <w:szCs w:val="20"/>
              </w:rPr>
            </w:pPr>
          </w:p>
          <w:p w14:paraId="19BF8223" w14:textId="77777777" w:rsidR="009A4AFE" w:rsidRDefault="009A4AFE" w:rsidP="009D6C40">
            <w:pPr>
              <w:rPr>
                <w:sz w:val="20"/>
                <w:szCs w:val="20"/>
              </w:rPr>
            </w:pPr>
          </w:p>
          <w:p w14:paraId="62F02F1C" w14:textId="77777777" w:rsidR="009A4AFE" w:rsidRDefault="009A4AFE" w:rsidP="009D6C40">
            <w:pPr>
              <w:rPr>
                <w:sz w:val="20"/>
                <w:szCs w:val="20"/>
              </w:rPr>
            </w:pPr>
          </w:p>
        </w:tc>
        <w:tc>
          <w:tcPr>
            <w:tcW w:w="1799" w:type="dxa"/>
          </w:tcPr>
          <w:p w14:paraId="334C406E" w14:textId="77777777" w:rsidR="009A4AFE" w:rsidRDefault="009A4AFE" w:rsidP="009D6C40">
            <w:pPr>
              <w:rPr>
                <w:sz w:val="20"/>
                <w:szCs w:val="20"/>
              </w:rPr>
            </w:pPr>
          </w:p>
        </w:tc>
        <w:tc>
          <w:tcPr>
            <w:tcW w:w="3060" w:type="dxa"/>
          </w:tcPr>
          <w:p w14:paraId="0F508E16" w14:textId="77777777" w:rsidR="009A4AFE" w:rsidRDefault="009A4AFE" w:rsidP="009D6C40">
            <w:pPr>
              <w:rPr>
                <w:sz w:val="20"/>
                <w:szCs w:val="20"/>
              </w:rPr>
            </w:pPr>
          </w:p>
        </w:tc>
        <w:tc>
          <w:tcPr>
            <w:tcW w:w="3240" w:type="dxa"/>
          </w:tcPr>
          <w:p w14:paraId="20679878" w14:textId="77777777" w:rsidR="009A4AFE" w:rsidRDefault="009A4AFE" w:rsidP="009D6C40">
            <w:pPr>
              <w:rPr>
                <w:sz w:val="20"/>
                <w:szCs w:val="20"/>
              </w:rPr>
            </w:pPr>
          </w:p>
        </w:tc>
      </w:tr>
    </w:tbl>
    <w:p w14:paraId="5D9D1E8C" w14:textId="77777777" w:rsidR="00052738" w:rsidRDefault="0005273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FA9D811" w14:textId="77777777" w:rsidR="00052738" w:rsidRPr="00611A7B" w:rsidRDefault="00052738" w:rsidP="00611A7B">
      <w:pPr>
        <w:outlineLvl w:val="0"/>
        <w:rPr>
          <w:rFonts w:ascii="Times New Roman" w:eastAsia="Times New Roman" w:hAnsi="Times New Roman" w:cs="Times New Roman"/>
          <w:b/>
          <w:sz w:val="28"/>
          <w:szCs w:val="28"/>
        </w:rPr>
      </w:pPr>
    </w:p>
    <w:p w14:paraId="61D30400" w14:textId="77777777" w:rsidR="00611A7B" w:rsidRDefault="00833346" w:rsidP="009F7149">
      <w:pPr>
        <w:pStyle w:val="Heading2"/>
      </w:pPr>
      <w:bookmarkStart w:id="38" w:name="_Toc24546211"/>
      <w:r>
        <w:t>Appendix E:  Competency Evaluation Form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6842"/>
      </w:tblGrid>
      <w:tr w:rsidR="008A1546" w:rsidRPr="008A1546" w14:paraId="0EBA5C6A" w14:textId="77777777" w:rsidTr="008A1546">
        <w:tc>
          <w:tcPr>
            <w:tcW w:w="2508" w:type="dxa"/>
            <w:shd w:val="clear" w:color="auto" w:fill="auto"/>
          </w:tcPr>
          <w:p w14:paraId="774D6FB4" w14:textId="77777777" w:rsidR="008A1546" w:rsidRPr="008A1546" w:rsidRDefault="008A1546" w:rsidP="008A1546">
            <w:pPr>
              <w:outlineLvl w:val="0"/>
              <w:rPr>
                <w:rFonts w:ascii="Calibri" w:eastAsia="Times New Roman" w:hAnsi="Calibri" w:cs="Times New Roman"/>
                <w:sz w:val="28"/>
                <w:szCs w:val="28"/>
              </w:rPr>
            </w:pPr>
            <w:bookmarkStart w:id="39" w:name="_Toc24546212"/>
            <w:r w:rsidRPr="008A1546">
              <w:rPr>
                <w:rFonts w:ascii="Calibri" w:eastAsia="Times New Roman" w:hAnsi="Calibri" w:cs="Times New Roman"/>
                <w:sz w:val="28"/>
                <w:szCs w:val="28"/>
              </w:rPr>
              <w:t>Trainee Name:</w:t>
            </w:r>
            <w:bookmarkEnd w:id="39"/>
            <w:r w:rsidRPr="008A1546">
              <w:rPr>
                <w:rFonts w:ascii="Calibri" w:eastAsia="Times New Roman" w:hAnsi="Calibri" w:cs="Times New Roman"/>
                <w:sz w:val="28"/>
                <w:szCs w:val="28"/>
              </w:rPr>
              <w:t xml:space="preserve"> </w:t>
            </w:r>
          </w:p>
        </w:tc>
        <w:tc>
          <w:tcPr>
            <w:tcW w:w="6842" w:type="dxa"/>
            <w:shd w:val="clear" w:color="auto" w:fill="auto"/>
          </w:tcPr>
          <w:p w14:paraId="70C34852" w14:textId="77777777" w:rsidR="008A1546" w:rsidRPr="008A1546" w:rsidRDefault="008A1546" w:rsidP="008A1546">
            <w:pPr>
              <w:outlineLvl w:val="0"/>
              <w:rPr>
                <w:rFonts w:ascii="Calibri" w:eastAsia="Times New Roman" w:hAnsi="Calibri" w:cs="Times New Roman"/>
                <w:sz w:val="28"/>
                <w:szCs w:val="28"/>
              </w:rPr>
            </w:pPr>
          </w:p>
        </w:tc>
      </w:tr>
      <w:tr w:rsidR="008A1546" w:rsidRPr="008A1546" w14:paraId="5DA6150E" w14:textId="77777777" w:rsidTr="008A1546">
        <w:tc>
          <w:tcPr>
            <w:tcW w:w="2508" w:type="dxa"/>
            <w:shd w:val="clear" w:color="auto" w:fill="auto"/>
          </w:tcPr>
          <w:p w14:paraId="1E781445" w14:textId="77777777" w:rsidR="008A1546" w:rsidRPr="008A1546" w:rsidRDefault="008A1546" w:rsidP="008A1546">
            <w:pPr>
              <w:outlineLvl w:val="0"/>
              <w:rPr>
                <w:rFonts w:ascii="Calibri" w:eastAsia="Times New Roman" w:hAnsi="Calibri" w:cs="Times New Roman"/>
                <w:sz w:val="28"/>
                <w:szCs w:val="28"/>
              </w:rPr>
            </w:pPr>
            <w:bookmarkStart w:id="40" w:name="_Toc24546213"/>
            <w:r w:rsidRPr="008A1546">
              <w:rPr>
                <w:rFonts w:ascii="Calibri" w:eastAsia="Times New Roman" w:hAnsi="Calibri" w:cs="Times New Roman"/>
                <w:sz w:val="28"/>
                <w:szCs w:val="28"/>
              </w:rPr>
              <w:t>Clinic Site:</w:t>
            </w:r>
            <w:bookmarkEnd w:id="40"/>
          </w:p>
        </w:tc>
        <w:tc>
          <w:tcPr>
            <w:tcW w:w="6842" w:type="dxa"/>
            <w:shd w:val="clear" w:color="auto" w:fill="auto"/>
          </w:tcPr>
          <w:p w14:paraId="7FAE52A9" w14:textId="77777777" w:rsidR="008A1546" w:rsidRPr="008A1546" w:rsidRDefault="008A1546" w:rsidP="008A1546">
            <w:pPr>
              <w:outlineLvl w:val="0"/>
              <w:rPr>
                <w:rFonts w:ascii="Calibri" w:eastAsia="Times New Roman" w:hAnsi="Calibri" w:cs="Times New Roman"/>
                <w:sz w:val="28"/>
                <w:szCs w:val="28"/>
              </w:rPr>
            </w:pPr>
          </w:p>
        </w:tc>
      </w:tr>
      <w:tr w:rsidR="008A1546" w:rsidRPr="008A1546" w14:paraId="78F10A5C" w14:textId="77777777" w:rsidTr="008A1546">
        <w:tc>
          <w:tcPr>
            <w:tcW w:w="2508" w:type="dxa"/>
            <w:shd w:val="clear" w:color="auto" w:fill="auto"/>
          </w:tcPr>
          <w:p w14:paraId="47829712" w14:textId="77777777" w:rsidR="008A1546" w:rsidRPr="008A1546" w:rsidRDefault="008A1546" w:rsidP="008A1546">
            <w:pPr>
              <w:outlineLvl w:val="0"/>
              <w:rPr>
                <w:rFonts w:ascii="Calibri" w:eastAsia="Times New Roman" w:hAnsi="Calibri" w:cs="Times New Roman"/>
                <w:sz w:val="28"/>
                <w:szCs w:val="28"/>
              </w:rPr>
            </w:pPr>
            <w:bookmarkStart w:id="41" w:name="_Toc24546214"/>
            <w:r w:rsidRPr="008A1546">
              <w:rPr>
                <w:rFonts w:ascii="Calibri" w:eastAsia="Times New Roman" w:hAnsi="Calibri" w:cs="Times New Roman"/>
                <w:sz w:val="28"/>
                <w:szCs w:val="28"/>
              </w:rPr>
              <w:t>Supervisor:</w:t>
            </w:r>
            <w:bookmarkEnd w:id="41"/>
            <w:r w:rsidRPr="008A1546">
              <w:rPr>
                <w:rFonts w:ascii="Calibri" w:eastAsia="Times New Roman" w:hAnsi="Calibri" w:cs="Times New Roman"/>
                <w:sz w:val="28"/>
                <w:szCs w:val="28"/>
              </w:rPr>
              <w:t xml:space="preserve"> </w:t>
            </w:r>
          </w:p>
        </w:tc>
        <w:tc>
          <w:tcPr>
            <w:tcW w:w="6842" w:type="dxa"/>
            <w:shd w:val="clear" w:color="auto" w:fill="auto"/>
          </w:tcPr>
          <w:p w14:paraId="77EA7756" w14:textId="77777777" w:rsidR="008A1546" w:rsidRPr="008A1546" w:rsidRDefault="008A1546" w:rsidP="008A1546">
            <w:pPr>
              <w:outlineLvl w:val="0"/>
              <w:rPr>
                <w:rFonts w:ascii="Calibri" w:eastAsia="Times New Roman" w:hAnsi="Calibri" w:cs="Times New Roman"/>
                <w:sz w:val="28"/>
                <w:szCs w:val="28"/>
              </w:rPr>
            </w:pPr>
          </w:p>
        </w:tc>
      </w:tr>
      <w:tr w:rsidR="008A1546" w:rsidRPr="008A1546" w14:paraId="7D07373E" w14:textId="77777777" w:rsidTr="008A1546">
        <w:tc>
          <w:tcPr>
            <w:tcW w:w="2508" w:type="dxa"/>
            <w:shd w:val="clear" w:color="auto" w:fill="auto"/>
          </w:tcPr>
          <w:p w14:paraId="52276FD2" w14:textId="77777777" w:rsidR="008A1546" w:rsidRPr="008A1546" w:rsidRDefault="008A1546" w:rsidP="008A1546">
            <w:pPr>
              <w:outlineLvl w:val="0"/>
              <w:rPr>
                <w:rFonts w:ascii="Calibri" w:eastAsia="Times New Roman" w:hAnsi="Calibri" w:cs="Times New Roman"/>
                <w:sz w:val="28"/>
                <w:szCs w:val="28"/>
              </w:rPr>
            </w:pPr>
            <w:bookmarkStart w:id="42" w:name="_Toc24546215"/>
            <w:r w:rsidRPr="008A1546">
              <w:rPr>
                <w:rFonts w:ascii="Calibri" w:eastAsia="Times New Roman" w:hAnsi="Calibri" w:cs="Times New Roman"/>
                <w:sz w:val="28"/>
                <w:szCs w:val="28"/>
              </w:rPr>
              <w:t>Date:</w:t>
            </w:r>
            <w:bookmarkEnd w:id="42"/>
          </w:p>
        </w:tc>
        <w:tc>
          <w:tcPr>
            <w:tcW w:w="6842" w:type="dxa"/>
            <w:shd w:val="clear" w:color="auto" w:fill="auto"/>
          </w:tcPr>
          <w:p w14:paraId="4DF9A3A1" w14:textId="77777777" w:rsidR="008A1546" w:rsidRPr="008A1546" w:rsidRDefault="008A1546" w:rsidP="008A1546">
            <w:pPr>
              <w:outlineLvl w:val="0"/>
              <w:rPr>
                <w:rFonts w:ascii="Calibri" w:eastAsia="Times New Roman" w:hAnsi="Calibri" w:cs="Times New Roman"/>
                <w:sz w:val="28"/>
                <w:szCs w:val="28"/>
              </w:rPr>
            </w:pPr>
          </w:p>
        </w:tc>
      </w:tr>
    </w:tbl>
    <w:p w14:paraId="18DF4AF9" w14:textId="77777777" w:rsidR="008A1546" w:rsidRPr="008A1546" w:rsidRDefault="008A1546" w:rsidP="008A1546">
      <w:pPr>
        <w:spacing w:line="259" w:lineRule="auto"/>
        <w:rPr>
          <w:rFonts w:ascii="Calibri" w:eastAsia="Calibri" w:hAnsi="Calibri"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674"/>
      </w:tblGrid>
      <w:tr w:rsidR="008A1546" w:rsidRPr="008A1546" w14:paraId="02A67222" w14:textId="77777777" w:rsidTr="004B569F">
        <w:tc>
          <w:tcPr>
            <w:tcW w:w="9350" w:type="dxa"/>
            <w:gridSpan w:val="2"/>
            <w:shd w:val="clear" w:color="auto" w:fill="D9D9D9"/>
          </w:tcPr>
          <w:p w14:paraId="494BF944" w14:textId="77777777" w:rsidR="008A1546" w:rsidRPr="008A1546" w:rsidRDefault="008A1546" w:rsidP="008A1546">
            <w:pPr>
              <w:spacing w:after="160" w:line="259" w:lineRule="auto"/>
              <w:outlineLvl w:val="0"/>
              <w:rPr>
                <w:rFonts w:ascii="Calibri" w:eastAsia="Calibri" w:hAnsi="Calibri" w:cs="Times New Roman"/>
                <w:b/>
                <w:sz w:val="22"/>
                <w:szCs w:val="22"/>
              </w:rPr>
            </w:pPr>
            <w:bookmarkStart w:id="43" w:name="_Toc24546216"/>
            <w:r w:rsidRPr="008A1546">
              <w:rPr>
                <w:rFonts w:ascii="Calibri" w:eastAsia="Calibri" w:hAnsi="Calibri" w:cs="Times New Roman"/>
                <w:b/>
                <w:sz w:val="22"/>
                <w:szCs w:val="22"/>
              </w:rPr>
              <w:t>Competency Rating Scale</w:t>
            </w:r>
            <w:bookmarkEnd w:id="43"/>
          </w:p>
        </w:tc>
      </w:tr>
      <w:tr w:rsidR="008A1546" w:rsidRPr="008A1546" w14:paraId="4C475406" w14:textId="77777777" w:rsidTr="004B569F">
        <w:tc>
          <w:tcPr>
            <w:tcW w:w="2676" w:type="dxa"/>
            <w:shd w:val="clear" w:color="auto" w:fill="auto"/>
          </w:tcPr>
          <w:p w14:paraId="46754051" w14:textId="77777777" w:rsidR="008A1546" w:rsidRPr="008A1546" w:rsidRDefault="008A1546" w:rsidP="008A1546">
            <w:pPr>
              <w:spacing w:line="259" w:lineRule="auto"/>
              <w:outlineLvl w:val="0"/>
              <w:rPr>
                <w:rFonts w:ascii="Calibri" w:eastAsia="Calibri" w:hAnsi="Calibri" w:cs="Times New Roman"/>
                <w:b/>
                <w:sz w:val="22"/>
                <w:szCs w:val="22"/>
              </w:rPr>
            </w:pPr>
            <w:bookmarkStart w:id="44" w:name="_Toc24546217"/>
            <w:r w:rsidRPr="008A1546">
              <w:rPr>
                <w:rFonts w:ascii="Calibri" w:eastAsia="Calibri" w:hAnsi="Calibri" w:cs="Times New Roman"/>
                <w:b/>
                <w:sz w:val="22"/>
                <w:szCs w:val="22"/>
              </w:rPr>
              <w:t>1 = No Experience:</w:t>
            </w:r>
            <w:bookmarkEnd w:id="44"/>
          </w:p>
        </w:tc>
        <w:tc>
          <w:tcPr>
            <w:tcW w:w="6674" w:type="dxa"/>
            <w:shd w:val="clear" w:color="auto" w:fill="auto"/>
          </w:tcPr>
          <w:p w14:paraId="1B314596" w14:textId="77777777" w:rsidR="008A1546" w:rsidRPr="008A1546" w:rsidRDefault="008A1546" w:rsidP="008A1546">
            <w:pPr>
              <w:outlineLvl w:val="0"/>
              <w:rPr>
                <w:rFonts w:ascii="Calibri" w:eastAsia="Calibri" w:hAnsi="Calibri" w:cs="Times New Roman"/>
                <w:sz w:val="22"/>
                <w:szCs w:val="22"/>
              </w:rPr>
            </w:pPr>
            <w:bookmarkStart w:id="45" w:name="_Toc24546218"/>
            <w:r w:rsidRPr="008A1546">
              <w:rPr>
                <w:rFonts w:ascii="Calibri" w:eastAsia="Calibri" w:hAnsi="Calibri" w:cs="Times New Roman"/>
                <w:sz w:val="22"/>
                <w:szCs w:val="22"/>
              </w:rPr>
              <w:t>Resident has no experience in this area.  Needs focused training to meet competency expectation of entry-level postdoctoral resident</w:t>
            </w:r>
            <w:bookmarkEnd w:id="45"/>
          </w:p>
        </w:tc>
      </w:tr>
      <w:tr w:rsidR="008A1546" w:rsidRPr="008A1546" w14:paraId="21EF3F6C" w14:textId="77777777" w:rsidTr="004B569F">
        <w:tc>
          <w:tcPr>
            <w:tcW w:w="2676" w:type="dxa"/>
            <w:shd w:val="clear" w:color="auto" w:fill="auto"/>
          </w:tcPr>
          <w:p w14:paraId="676F3D6C" w14:textId="77777777" w:rsidR="008A1546" w:rsidRPr="008A1546" w:rsidRDefault="008A1546" w:rsidP="008A1546">
            <w:pPr>
              <w:spacing w:line="259" w:lineRule="auto"/>
              <w:outlineLvl w:val="0"/>
              <w:rPr>
                <w:rFonts w:ascii="Calibri" w:eastAsia="Calibri" w:hAnsi="Calibri" w:cs="Times New Roman"/>
                <w:b/>
                <w:sz w:val="22"/>
                <w:szCs w:val="22"/>
              </w:rPr>
            </w:pPr>
            <w:bookmarkStart w:id="46" w:name="_Toc24546219"/>
            <w:r w:rsidRPr="008A1546">
              <w:rPr>
                <w:rFonts w:ascii="Calibri" w:eastAsia="Calibri" w:hAnsi="Calibri" w:cs="Times New Roman"/>
                <w:b/>
                <w:sz w:val="22"/>
                <w:szCs w:val="22"/>
              </w:rPr>
              <w:t>2 = Minimal Experience:</w:t>
            </w:r>
            <w:bookmarkEnd w:id="46"/>
          </w:p>
        </w:tc>
        <w:tc>
          <w:tcPr>
            <w:tcW w:w="6674" w:type="dxa"/>
            <w:shd w:val="clear" w:color="auto" w:fill="auto"/>
          </w:tcPr>
          <w:p w14:paraId="319450DF" w14:textId="77777777" w:rsidR="008A1546" w:rsidRPr="008A1546" w:rsidRDefault="008A1546" w:rsidP="008A1546">
            <w:pPr>
              <w:outlineLvl w:val="0"/>
              <w:rPr>
                <w:rFonts w:ascii="Calibri" w:eastAsia="Calibri" w:hAnsi="Calibri" w:cs="Times New Roman"/>
                <w:sz w:val="22"/>
                <w:szCs w:val="22"/>
              </w:rPr>
            </w:pPr>
            <w:bookmarkStart w:id="47" w:name="_Toc24546220"/>
            <w:r w:rsidRPr="008A1546">
              <w:rPr>
                <w:rFonts w:ascii="Calibri" w:eastAsia="Calibri" w:hAnsi="Calibri" w:cs="Times New Roman"/>
                <w:sz w:val="22"/>
                <w:szCs w:val="22"/>
              </w:rPr>
              <w:t>Resident has minimal experience in this area.  Needs focused training to meet competency expectation of entry-level postdoctoral resident</w:t>
            </w:r>
            <w:bookmarkEnd w:id="47"/>
          </w:p>
        </w:tc>
      </w:tr>
      <w:tr w:rsidR="008A1546" w:rsidRPr="008A1546" w14:paraId="729099F0" w14:textId="77777777" w:rsidTr="004B569F">
        <w:tc>
          <w:tcPr>
            <w:tcW w:w="2676" w:type="dxa"/>
            <w:shd w:val="clear" w:color="auto" w:fill="auto"/>
          </w:tcPr>
          <w:p w14:paraId="7260E5DA" w14:textId="77777777" w:rsidR="008A1546" w:rsidRPr="008A1546" w:rsidRDefault="008A1546" w:rsidP="008A1546">
            <w:pPr>
              <w:spacing w:line="259" w:lineRule="auto"/>
              <w:outlineLvl w:val="0"/>
              <w:rPr>
                <w:rFonts w:ascii="Calibri" w:eastAsia="Calibri" w:hAnsi="Calibri" w:cs="Times New Roman"/>
                <w:b/>
                <w:sz w:val="22"/>
                <w:szCs w:val="22"/>
              </w:rPr>
            </w:pPr>
            <w:bookmarkStart w:id="48" w:name="_Toc24546221"/>
            <w:r w:rsidRPr="008A1546">
              <w:rPr>
                <w:rFonts w:ascii="Calibri" w:eastAsia="Calibri" w:hAnsi="Calibri" w:cs="Times New Roman"/>
                <w:b/>
                <w:sz w:val="22"/>
                <w:szCs w:val="22"/>
              </w:rPr>
              <w:t>3 = Meets Expectations:</w:t>
            </w:r>
            <w:bookmarkEnd w:id="48"/>
          </w:p>
        </w:tc>
        <w:tc>
          <w:tcPr>
            <w:tcW w:w="6674" w:type="dxa"/>
            <w:shd w:val="clear" w:color="auto" w:fill="auto"/>
          </w:tcPr>
          <w:p w14:paraId="0A5ED150" w14:textId="77777777" w:rsidR="008A1546" w:rsidRPr="008A1546" w:rsidRDefault="008A1546" w:rsidP="008A1546">
            <w:pPr>
              <w:outlineLvl w:val="0"/>
              <w:rPr>
                <w:rFonts w:ascii="Calibri" w:eastAsia="Calibri" w:hAnsi="Calibri" w:cs="Times New Roman"/>
                <w:sz w:val="22"/>
                <w:szCs w:val="22"/>
              </w:rPr>
            </w:pPr>
            <w:bookmarkStart w:id="49" w:name="_Toc24546222"/>
            <w:r w:rsidRPr="008A1546">
              <w:rPr>
                <w:rFonts w:ascii="Calibri" w:eastAsia="Calibri" w:hAnsi="Calibri" w:cs="Times New Roman"/>
                <w:sz w:val="22"/>
                <w:szCs w:val="22"/>
              </w:rPr>
              <w:t>Resident’s experience in this area meets expectations for completion of a one-year pre-</w:t>
            </w:r>
            <w:proofErr w:type="gramStart"/>
            <w:r w:rsidRPr="008A1546">
              <w:rPr>
                <w:rFonts w:ascii="Calibri" w:eastAsia="Calibri" w:hAnsi="Calibri" w:cs="Times New Roman"/>
                <w:sz w:val="22"/>
                <w:szCs w:val="22"/>
              </w:rPr>
              <w:t>doctoral  internship</w:t>
            </w:r>
            <w:bookmarkEnd w:id="49"/>
            <w:proofErr w:type="gramEnd"/>
          </w:p>
        </w:tc>
      </w:tr>
      <w:tr w:rsidR="008A1546" w:rsidRPr="008A1546" w14:paraId="4088D54E" w14:textId="77777777" w:rsidTr="004B569F">
        <w:tc>
          <w:tcPr>
            <w:tcW w:w="2676" w:type="dxa"/>
            <w:shd w:val="clear" w:color="auto" w:fill="auto"/>
          </w:tcPr>
          <w:p w14:paraId="306E8F03" w14:textId="77777777" w:rsidR="008A1546" w:rsidRPr="008A1546" w:rsidRDefault="008A1546" w:rsidP="008A1546">
            <w:pPr>
              <w:spacing w:line="259" w:lineRule="auto"/>
              <w:outlineLvl w:val="0"/>
              <w:rPr>
                <w:rFonts w:ascii="Calibri" w:eastAsia="Calibri" w:hAnsi="Calibri" w:cs="Times New Roman"/>
                <w:b/>
                <w:sz w:val="22"/>
                <w:szCs w:val="22"/>
              </w:rPr>
            </w:pPr>
            <w:bookmarkStart w:id="50" w:name="_Toc24546223"/>
            <w:r w:rsidRPr="008A1546">
              <w:rPr>
                <w:rFonts w:ascii="Calibri" w:eastAsia="Calibri" w:hAnsi="Calibri" w:cs="Times New Roman"/>
                <w:b/>
                <w:sz w:val="22"/>
                <w:szCs w:val="22"/>
              </w:rPr>
              <w:t>4 = Exceeds Expectation:</w:t>
            </w:r>
            <w:bookmarkEnd w:id="50"/>
          </w:p>
        </w:tc>
        <w:tc>
          <w:tcPr>
            <w:tcW w:w="6674" w:type="dxa"/>
            <w:shd w:val="clear" w:color="auto" w:fill="auto"/>
          </w:tcPr>
          <w:p w14:paraId="1C7145A0" w14:textId="77777777" w:rsidR="008A1546" w:rsidRPr="008A1546" w:rsidRDefault="008A1546" w:rsidP="008A1546">
            <w:pPr>
              <w:outlineLvl w:val="0"/>
              <w:rPr>
                <w:rFonts w:ascii="Calibri" w:eastAsia="Calibri" w:hAnsi="Calibri" w:cs="Times New Roman"/>
                <w:sz w:val="22"/>
                <w:szCs w:val="22"/>
              </w:rPr>
            </w:pPr>
            <w:bookmarkStart w:id="51" w:name="_Toc24546224"/>
            <w:r w:rsidRPr="008A1546">
              <w:rPr>
                <w:rFonts w:ascii="Calibri" w:eastAsia="Calibri" w:hAnsi="Calibri" w:cs="Times New Roman"/>
                <w:sz w:val="22"/>
                <w:szCs w:val="22"/>
              </w:rPr>
              <w:t>Resident’s experience in this area exceeds expectations for completion of a one-year pre-</w:t>
            </w:r>
            <w:proofErr w:type="gramStart"/>
            <w:r w:rsidRPr="008A1546">
              <w:rPr>
                <w:rFonts w:ascii="Calibri" w:eastAsia="Calibri" w:hAnsi="Calibri" w:cs="Times New Roman"/>
                <w:sz w:val="22"/>
                <w:szCs w:val="22"/>
              </w:rPr>
              <w:t>doctoral  internship</w:t>
            </w:r>
            <w:bookmarkEnd w:id="51"/>
            <w:proofErr w:type="gramEnd"/>
          </w:p>
        </w:tc>
      </w:tr>
      <w:tr w:rsidR="008A1546" w:rsidRPr="008A1546" w14:paraId="2602320C" w14:textId="77777777" w:rsidTr="004B569F">
        <w:tc>
          <w:tcPr>
            <w:tcW w:w="2676" w:type="dxa"/>
            <w:shd w:val="clear" w:color="auto" w:fill="auto"/>
          </w:tcPr>
          <w:p w14:paraId="5C6BE46E" w14:textId="77777777" w:rsidR="008A1546" w:rsidRPr="008A1546" w:rsidRDefault="008A1546" w:rsidP="008A1546">
            <w:pPr>
              <w:spacing w:line="259" w:lineRule="auto"/>
              <w:outlineLvl w:val="0"/>
              <w:rPr>
                <w:rFonts w:ascii="Calibri" w:eastAsia="Calibri" w:hAnsi="Calibri" w:cs="Times New Roman"/>
                <w:b/>
                <w:sz w:val="22"/>
                <w:szCs w:val="22"/>
              </w:rPr>
            </w:pPr>
            <w:bookmarkStart w:id="52" w:name="_Toc24546225"/>
            <w:r w:rsidRPr="008A1546">
              <w:rPr>
                <w:rFonts w:ascii="Calibri" w:eastAsia="Calibri" w:hAnsi="Calibri" w:cs="Times New Roman"/>
                <w:b/>
                <w:sz w:val="22"/>
                <w:szCs w:val="22"/>
              </w:rPr>
              <w:t>5 = Outstanding:</w:t>
            </w:r>
            <w:bookmarkEnd w:id="52"/>
          </w:p>
        </w:tc>
        <w:tc>
          <w:tcPr>
            <w:tcW w:w="6674" w:type="dxa"/>
            <w:shd w:val="clear" w:color="auto" w:fill="auto"/>
          </w:tcPr>
          <w:p w14:paraId="32273AA9" w14:textId="77777777" w:rsidR="008A1546" w:rsidRPr="008A1546" w:rsidRDefault="008A1546" w:rsidP="008A1546">
            <w:pPr>
              <w:outlineLvl w:val="0"/>
              <w:rPr>
                <w:rFonts w:ascii="Calibri" w:eastAsia="Calibri" w:hAnsi="Calibri" w:cs="Times New Roman"/>
                <w:sz w:val="22"/>
                <w:szCs w:val="22"/>
              </w:rPr>
            </w:pPr>
            <w:bookmarkStart w:id="53" w:name="_Toc24546226"/>
            <w:r w:rsidRPr="008A1546">
              <w:rPr>
                <w:rFonts w:ascii="Calibri" w:eastAsia="Calibri" w:hAnsi="Calibri" w:cs="Times New Roman"/>
                <w:sz w:val="22"/>
                <w:szCs w:val="22"/>
              </w:rPr>
              <w:t>Resident’s experience is consistent with post-licensure colleague</w:t>
            </w:r>
            <w:bookmarkEnd w:id="53"/>
          </w:p>
        </w:tc>
      </w:tr>
    </w:tbl>
    <w:p w14:paraId="7C865A77" w14:textId="77777777" w:rsidR="004B569F" w:rsidRDefault="004B569F" w:rsidP="004B569F">
      <w:pPr>
        <w:keepNext/>
        <w:rPr>
          <w:sz w:val="20"/>
          <w:szCs w:val="20"/>
        </w:rPr>
      </w:pPr>
    </w:p>
    <w:tbl>
      <w:tblPr>
        <w:tblStyle w:val="TableGrid"/>
        <w:tblW w:w="9990" w:type="dxa"/>
        <w:tblInd w:w="-185" w:type="dxa"/>
        <w:tblLook w:val="04A0" w:firstRow="1" w:lastRow="0" w:firstColumn="1" w:lastColumn="0" w:noHBand="0" w:noVBand="1"/>
      </w:tblPr>
      <w:tblGrid>
        <w:gridCol w:w="9990"/>
      </w:tblGrid>
      <w:tr w:rsidR="004B569F" w14:paraId="2630AFD0" w14:textId="77777777" w:rsidTr="009C3C0B">
        <w:tc>
          <w:tcPr>
            <w:tcW w:w="9990" w:type="dxa"/>
            <w:shd w:val="clear" w:color="auto" w:fill="D9D9D9" w:themeFill="background1" w:themeFillShade="D9"/>
          </w:tcPr>
          <w:p w14:paraId="49499046" w14:textId="77777777" w:rsidR="004B569F" w:rsidRDefault="004B569F" w:rsidP="009C3C0B">
            <w:pPr>
              <w:rPr>
                <w:sz w:val="20"/>
                <w:szCs w:val="20"/>
              </w:rPr>
            </w:pPr>
            <w:r>
              <w:rPr>
                <w:b/>
                <w:sz w:val="20"/>
                <w:szCs w:val="20"/>
              </w:rPr>
              <w:t xml:space="preserve">Goal 1. Integration of Science and Practice: </w:t>
            </w:r>
            <w:r w:rsidRPr="00390114">
              <w:rPr>
                <w:sz w:val="20"/>
                <w:szCs w:val="20"/>
              </w:rPr>
              <w:t xml:space="preserve"> Understanding of research, research methodology, techniques of data collection and analysis, biological bases of behavior, cognitive-affective bases of behavior, and development across the lifespan. Respect for scientifically derived knowledge.</w:t>
            </w:r>
          </w:p>
        </w:tc>
      </w:tr>
    </w:tbl>
    <w:p w14:paraId="34D584FF" w14:textId="77777777" w:rsidR="004B569F" w:rsidRPr="004006D4" w:rsidRDefault="004B569F" w:rsidP="004B569F">
      <w:pPr>
        <w:rPr>
          <w:sz w:val="20"/>
          <w:szCs w:val="20"/>
        </w:rPr>
      </w:pPr>
    </w:p>
    <w:tbl>
      <w:tblPr>
        <w:tblStyle w:val="TableGrid"/>
        <w:tblW w:w="9990" w:type="dxa"/>
        <w:tblInd w:w="-185" w:type="dxa"/>
        <w:tblLook w:val="04A0" w:firstRow="1" w:lastRow="0" w:firstColumn="1" w:lastColumn="0" w:noHBand="0" w:noVBand="1"/>
      </w:tblPr>
      <w:tblGrid>
        <w:gridCol w:w="1348"/>
        <w:gridCol w:w="1314"/>
        <w:gridCol w:w="2293"/>
        <w:gridCol w:w="2294"/>
        <w:gridCol w:w="2741"/>
      </w:tblGrid>
      <w:tr w:rsidR="004B569F" w:rsidRPr="004006D4" w14:paraId="29A91F11" w14:textId="77777777" w:rsidTr="009C3C0B">
        <w:tc>
          <w:tcPr>
            <w:tcW w:w="9990" w:type="dxa"/>
            <w:gridSpan w:val="5"/>
          </w:tcPr>
          <w:p w14:paraId="7E5BFA95" w14:textId="77777777" w:rsidR="004B569F" w:rsidRPr="00390114" w:rsidRDefault="004B569F" w:rsidP="009C3C0B">
            <w:pPr>
              <w:keepNext/>
              <w:rPr>
                <w:b/>
                <w:sz w:val="20"/>
                <w:szCs w:val="20"/>
              </w:rPr>
            </w:pPr>
            <w:r>
              <w:rPr>
                <w:b/>
                <w:sz w:val="20"/>
                <w:szCs w:val="20"/>
              </w:rPr>
              <w:t>1</w:t>
            </w:r>
            <w:r w:rsidRPr="00390114">
              <w:rPr>
                <w:b/>
                <w:sz w:val="20"/>
                <w:szCs w:val="20"/>
              </w:rPr>
              <w:t>A.</w:t>
            </w:r>
            <w:r>
              <w:rPr>
                <w:b/>
                <w:sz w:val="20"/>
                <w:szCs w:val="20"/>
              </w:rPr>
              <w:t xml:space="preserve"> Scientific Mindedness</w:t>
            </w:r>
          </w:p>
        </w:tc>
      </w:tr>
      <w:tr w:rsidR="004B569F" w:rsidRPr="004006D4" w14:paraId="66B306F5" w14:textId="77777777" w:rsidTr="009C3C0B">
        <w:tc>
          <w:tcPr>
            <w:tcW w:w="9990" w:type="dxa"/>
            <w:gridSpan w:val="5"/>
          </w:tcPr>
          <w:p w14:paraId="5819893E" w14:textId="77777777" w:rsidR="004B569F" w:rsidRPr="00390114" w:rsidRDefault="004B569F" w:rsidP="009C3C0B">
            <w:pPr>
              <w:keepNext/>
              <w:rPr>
                <w:sz w:val="20"/>
                <w:szCs w:val="20"/>
              </w:rPr>
            </w:pPr>
            <w:r w:rsidRPr="004006D4">
              <w:rPr>
                <w:b/>
                <w:sz w:val="20"/>
                <w:szCs w:val="20"/>
              </w:rPr>
              <w:t xml:space="preserve">Description: </w:t>
            </w:r>
            <w:r w:rsidRPr="00000347">
              <w:rPr>
                <w:sz w:val="20"/>
                <w:szCs w:val="20"/>
              </w:rPr>
              <w:t>Independently applies scientific methods to practice</w:t>
            </w:r>
          </w:p>
        </w:tc>
      </w:tr>
      <w:tr w:rsidR="004B569F" w:rsidRPr="004006D4" w14:paraId="40958D61" w14:textId="77777777" w:rsidTr="009C3C0B">
        <w:tc>
          <w:tcPr>
            <w:tcW w:w="9990" w:type="dxa"/>
            <w:gridSpan w:val="5"/>
          </w:tcPr>
          <w:p w14:paraId="7D1ED35F" w14:textId="77777777" w:rsidR="004B569F" w:rsidRDefault="004B569F" w:rsidP="009C3C0B">
            <w:pPr>
              <w:keepNext/>
              <w:rPr>
                <w:b/>
                <w:sz w:val="20"/>
                <w:szCs w:val="20"/>
              </w:rPr>
            </w:pPr>
            <w:r w:rsidRPr="004006D4">
              <w:rPr>
                <w:b/>
                <w:sz w:val="20"/>
                <w:szCs w:val="20"/>
              </w:rPr>
              <w:t xml:space="preserve">Behavioral Anchors: </w:t>
            </w:r>
          </w:p>
          <w:p w14:paraId="229FD2B5" w14:textId="77777777" w:rsidR="004B569F" w:rsidRDefault="004B569F" w:rsidP="004B569F">
            <w:pPr>
              <w:keepNext/>
              <w:numPr>
                <w:ilvl w:val="0"/>
                <w:numId w:val="22"/>
              </w:numPr>
              <w:rPr>
                <w:rFonts w:ascii="Arial" w:hAnsi="Arial" w:cs="Arial"/>
                <w:sz w:val="18"/>
                <w:szCs w:val="18"/>
              </w:rPr>
            </w:pPr>
            <w:r>
              <w:rPr>
                <w:rFonts w:ascii="Arial" w:hAnsi="Arial" w:cs="Arial"/>
                <w:sz w:val="18"/>
                <w:szCs w:val="18"/>
              </w:rPr>
              <w:t xml:space="preserve">Independently accesses and applies scientific knowledge and skills appropriately to the solution of problems </w:t>
            </w:r>
          </w:p>
          <w:p w14:paraId="68633282" w14:textId="77777777" w:rsidR="004B569F" w:rsidRPr="00390114" w:rsidRDefault="004B569F" w:rsidP="004B569F">
            <w:pPr>
              <w:keepNext/>
              <w:numPr>
                <w:ilvl w:val="0"/>
                <w:numId w:val="22"/>
              </w:numPr>
              <w:rPr>
                <w:rFonts w:ascii="Arial" w:hAnsi="Arial" w:cs="Arial"/>
                <w:sz w:val="18"/>
                <w:szCs w:val="18"/>
              </w:rPr>
            </w:pPr>
            <w:r>
              <w:rPr>
                <w:rFonts w:ascii="Arial" w:hAnsi="Arial" w:cs="Arial"/>
                <w:sz w:val="18"/>
                <w:szCs w:val="18"/>
              </w:rPr>
              <w:t>Implements appropriate methodology to address research questions</w:t>
            </w:r>
          </w:p>
        </w:tc>
      </w:tr>
      <w:tr w:rsidR="004B569F" w:rsidRPr="004006D4" w14:paraId="23ECFEE0" w14:textId="77777777" w:rsidTr="009C3C0B">
        <w:tc>
          <w:tcPr>
            <w:tcW w:w="2662" w:type="dxa"/>
            <w:gridSpan w:val="2"/>
          </w:tcPr>
          <w:p w14:paraId="445D8825"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293" w:type="dxa"/>
          </w:tcPr>
          <w:p w14:paraId="533CDF56"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294" w:type="dxa"/>
          </w:tcPr>
          <w:p w14:paraId="6150D5A9"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741" w:type="dxa"/>
          </w:tcPr>
          <w:p w14:paraId="7521920D"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06C4E365" w14:textId="77777777" w:rsidTr="009C3C0B">
        <w:trPr>
          <w:trHeight w:val="665"/>
        </w:trPr>
        <w:tc>
          <w:tcPr>
            <w:tcW w:w="1348" w:type="dxa"/>
          </w:tcPr>
          <w:p w14:paraId="55FA9E7B" w14:textId="77777777" w:rsidR="004B569F" w:rsidRDefault="004B569F" w:rsidP="009C3C0B">
            <w:pPr>
              <w:rPr>
                <w:b/>
                <w:sz w:val="20"/>
                <w:szCs w:val="20"/>
              </w:rPr>
            </w:pPr>
            <w:r>
              <w:rPr>
                <w:b/>
                <w:sz w:val="20"/>
                <w:szCs w:val="20"/>
              </w:rPr>
              <w:t xml:space="preserve">Comments: </w:t>
            </w:r>
          </w:p>
        </w:tc>
        <w:tc>
          <w:tcPr>
            <w:tcW w:w="8642" w:type="dxa"/>
            <w:gridSpan w:val="4"/>
          </w:tcPr>
          <w:p w14:paraId="0A9EBCFD" w14:textId="77777777" w:rsidR="004B569F" w:rsidRDefault="004B569F" w:rsidP="009C3C0B">
            <w:pPr>
              <w:rPr>
                <w:b/>
                <w:sz w:val="20"/>
                <w:szCs w:val="20"/>
              </w:rPr>
            </w:pPr>
          </w:p>
        </w:tc>
      </w:tr>
    </w:tbl>
    <w:p w14:paraId="4A5456FC" w14:textId="77777777" w:rsidR="004B569F" w:rsidRDefault="004B569F" w:rsidP="004B569F">
      <w:pPr>
        <w:rPr>
          <w:sz w:val="20"/>
          <w:szCs w:val="20"/>
        </w:rPr>
      </w:pPr>
    </w:p>
    <w:p w14:paraId="2099CB5A" w14:textId="77777777" w:rsidR="004B569F" w:rsidRDefault="004B569F" w:rsidP="004B569F">
      <w:pPr>
        <w:rPr>
          <w:sz w:val="20"/>
          <w:szCs w:val="20"/>
        </w:rPr>
      </w:pPr>
      <w:r>
        <w:rPr>
          <w:sz w:val="20"/>
          <w:szCs w:val="20"/>
        </w:rPr>
        <w:br w:type="page"/>
      </w:r>
    </w:p>
    <w:p w14:paraId="471B1250" w14:textId="77777777" w:rsidR="004B569F" w:rsidRPr="004006D4" w:rsidRDefault="004B569F" w:rsidP="004B569F">
      <w:pPr>
        <w:rPr>
          <w:sz w:val="20"/>
          <w:szCs w:val="20"/>
        </w:rPr>
      </w:pPr>
    </w:p>
    <w:tbl>
      <w:tblPr>
        <w:tblStyle w:val="TableGrid"/>
        <w:tblW w:w="9990" w:type="dxa"/>
        <w:tblInd w:w="-185" w:type="dxa"/>
        <w:tblLook w:val="04A0" w:firstRow="1" w:lastRow="0" w:firstColumn="1" w:lastColumn="0" w:noHBand="0" w:noVBand="1"/>
      </w:tblPr>
      <w:tblGrid>
        <w:gridCol w:w="1348"/>
        <w:gridCol w:w="1169"/>
        <w:gridCol w:w="2337"/>
        <w:gridCol w:w="2338"/>
        <w:gridCol w:w="2798"/>
      </w:tblGrid>
      <w:tr w:rsidR="004B569F" w:rsidRPr="004006D4" w14:paraId="6161D124" w14:textId="77777777" w:rsidTr="009C3C0B">
        <w:tc>
          <w:tcPr>
            <w:tcW w:w="9990" w:type="dxa"/>
            <w:gridSpan w:val="5"/>
          </w:tcPr>
          <w:p w14:paraId="749A6000" w14:textId="77777777" w:rsidR="004B569F" w:rsidRPr="004006D4" w:rsidRDefault="004B569F" w:rsidP="009C3C0B">
            <w:pPr>
              <w:rPr>
                <w:b/>
                <w:sz w:val="20"/>
                <w:szCs w:val="20"/>
              </w:rPr>
            </w:pPr>
            <w:r>
              <w:rPr>
                <w:b/>
                <w:sz w:val="20"/>
                <w:szCs w:val="20"/>
              </w:rPr>
              <w:t>1B. Scientific Foundation of Psychology</w:t>
            </w:r>
          </w:p>
        </w:tc>
      </w:tr>
      <w:tr w:rsidR="004B569F" w:rsidRPr="004006D4" w14:paraId="43BC956C" w14:textId="77777777" w:rsidTr="009C3C0B">
        <w:tc>
          <w:tcPr>
            <w:tcW w:w="9990" w:type="dxa"/>
            <w:gridSpan w:val="5"/>
          </w:tcPr>
          <w:p w14:paraId="00A136B6" w14:textId="77777777" w:rsidR="004B569F" w:rsidRPr="00390114" w:rsidRDefault="004B569F" w:rsidP="009C3C0B">
            <w:pPr>
              <w:rPr>
                <w:sz w:val="20"/>
                <w:szCs w:val="20"/>
              </w:rPr>
            </w:pPr>
            <w:r w:rsidRPr="004006D4">
              <w:rPr>
                <w:b/>
                <w:sz w:val="20"/>
                <w:szCs w:val="20"/>
              </w:rPr>
              <w:t xml:space="preserve">Description: </w:t>
            </w:r>
            <w:r w:rsidRPr="00000347">
              <w:rPr>
                <w:sz w:val="20"/>
                <w:szCs w:val="20"/>
              </w:rPr>
              <w:t>Demonstrates advanced level knowledge of core science (i.e., scientific bases of behavior)</w:t>
            </w:r>
          </w:p>
        </w:tc>
      </w:tr>
      <w:tr w:rsidR="004B569F" w:rsidRPr="004006D4" w14:paraId="75271D5C" w14:textId="77777777" w:rsidTr="009C3C0B">
        <w:tc>
          <w:tcPr>
            <w:tcW w:w="9990" w:type="dxa"/>
            <w:gridSpan w:val="5"/>
          </w:tcPr>
          <w:p w14:paraId="34BD17A5" w14:textId="77777777" w:rsidR="004B569F" w:rsidRDefault="004B569F" w:rsidP="009C3C0B">
            <w:pPr>
              <w:rPr>
                <w:b/>
                <w:sz w:val="20"/>
                <w:szCs w:val="20"/>
              </w:rPr>
            </w:pPr>
            <w:r w:rsidRPr="004006D4">
              <w:rPr>
                <w:b/>
                <w:sz w:val="20"/>
                <w:szCs w:val="20"/>
              </w:rPr>
              <w:t xml:space="preserve">Behavioral Anchors: </w:t>
            </w:r>
          </w:p>
          <w:p w14:paraId="5540D7DA" w14:textId="77777777" w:rsidR="004B569F" w:rsidRPr="00390114" w:rsidRDefault="004B569F" w:rsidP="004B569F">
            <w:pPr>
              <w:numPr>
                <w:ilvl w:val="0"/>
                <w:numId w:val="23"/>
              </w:numPr>
              <w:rPr>
                <w:rFonts w:ascii="Arial" w:eastAsia="Times New Roman" w:hAnsi="Arial" w:cs="Arial"/>
                <w:sz w:val="18"/>
                <w:szCs w:val="18"/>
              </w:rPr>
            </w:pPr>
            <w:r w:rsidRPr="00390114">
              <w:rPr>
                <w:rFonts w:ascii="Arial" w:eastAsia="Times New Roman" w:hAnsi="Arial" w:cs="Arial"/>
                <w:sz w:val="18"/>
                <w:szCs w:val="18"/>
              </w:rPr>
              <w:t>Accurately evaluates scientific literature regarding clinical issues</w:t>
            </w:r>
          </w:p>
          <w:p w14:paraId="33A5A7E7" w14:textId="77777777" w:rsidR="004B569F" w:rsidRPr="00933087" w:rsidRDefault="004B569F" w:rsidP="004B569F">
            <w:pPr>
              <w:numPr>
                <w:ilvl w:val="0"/>
                <w:numId w:val="23"/>
              </w:numPr>
              <w:rPr>
                <w:rFonts w:ascii="Arial" w:eastAsia="Times New Roman" w:hAnsi="Arial" w:cs="Arial"/>
                <w:sz w:val="18"/>
                <w:szCs w:val="18"/>
              </w:rPr>
            </w:pPr>
            <w:r w:rsidRPr="00390114">
              <w:rPr>
                <w:rFonts w:ascii="Arial" w:eastAsia="Times New Roman" w:hAnsi="Arial" w:cs="Arial"/>
                <w:sz w:val="18"/>
                <w:szCs w:val="18"/>
              </w:rPr>
              <w:t>Identifies multiple factors and interactions of those factors that underlie pathological behavior</w:t>
            </w:r>
          </w:p>
        </w:tc>
      </w:tr>
      <w:tr w:rsidR="004B569F" w:rsidRPr="004006D4" w14:paraId="0A18B383" w14:textId="77777777" w:rsidTr="009C3C0B">
        <w:tc>
          <w:tcPr>
            <w:tcW w:w="2517" w:type="dxa"/>
            <w:gridSpan w:val="2"/>
          </w:tcPr>
          <w:p w14:paraId="789E4775"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6B284937"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038DAA9C"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798" w:type="dxa"/>
          </w:tcPr>
          <w:p w14:paraId="6CD6DE3D"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7C0A1D80" w14:textId="77777777" w:rsidTr="009C3C0B">
        <w:trPr>
          <w:trHeight w:val="665"/>
        </w:trPr>
        <w:tc>
          <w:tcPr>
            <w:tcW w:w="1348" w:type="dxa"/>
          </w:tcPr>
          <w:p w14:paraId="70AB6B0C" w14:textId="77777777" w:rsidR="004B569F" w:rsidRDefault="004B569F" w:rsidP="009C3C0B">
            <w:pPr>
              <w:rPr>
                <w:b/>
                <w:sz w:val="20"/>
                <w:szCs w:val="20"/>
              </w:rPr>
            </w:pPr>
            <w:r>
              <w:rPr>
                <w:b/>
                <w:sz w:val="20"/>
                <w:szCs w:val="20"/>
              </w:rPr>
              <w:t xml:space="preserve">Comments: </w:t>
            </w:r>
          </w:p>
        </w:tc>
        <w:tc>
          <w:tcPr>
            <w:tcW w:w="8642" w:type="dxa"/>
            <w:gridSpan w:val="4"/>
          </w:tcPr>
          <w:p w14:paraId="7B36AFFB" w14:textId="77777777" w:rsidR="004B569F" w:rsidRDefault="004B569F" w:rsidP="009C3C0B">
            <w:pPr>
              <w:rPr>
                <w:b/>
                <w:sz w:val="20"/>
                <w:szCs w:val="20"/>
              </w:rPr>
            </w:pPr>
          </w:p>
        </w:tc>
      </w:tr>
    </w:tbl>
    <w:p w14:paraId="2B1AB84E" w14:textId="77777777" w:rsidR="004B569F" w:rsidRPr="004006D4" w:rsidRDefault="004B569F" w:rsidP="004B569F">
      <w:pPr>
        <w:rPr>
          <w:sz w:val="20"/>
          <w:szCs w:val="20"/>
        </w:rPr>
      </w:pPr>
    </w:p>
    <w:tbl>
      <w:tblPr>
        <w:tblStyle w:val="TableGrid"/>
        <w:tblW w:w="9990" w:type="dxa"/>
        <w:tblInd w:w="-185" w:type="dxa"/>
        <w:tblLook w:val="04A0" w:firstRow="1" w:lastRow="0" w:firstColumn="1" w:lastColumn="0" w:noHBand="0" w:noVBand="1"/>
      </w:tblPr>
      <w:tblGrid>
        <w:gridCol w:w="1348"/>
        <w:gridCol w:w="1169"/>
        <w:gridCol w:w="2337"/>
        <w:gridCol w:w="2338"/>
        <w:gridCol w:w="2798"/>
      </w:tblGrid>
      <w:tr w:rsidR="004B569F" w:rsidRPr="004006D4" w14:paraId="6CF0DC32" w14:textId="77777777" w:rsidTr="009C3C0B">
        <w:tc>
          <w:tcPr>
            <w:tcW w:w="9990" w:type="dxa"/>
            <w:gridSpan w:val="5"/>
          </w:tcPr>
          <w:p w14:paraId="3B1D451A" w14:textId="77777777" w:rsidR="004B569F" w:rsidRPr="004006D4" w:rsidRDefault="004B569F" w:rsidP="009C3C0B">
            <w:pPr>
              <w:keepNext/>
              <w:rPr>
                <w:b/>
                <w:sz w:val="20"/>
                <w:szCs w:val="20"/>
              </w:rPr>
            </w:pPr>
            <w:r>
              <w:rPr>
                <w:b/>
                <w:sz w:val="20"/>
                <w:szCs w:val="20"/>
              </w:rPr>
              <w:t>1C. Scientific Foundation of Professional Practice</w:t>
            </w:r>
          </w:p>
        </w:tc>
      </w:tr>
      <w:tr w:rsidR="004B569F" w:rsidRPr="004006D4" w14:paraId="79E0BFE1" w14:textId="77777777" w:rsidTr="009C3C0B">
        <w:tc>
          <w:tcPr>
            <w:tcW w:w="9990" w:type="dxa"/>
            <w:gridSpan w:val="5"/>
          </w:tcPr>
          <w:p w14:paraId="6F3C5DA0" w14:textId="77777777" w:rsidR="004B569F" w:rsidRPr="00390114" w:rsidRDefault="004B569F" w:rsidP="009C3C0B">
            <w:pPr>
              <w:keepNext/>
              <w:rPr>
                <w:sz w:val="20"/>
                <w:szCs w:val="20"/>
              </w:rPr>
            </w:pPr>
            <w:r w:rsidRPr="004006D4">
              <w:rPr>
                <w:b/>
                <w:sz w:val="20"/>
                <w:szCs w:val="20"/>
              </w:rPr>
              <w:t xml:space="preserve">Description: </w:t>
            </w:r>
            <w:r w:rsidRPr="00000347">
              <w:rPr>
                <w:sz w:val="20"/>
                <w:szCs w:val="20"/>
              </w:rPr>
              <w:t>Independently applies knowledge and understanding of scientific foundations to practice</w:t>
            </w:r>
          </w:p>
        </w:tc>
      </w:tr>
      <w:tr w:rsidR="004B569F" w:rsidRPr="004006D4" w14:paraId="60879BA5" w14:textId="77777777" w:rsidTr="009C3C0B">
        <w:tc>
          <w:tcPr>
            <w:tcW w:w="9990" w:type="dxa"/>
            <w:gridSpan w:val="5"/>
          </w:tcPr>
          <w:p w14:paraId="3E2E0536" w14:textId="77777777" w:rsidR="004B569F" w:rsidRDefault="004B569F" w:rsidP="009C3C0B">
            <w:pPr>
              <w:keepNext/>
              <w:rPr>
                <w:b/>
                <w:sz w:val="20"/>
                <w:szCs w:val="20"/>
              </w:rPr>
            </w:pPr>
            <w:r w:rsidRPr="004006D4">
              <w:rPr>
                <w:b/>
                <w:sz w:val="20"/>
                <w:szCs w:val="20"/>
              </w:rPr>
              <w:t xml:space="preserve">Behavioral Anchors: </w:t>
            </w:r>
          </w:p>
          <w:p w14:paraId="068AC6CE" w14:textId="77777777" w:rsidR="004B569F" w:rsidRPr="004A3738" w:rsidRDefault="004B569F" w:rsidP="004B569F">
            <w:pPr>
              <w:keepNext/>
              <w:numPr>
                <w:ilvl w:val="0"/>
                <w:numId w:val="24"/>
              </w:numPr>
              <w:rPr>
                <w:rFonts w:ascii="Arial" w:hAnsi="Arial" w:cs="Arial"/>
                <w:sz w:val="18"/>
                <w:szCs w:val="18"/>
              </w:rPr>
            </w:pPr>
            <w:r w:rsidRPr="004A3738">
              <w:rPr>
                <w:rFonts w:ascii="Arial" w:hAnsi="Arial" w:cs="Arial"/>
                <w:sz w:val="18"/>
                <w:szCs w:val="18"/>
              </w:rPr>
              <w:t>Reviews scholarly literature related to clinical work and applies knowledge to case conceptualization</w:t>
            </w:r>
          </w:p>
          <w:p w14:paraId="14F98CAE" w14:textId="77777777" w:rsidR="004B569F" w:rsidRDefault="004B569F" w:rsidP="004B569F">
            <w:pPr>
              <w:keepNext/>
              <w:numPr>
                <w:ilvl w:val="0"/>
                <w:numId w:val="24"/>
              </w:numPr>
              <w:rPr>
                <w:rFonts w:ascii="Arial" w:hAnsi="Arial" w:cs="Arial"/>
                <w:sz w:val="18"/>
                <w:szCs w:val="18"/>
              </w:rPr>
            </w:pPr>
            <w:r w:rsidRPr="004A3738">
              <w:rPr>
                <w:rFonts w:ascii="Arial" w:hAnsi="Arial" w:cs="Arial"/>
                <w:sz w:val="18"/>
                <w:szCs w:val="18"/>
              </w:rPr>
              <w:t>Independently applies EBP concepts in practice</w:t>
            </w:r>
          </w:p>
          <w:p w14:paraId="44969965" w14:textId="77777777" w:rsidR="004B569F" w:rsidRPr="005B750E" w:rsidRDefault="004B569F" w:rsidP="004B569F">
            <w:pPr>
              <w:keepNext/>
              <w:numPr>
                <w:ilvl w:val="0"/>
                <w:numId w:val="24"/>
              </w:numPr>
              <w:rPr>
                <w:rFonts w:ascii="Arial" w:hAnsi="Arial" w:cs="Arial"/>
                <w:sz w:val="18"/>
                <w:szCs w:val="18"/>
              </w:rPr>
            </w:pPr>
            <w:r w:rsidRPr="005B750E">
              <w:rPr>
                <w:rFonts w:ascii="Arial" w:hAnsi="Arial" w:cs="Arial"/>
                <w:sz w:val="18"/>
                <w:szCs w:val="18"/>
              </w:rPr>
              <w:t xml:space="preserve">Independently </w:t>
            </w:r>
            <w:proofErr w:type="gramStart"/>
            <w:r w:rsidRPr="005B750E">
              <w:rPr>
                <w:rFonts w:ascii="Arial" w:hAnsi="Arial" w:cs="Arial"/>
                <w:sz w:val="18"/>
                <w:szCs w:val="18"/>
              </w:rPr>
              <w:t>compares and contrasts</w:t>
            </w:r>
            <w:proofErr w:type="gramEnd"/>
            <w:r w:rsidRPr="005B750E">
              <w:rPr>
                <w:rFonts w:ascii="Arial" w:hAnsi="Arial" w:cs="Arial"/>
                <w:sz w:val="18"/>
                <w:szCs w:val="18"/>
              </w:rPr>
              <w:t xml:space="preserve"> EBP approaches with other theoretical perspectives and interventions in the context of case conceptualization and treatment</w:t>
            </w:r>
            <w:r w:rsidRPr="005B750E">
              <w:rPr>
                <w:rFonts w:ascii="Arial" w:hAnsi="Arial" w:cs="Arial"/>
                <w:sz w:val="20"/>
                <w:szCs w:val="20"/>
              </w:rPr>
              <w:t xml:space="preserve"> </w:t>
            </w:r>
            <w:r w:rsidRPr="005B750E">
              <w:rPr>
                <w:rFonts w:ascii="Arial" w:hAnsi="Arial" w:cs="Arial"/>
                <w:sz w:val="18"/>
                <w:szCs w:val="18"/>
              </w:rPr>
              <w:t>planning</w:t>
            </w:r>
          </w:p>
        </w:tc>
      </w:tr>
      <w:tr w:rsidR="004B569F" w:rsidRPr="004006D4" w14:paraId="6A1AD847" w14:textId="77777777" w:rsidTr="009C3C0B">
        <w:tc>
          <w:tcPr>
            <w:tcW w:w="2517" w:type="dxa"/>
            <w:gridSpan w:val="2"/>
          </w:tcPr>
          <w:p w14:paraId="4D6AEE9E"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1A510FE6"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32DB9EA2"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798" w:type="dxa"/>
          </w:tcPr>
          <w:p w14:paraId="2E61698B"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6F5D39A9" w14:textId="77777777" w:rsidTr="009C3C0B">
        <w:trPr>
          <w:trHeight w:val="665"/>
        </w:trPr>
        <w:tc>
          <w:tcPr>
            <w:tcW w:w="1348" w:type="dxa"/>
          </w:tcPr>
          <w:p w14:paraId="22E81361" w14:textId="77777777" w:rsidR="004B569F" w:rsidRDefault="004B569F" w:rsidP="009C3C0B">
            <w:pPr>
              <w:rPr>
                <w:b/>
                <w:sz w:val="20"/>
                <w:szCs w:val="20"/>
              </w:rPr>
            </w:pPr>
            <w:r>
              <w:rPr>
                <w:b/>
                <w:sz w:val="20"/>
                <w:szCs w:val="20"/>
              </w:rPr>
              <w:t xml:space="preserve">Comments: </w:t>
            </w:r>
          </w:p>
        </w:tc>
        <w:tc>
          <w:tcPr>
            <w:tcW w:w="8642" w:type="dxa"/>
            <w:gridSpan w:val="4"/>
          </w:tcPr>
          <w:p w14:paraId="3C3C462E" w14:textId="77777777" w:rsidR="004B569F" w:rsidRDefault="004B569F" w:rsidP="009C3C0B">
            <w:pPr>
              <w:rPr>
                <w:b/>
                <w:sz w:val="20"/>
                <w:szCs w:val="20"/>
              </w:rPr>
            </w:pPr>
          </w:p>
        </w:tc>
      </w:tr>
    </w:tbl>
    <w:p w14:paraId="6679F843" w14:textId="77777777" w:rsidR="004B569F" w:rsidRDefault="004B569F" w:rsidP="004B569F">
      <w:pPr>
        <w:keepNext/>
        <w:rPr>
          <w:sz w:val="20"/>
          <w:szCs w:val="20"/>
        </w:rPr>
      </w:pPr>
    </w:p>
    <w:p w14:paraId="70360385" w14:textId="77777777" w:rsidR="004B569F" w:rsidRPr="004006D4" w:rsidRDefault="004B569F" w:rsidP="004B569F">
      <w:pPr>
        <w:keepNext/>
        <w:rPr>
          <w:sz w:val="20"/>
          <w:szCs w:val="20"/>
        </w:rPr>
      </w:pPr>
    </w:p>
    <w:tbl>
      <w:tblPr>
        <w:tblStyle w:val="TableGrid"/>
        <w:tblW w:w="10080" w:type="dxa"/>
        <w:tblInd w:w="-185" w:type="dxa"/>
        <w:tblLook w:val="04A0" w:firstRow="1" w:lastRow="0" w:firstColumn="1" w:lastColumn="0" w:noHBand="0" w:noVBand="1"/>
      </w:tblPr>
      <w:tblGrid>
        <w:gridCol w:w="10080"/>
      </w:tblGrid>
      <w:tr w:rsidR="004B569F" w:rsidRPr="004006D4" w14:paraId="0EAC0C48" w14:textId="77777777" w:rsidTr="009C3C0B">
        <w:tc>
          <w:tcPr>
            <w:tcW w:w="10080" w:type="dxa"/>
            <w:shd w:val="clear" w:color="auto" w:fill="D9D9D9" w:themeFill="background1" w:themeFillShade="D9"/>
          </w:tcPr>
          <w:p w14:paraId="6331F5B5" w14:textId="77777777" w:rsidR="004B569F" w:rsidRPr="004006D4" w:rsidRDefault="004B569F" w:rsidP="009C3C0B">
            <w:pPr>
              <w:rPr>
                <w:sz w:val="20"/>
                <w:szCs w:val="20"/>
              </w:rPr>
            </w:pPr>
            <w:r>
              <w:rPr>
                <w:b/>
                <w:sz w:val="20"/>
                <w:szCs w:val="20"/>
              </w:rPr>
              <w:t>Goal 2.</w:t>
            </w:r>
            <w:r w:rsidRPr="004006D4">
              <w:rPr>
                <w:b/>
                <w:sz w:val="20"/>
                <w:szCs w:val="20"/>
              </w:rPr>
              <w:t xml:space="preserve">  Ethical</w:t>
            </w:r>
            <w:r>
              <w:rPr>
                <w:b/>
                <w:sz w:val="20"/>
                <w:szCs w:val="20"/>
              </w:rPr>
              <w:t xml:space="preserve"> and Legal Standards</w:t>
            </w:r>
            <w:r w:rsidRPr="004006D4">
              <w:rPr>
                <w:b/>
                <w:sz w:val="20"/>
                <w:szCs w:val="20"/>
              </w:rPr>
              <w:t xml:space="preserve">:  </w:t>
            </w:r>
            <w:r w:rsidRPr="004006D4">
              <w:rPr>
                <w:sz w:val="20"/>
                <w:szCs w:val="20"/>
              </w:rPr>
              <w:t>Application of ethical concepts and awareness of legal issues regarding professional activities with individuals, groups, and organizations.</w:t>
            </w:r>
          </w:p>
        </w:tc>
      </w:tr>
    </w:tbl>
    <w:p w14:paraId="795FCC5E"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30F1D07F" w14:textId="77777777" w:rsidTr="009C3C0B">
        <w:tc>
          <w:tcPr>
            <w:tcW w:w="10080" w:type="dxa"/>
            <w:gridSpan w:val="5"/>
          </w:tcPr>
          <w:p w14:paraId="6B302469" w14:textId="77777777" w:rsidR="004B569F" w:rsidRPr="004006D4" w:rsidRDefault="004B569F" w:rsidP="009C3C0B">
            <w:pPr>
              <w:rPr>
                <w:b/>
                <w:sz w:val="20"/>
                <w:szCs w:val="20"/>
              </w:rPr>
            </w:pPr>
            <w:r>
              <w:rPr>
                <w:b/>
                <w:sz w:val="20"/>
                <w:szCs w:val="20"/>
              </w:rPr>
              <w:t>2</w:t>
            </w:r>
            <w:r w:rsidRPr="004006D4">
              <w:rPr>
                <w:b/>
                <w:sz w:val="20"/>
                <w:szCs w:val="20"/>
              </w:rPr>
              <w:t>A. Knowledge of Ethical, Legal and Professional Standards and Guidelines</w:t>
            </w:r>
          </w:p>
        </w:tc>
      </w:tr>
      <w:tr w:rsidR="004B569F" w:rsidRPr="004006D4" w14:paraId="56798B67" w14:textId="77777777" w:rsidTr="009C3C0B">
        <w:tc>
          <w:tcPr>
            <w:tcW w:w="10080" w:type="dxa"/>
            <w:gridSpan w:val="5"/>
          </w:tcPr>
          <w:p w14:paraId="47D877D2" w14:textId="77777777" w:rsidR="004B569F" w:rsidRPr="004006D4" w:rsidRDefault="004B569F" w:rsidP="009C3C0B">
            <w:pPr>
              <w:rPr>
                <w:sz w:val="20"/>
                <w:szCs w:val="20"/>
              </w:rPr>
            </w:pPr>
            <w:r w:rsidRPr="004006D4">
              <w:rPr>
                <w:b/>
                <w:sz w:val="20"/>
                <w:szCs w:val="20"/>
              </w:rPr>
              <w:t>Description</w:t>
            </w:r>
            <w:r w:rsidRPr="004006D4">
              <w:rPr>
                <w:sz w:val="20"/>
                <w:szCs w:val="20"/>
              </w:rPr>
              <w:t>: Demonstrates knowledge and application of the APA Ethical Principles and Code of Conduct and other relevant ethical, legal, and professional standards and guidelines</w:t>
            </w:r>
          </w:p>
        </w:tc>
      </w:tr>
      <w:tr w:rsidR="004B569F" w:rsidRPr="004006D4" w14:paraId="7BC5E135" w14:textId="77777777" w:rsidTr="009C3C0B">
        <w:tc>
          <w:tcPr>
            <w:tcW w:w="10080" w:type="dxa"/>
            <w:gridSpan w:val="5"/>
          </w:tcPr>
          <w:p w14:paraId="0FE5DFA3" w14:textId="77777777" w:rsidR="004B569F" w:rsidRPr="004006D4" w:rsidRDefault="004B569F" w:rsidP="009C3C0B">
            <w:pPr>
              <w:rPr>
                <w:b/>
                <w:sz w:val="20"/>
                <w:szCs w:val="20"/>
              </w:rPr>
            </w:pPr>
            <w:r w:rsidRPr="004006D4">
              <w:rPr>
                <w:b/>
                <w:sz w:val="20"/>
                <w:szCs w:val="20"/>
              </w:rPr>
              <w:t xml:space="preserve">Behavioral Anchors: </w:t>
            </w:r>
          </w:p>
          <w:p w14:paraId="00C1354E" w14:textId="77777777" w:rsidR="004B569F" w:rsidRDefault="004B569F" w:rsidP="004B569F">
            <w:pPr>
              <w:pStyle w:val="ListParagraph"/>
              <w:numPr>
                <w:ilvl w:val="0"/>
                <w:numId w:val="19"/>
              </w:numPr>
              <w:spacing w:after="0" w:line="240" w:lineRule="auto"/>
              <w:rPr>
                <w:rFonts w:cs="Arial"/>
                <w:sz w:val="20"/>
                <w:szCs w:val="20"/>
              </w:rPr>
            </w:pPr>
            <w:r>
              <w:rPr>
                <w:rFonts w:cs="Arial"/>
                <w:sz w:val="20"/>
                <w:szCs w:val="20"/>
              </w:rPr>
              <w:t xml:space="preserve">Identifies applicable APA Ethical Principles during supervision presentation of case material. </w:t>
            </w:r>
          </w:p>
          <w:p w14:paraId="0F269096" w14:textId="77777777" w:rsidR="004B569F" w:rsidRPr="004006D4" w:rsidRDefault="004B569F" w:rsidP="004B569F">
            <w:pPr>
              <w:pStyle w:val="ListParagraph"/>
              <w:numPr>
                <w:ilvl w:val="0"/>
                <w:numId w:val="19"/>
              </w:numPr>
              <w:spacing w:after="0" w:line="240" w:lineRule="auto"/>
              <w:rPr>
                <w:rFonts w:cs="Arial"/>
                <w:sz w:val="20"/>
                <w:szCs w:val="20"/>
              </w:rPr>
            </w:pPr>
            <w:r>
              <w:rPr>
                <w:rFonts w:cs="Arial"/>
                <w:sz w:val="20"/>
                <w:szCs w:val="20"/>
              </w:rPr>
              <w:t xml:space="preserve">Passing score on EPPP. </w:t>
            </w:r>
          </w:p>
          <w:p w14:paraId="55857427" w14:textId="77777777" w:rsidR="004B569F" w:rsidRPr="00BA449B" w:rsidRDefault="004B569F" w:rsidP="004B569F">
            <w:pPr>
              <w:numPr>
                <w:ilvl w:val="0"/>
                <w:numId w:val="19"/>
              </w:numPr>
              <w:rPr>
                <w:rFonts w:cs="Arial"/>
                <w:sz w:val="20"/>
                <w:szCs w:val="20"/>
              </w:rPr>
            </w:pPr>
            <w:r>
              <w:rPr>
                <w:rFonts w:cs="Arial"/>
                <w:sz w:val="20"/>
                <w:szCs w:val="20"/>
              </w:rPr>
              <w:t>Passing score on Oregon Jurisprudence Examination</w:t>
            </w:r>
            <w:r>
              <w:rPr>
                <w:rFonts w:ascii="Arial" w:hAnsi="Arial" w:cs="Arial"/>
              </w:rPr>
              <w:t>.</w:t>
            </w:r>
          </w:p>
        </w:tc>
      </w:tr>
      <w:tr w:rsidR="004B569F" w:rsidRPr="004006D4" w14:paraId="73F01559" w14:textId="77777777" w:rsidTr="009C3C0B">
        <w:tc>
          <w:tcPr>
            <w:tcW w:w="2517" w:type="dxa"/>
            <w:gridSpan w:val="2"/>
          </w:tcPr>
          <w:p w14:paraId="715D9919"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2EC7552F"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301BC4B7"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345675C0"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3511D823" w14:textId="77777777" w:rsidTr="009C3C0B">
        <w:trPr>
          <w:trHeight w:val="665"/>
        </w:trPr>
        <w:tc>
          <w:tcPr>
            <w:tcW w:w="1348" w:type="dxa"/>
          </w:tcPr>
          <w:p w14:paraId="5C6FE5ED" w14:textId="77777777" w:rsidR="004B569F" w:rsidRDefault="004B569F" w:rsidP="009C3C0B">
            <w:pPr>
              <w:rPr>
                <w:b/>
                <w:sz w:val="20"/>
                <w:szCs w:val="20"/>
              </w:rPr>
            </w:pPr>
            <w:r>
              <w:rPr>
                <w:b/>
                <w:sz w:val="20"/>
                <w:szCs w:val="20"/>
              </w:rPr>
              <w:t xml:space="preserve">Comments: </w:t>
            </w:r>
          </w:p>
        </w:tc>
        <w:tc>
          <w:tcPr>
            <w:tcW w:w="8732" w:type="dxa"/>
            <w:gridSpan w:val="4"/>
          </w:tcPr>
          <w:p w14:paraId="4BD492D5" w14:textId="77777777" w:rsidR="004B569F" w:rsidRDefault="004B569F" w:rsidP="009C3C0B">
            <w:pPr>
              <w:rPr>
                <w:b/>
                <w:sz w:val="20"/>
                <w:szCs w:val="20"/>
              </w:rPr>
            </w:pPr>
          </w:p>
        </w:tc>
      </w:tr>
    </w:tbl>
    <w:p w14:paraId="089D79A1"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3D0B4FD3" w14:textId="77777777" w:rsidTr="009C3C0B">
        <w:trPr>
          <w:cantSplit/>
        </w:trPr>
        <w:tc>
          <w:tcPr>
            <w:tcW w:w="10080" w:type="dxa"/>
            <w:gridSpan w:val="5"/>
          </w:tcPr>
          <w:p w14:paraId="1C4FD0D6" w14:textId="77777777" w:rsidR="004B569F" w:rsidRPr="004006D4" w:rsidRDefault="004B569F" w:rsidP="009C3C0B">
            <w:pPr>
              <w:keepNext/>
              <w:rPr>
                <w:b/>
                <w:sz w:val="20"/>
                <w:szCs w:val="20"/>
              </w:rPr>
            </w:pPr>
            <w:r>
              <w:rPr>
                <w:b/>
                <w:sz w:val="20"/>
                <w:szCs w:val="20"/>
              </w:rPr>
              <w:t>2B. Ethical Decision Making</w:t>
            </w:r>
          </w:p>
        </w:tc>
      </w:tr>
      <w:tr w:rsidR="004B569F" w:rsidRPr="004006D4" w14:paraId="4A9F05B7" w14:textId="77777777" w:rsidTr="009C3C0B">
        <w:trPr>
          <w:cantSplit/>
        </w:trPr>
        <w:tc>
          <w:tcPr>
            <w:tcW w:w="10080" w:type="dxa"/>
            <w:gridSpan w:val="5"/>
          </w:tcPr>
          <w:p w14:paraId="76022053" w14:textId="77777777" w:rsidR="004B569F" w:rsidRPr="00BA449B" w:rsidRDefault="004B569F" w:rsidP="009C3C0B">
            <w:pPr>
              <w:keepNext/>
              <w:rPr>
                <w:sz w:val="20"/>
                <w:szCs w:val="20"/>
              </w:rPr>
            </w:pPr>
            <w:r w:rsidRPr="004006D4">
              <w:rPr>
                <w:b/>
                <w:sz w:val="20"/>
                <w:szCs w:val="20"/>
              </w:rPr>
              <w:t xml:space="preserve">Description: </w:t>
            </w:r>
            <w:r>
              <w:rPr>
                <w:sz w:val="20"/>
                <w:szCs w:val="20"/>
              </w:rPr>
              <w:t xml:space="preserve">Recognizes ethical dilemmas as they arise and applies ethical decision-making processes </w:t>
            </w:r>
            <w:proofErr w:type="gramStart"/>
            <w:r>
              <w:rPr>
                <w:sz w:val="20"/>
                <w:szCs w:val="20"/>
              </w:rPr>
              <w:t>in order to</w:t>
            </w:r>
            <w:proofErr w:type="gramEnd"/>
            <w:r>
              <w:rPr>
                <w:sz w:val="20"/>
                <w:szCs w:val="20"/>
              </w:rPr>
              <w:t xml:space="preserve"> resolve dilemmas.</w:t>
            </w:r>
          </w:p>
        </w:tc>
      </w:tr>
      <w:tr w:rsidR="004B569F" w:rsidRPr="004006D4" w14:paraId="5962A7E7" w14:textId="77777777" w:rsidTr="009C3C0B">
        <w:trPr>
          <w:cantSplit/>
        </w:trPr>
        <w:tc>
          <w:tcPr>
            <w:tcW w:w="10080" w:type="dxa"/>
            <w:gridSpan w:val="5"/>
          </w:tcPr>
          <w:p w14:paraId="51AB172B" w14:textId="77777777" w:rsidR="004B569F" w:rsidRDefault="004B569F" w:rsidP="009C3C0B">
            <w:pPr>
              <w:keepNext/>
              <w:rPr>
                <w:b/>
                <w:sz w:val="20"/>
                <w:szCs w:val="20"/>
              </w:rPr>
            </w:pPr>
            <w:r w:rsidRPr="004006D4">
              <w:rPr>
                <w:b/>
                <w:sz w:val="20"/>
                <w:szCs w:val="20"/>
              </w:rPr>
              <w:t xml:space="preserve">Behavioral Anchors: </w:t>
            </w:r>
          </w:p>
          <w:p w14:paraId="2BA4B6B9" w14:textId="77777777" w:rsidR="004B569F" w:rsidRPr="001222D4" w:rsidRDefault="004B569F" w:rsidP="004B569F">
            <w:pPr>
              <w:keepNext/>
              <w:numPr>
                <w:ilvl w:val="0"/>
                <w:numId w:val="20"/>
              </w:numPr>
              <w:rPr>
                <w:sz w:val="20"/>
                <w:szCs w:val="20"/>
                <w:u w:val="single"/>
              </w:rPr>
            </w:pPr>
            <w:r>
              <w:rPr>
                <w:sz w:val="20"/>
                <w:szCs w:val="20"/>
              </w:rPr>
              <w:t>Proactively identifies potential ethical dilemmas and appropriate resolutions in group and individual supervision.</w:t>
            </w:r>
          </w:p>
          <w:p w14:paraId="69029279" w14:textId="77777777" w:rsidR="004B569F" w:rsidRPr="00F630FB" w:rsidRDefault="004B569F" w:rsidP="004B569F">
            <w:pPr>
              <w:keepNext/>
              <w:numPr>
                <w:ilvl w:val="0"/>
                <w:numId w:val="20"/>
              </w:numPr>
              <w:rPr>
                <w:sz w:val="20"/>
                <w:szCs w:val="20"/>
                <w:u w:val="single"/>
              </w:rPr>
            </w:pPr>
            <w:r w:rsidRPr="001222D4">
              <w:rPr>
                <w:sz w:val="20"/>
                <w:szCs w:val="20"/>
              </w:rPr>
              <w:t>Identifies potential conflicts between personal belief systems, APA Ethics C</w:t>
            </w:r>
            <w:r>
              <w:rPr>
                <w:sz w:val="20"/>
                <w:szCs w:val="20"/>
              </w:rPr>
              <w:t xml:space="preserve">ode and legal issues during group and individual supervision. </w:t>
            </w:r>
          </w:p>
          <w:p w14:paraId="22BA1FCC" w14:textId="77777777" w:rsidR="004B569F" w:rsidRPr="00F630FB" w:rsidRDefault="004B569F" w:rsidP="004B569F">
            <w:pPr>
              <w:keepNext/>
              <w:numPr>
                <w:ilvl w:val="0"/>
                <w:numId w:val="20"/>
              </w:numPr>
              <w:rPr>
                <w:sz w:val="20"/>
                <w:szCs w:val="20"/>
                <w:u w:val="single"/>
              </w:rPr>
            </w:pPr>
            <w:r>
              <w:rPr>
                <w:sz w:val="20"/>
                <w:szCs w:val="20"/>
              </w:rPr>
              <w:t>Applies Providence Ethics Model to BHC case material during Residency Didactics.</w:t>
            </w:r>
          </w:p>
        </w:tc>
      </w:tr>
      <w:tr w:rsidR="004B569F" w:rsidRPr="004006D4" w14:paraId="1CCFCEC4" w14:textId="77777777" w:rsidTr="009C3C0B">
        <w:trPr>
          <w:cantSplit/>
        </w:trPr>
        <w:tc>
          <w:tcPr>
            <w:tcW w:w="2517" w:type="dxa"/>
            <w:gridSpan w:val="2"/>
          </w:tcPr>
          <w:p w14:paraId="38D03E1B"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27EB6EF2"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0E0C0B4A"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7F19D365"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36167267" w14:textId="77777777" w:rsidTr="009C3C0B">
        <w:trPr>
          <w:trHeight w:val="665"/>
        </w:trPr>
        <w:tc>
          <w:tcPr>
            <w:tcW w:w="1348" w:type="dxa"/>
          </w:tcPr>
          <w:p w14:paraId="6B3BFF74" w14:textId="77777777" w:rsidR="004B569F" w:rsidRDefault="004B569F" w:rsidP="009C3C0B">
            <w:pPr>
              <w:rPr>
                <w:b/>
                <w:sz w:val="20"/>
                <w:szCs w:val="20"/>
              </w:rPr>
            </w:pPr>
            <w:r>
              <w:rPr>
                <w:b/>
                <w:sz w:val="20"/>
                <w:szCs w:val="20"/>
              </w:rPr>
              <w:t xml:space="preserve">Comments: </w:t>
            </w:r>
          </w:p>
        </w:tc>
        <w:tc>
          <w:tcPr>
            <w:tcW w:w="8732" w:type="dxa"/>
            <w:gridSpan w:val="4"/>
          </w:tcPr>
          <w:p w14:paraId="77C40591" w14:textId="77777777" w:rsidR="004B569F" w:rsidRDefault="004B569F" w:rsidP="009C3C0B">
            <w:pPr>
              <w:rPr>
                <w:b/>
                <w:sz w:val="20"/>
                <w:szCs w:val="20"/>
              </w:rPr>
            </w:pPr>
          </w:p>
        </w:tc>
      </w:tr>
    </w:tbl>
    <w:p w14:paraId="162FB475" w14:textId="77777777" w:rsidR="004B569F" w:rsidRDefault="004B569F" w:rsidP="004B569F">
      <w:pPr>
        <w:rPr>
          <w:sz w:val="20"/>
          <w:szCs w:val="20"/>
        </w:rPr>
      </w:pPr>
    </w:p>
    <w:p w14:paraId="6544A3F1"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11B2AB7D" w14:textId="77777777" w:rsidTr="009C3C0B">
        <w:tc>
          <w:tcPr>
            <w:tcW w:w="10080" w:type="dxa"/>
            <w:gridSpan w:val="5"/>
          </w:tcPr>
          <w:p w14:paraId="15524F23" w14:textId="77777777" w:rsidR="004B569F" w:rsidRPr="004006D4" w:rsidRDefault="004B569F" w:rsidP="009C3C0B">
            <w:pPr>
              <w:rPr>
                <w:b/>
                <w:sz w:val="20"/>
                <w:szCs w:val="20"/>
              </w:rPr>
            </w:pPr>
            <w:r>
              <w:rPr>
                <w:b/>
                <w:sz w:val="20"/>
                <w:szCs w:val="20"/>
              </w:rPr>
              <w:t>2C. Ethical Conduct</w:t>
            </w:r>
          </w:p>
        </w:tc>
      </w:tr>
      <w:tr w:rsidR="004B569F" w:rsidRPr="004006D4" w14:paraId="02B72C2B" w14:textId="77777777" w:rsidTr="009C3C0B">
        <w:tc>
          <w:tcPr>
            <w:tcW w:w="10080" w:type="dxa"/>
            <w:gridSpan w:val="5"/>
          </w:tcPr>
          <w:p w14:paraId="0E698F9D" w14:textId="77777777" w:rsidR="004B569F" w:rsidRPr="001222D4" w:rsidRDefault="004B569F" w:rsidP="009C3C0B">
            <w:pPr>
              <w:rPr>
                <w:sz w:val="20"/>
                <w:szCs w:val="20"/>
              </w:rPr>
            </w:pPr>
            <w:r w:rsidRPr="004006D4">
              <w:rPr>
                <w:b/>
                <w:sz w:val="20"/>
                <w:szCs w:val="20"/>
              </w:rPr>
              <w:t xml:space="preserve">Description: </w:t>
            </w:r>
            <w:r>
              <w:rPr>
                <w:sz w:val="20"/>
                <w:szCs w:val="20"/>
              </w:rPr>
              <w:t>Conducts self in an ethical manner in all professional activities</w:t>
            </w:r>
          </w:p>
        </w:tc>
      </w:tr>
      <w:tr w:rsidR="004B569F" w:rsidRPr="004006D4" w14:paraId="51337F60" w14:textId="77777777" w:rsidTr="009C3C0B">
        <w:tc>
          <w:tcPr>
            <w:tcW w:w="10080" w:type="dxa"/>
            <w:gridSpan w:val="5"/>
          </w:tcPr>
          <w:p w14:paraId="48260E97" w14:textId="77777777" w:rsidR="004B569F" w:rsidRDefault="004B569F" w:rsidP="009C3C0B">
            <w:pPr>
              <w:rPr>
                <w:b/>
                <w:sz w:val="20"/>
                <w:szCs w:val="20"/>
              </w:rPr>
            </w:pPr>
            <w:r w:rsidRPr="004006D4">
              <w:rPr>
                <w:b/>
                <w:sz w:val="20"/>
                <w:szCs w:val="20"/>
              </w:rPr>
              <w:t xml:space="preserve">Behavioral Anchors: </w:t>
            </w:r>
          </w:p>
          <w:p w14:paraId="770A8DB2" w14:textId="77777777" w:rsidR="004B569F" w:rsidRDefault="004B569F" w:rsidP="004B569F">
            <w:pPr>
              <w:numPr>
                <w:ilvl w:val="0"/>
                <w:numId w:val="21"/>
              </w:numPr>
              <w:rPr>
                <w:sz w:val="20"/>
                <w:szCs w:val="20"/>
              </w:rPr>
            </w:pPr>
            <w:r w:rsidRPr="001222D4">
              <w:rPr>
                <w:sz w:val="20"/>
                <w:szCs w:val="20"/>
              </w:rPr>
              <w:t>Demonstrates adherence to ethical and legal standards in professional activities</w:t>
            </w:r>
            <w:r>
              <w:rPr>
                <w:sz w:val="20"/>
                <w:szCs w:val="20"/>
              </w:rPr>
              <w:t>.</w:t>
            </w:r>
          </w:p>
          <w:p w14:paraId="6AEAEA82" w14:textId="77777777" w:rsidR="004B569F" w:rsidRPr="001222D4" w:rsidRDefault="004B569F" w:rsidP="004B569F">
            <w:pPr>
              <w:numPr>
                <w:ilvl w:val="0"/>
                <w:numId w:val="21"/>
              </w:numPr>
              <w:rPr>
                <w:sz w:val="20"/>
                <w:szCs w:val="20"/>
              </w:rPr>
            </w:pPr>
            <w:r>
              <w:rPr>
                <w:sz w:val="20"/>
                <w:szCs w:val="20"/>
              </w:rPr>
              <w:t xml:space="preserve">Identified in feedback from Clinic team and Behavioral Health colleagues as displaying highest level of professional and ethical conduct in all professional roles. </w:t>
            </w:r>
          </w:p>
        </w:tc>
      </w:tr>
      <w:tr w:rsidR="004B569F" w:rsidRPr="004006D4" w14:paraId="69EB7EED" w14:textId="77777777" w:rsidTr="009C3C0B">
        <w:tc>
          <w:tcPr>
            <w:tcW w:w="2517" w:type="dxa"/>
            <w:gridSpan w:val="2"/>
          </w:tcPr>
          <w:p w14:paraId="3FAA7358"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0917DF46"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73DD2DE9"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0737274E"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29971AAE" w14:textId="77777777" w:rsidTr="009C3C0B">
        <w:trPr>
          <w:trHeight w:val="665"/>
        </w:trPr>
        <w:tc>
          <w:tcPr>
            <w:tcW w:w="1348" w:type="dxa"/>
          </w:tcPr>
          <w:p w14:paraId="0A712EA8" w14:textId="77777777" w:rsidR="004B569F" w:rsidRDefault="004B569F" w:rsidP="009C3C0B">
            <w:pPr>
              <w:rPr>
                <w:b/>
                <w:sz w:val="20"/>
                <w:szCs w:val="20"/>
              </w:rPr>
            </w:pPr>
            <w:r>
              <w:rPr>
                <w:b/>
                <w:sz w:val="20"/>
                <w:szCs w:val="20"/>
              </w:rPr>
              <w:t xml:space="preserve">Comments: </w:t>
            </w:r>
          </w:p>
        </w:tc>
        <w:tc>
          <w:tcPr>
            <w:tcW w:w="8732" w:type="dxa"/>
            <w:gridSpan w:val="4"/>
          </w:tcPr>
          <w:p w14:paraId="33178D5E" w14:textId="77777777" w:rsidR="004B569F" w:rsidRDefault="004B569F" w:rsidP="009C3C0B">
            <w:pPr>
              <w:rPr>
                <w:b/>
                <w:sz w:val="20"/>
                <w:szCs w:val="20"/>
              </w:rPr>
            </w:pPr>
          </w:p>
        </w:tc>
      </w:tr>
    </w:tbl>
    <w:p w14:paraId="24E73C49"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6CBDD9D0" w14:textId="77777777" w:rsidTr="009C3C0B">
        <w:tc>
          <w:tcPr>
            <w:tcW w:w="10080" w:type="dxa"/>
            <w:gridSpan w:val="5"/>
          </w:tcPr>
          <w:p w14:paraId="56008367" w14:textId="77777777" w:rsidR="004B569F" w:rsidRPr="004006D4" w:rsidRDefault="004B569F" w:rsidP="009C3C0B">
            <w:pPr>
              <w:rPr>
                <w:b/>
                <w:sz w:val="20"/>
                <w:szCs w:val="20"/>
              </w:rPr>
            </w:pPr>
            <w:r>
              <w:rPr>
                <w:b/>
                <w:sz w:val="20"/>
                <w:szCs w:val="20"/>
              </w:rPr>
              <w:t>2D. Knowledge and Application of Common Healthcare Ethics Issues</w:t>
            </w:r>
          </w:p>
        </w:tc>
      </w:tr>
      <w:tr w:rsidR="004B569F" w:rsidRPr="004006D4" w14:paraId="7510C818" w14:textId="77777777" w:rsidTr="009C3C0B">
        <w:tc>
          <w:tcPr>
            <w:tcW w:w="10080" w:type="dxa"/>
            <w:gridSpan w:val="5"/>
          </w:tcPr>
          <w:p w14:paraId="4A59E0C5" w14:textId="77777777" w:rsidR="004B569F" w:rsidRPr="001222D4" w:rsidRDefault="004B569F" w:rsidP="009C3C0B">
            <w:pPr>
              <w:rPr>
                <w:sz w:val="20"/>
                <w:szCs w:val="20"/>
              </w:rPr>
            </w:pPr>
            <w:r w:rsidRPr="004006D4">
              <w:rPr>
                <w:b/>
                <w:sz w:val="20"/>
                <w:szCs w:val="20"/>
              </w:rPr>
              <w:t xml:space="preserve">Description: </w:t>
            </w:r>
            <w:r>
              <w:rPr>
                <w:sz w:val="20"/>
                <w:szCs w:val="20"/>
              </w:rPr>
              <w:t xml:space="preserve">Demonstrates knowledge of common healthcare ethics issues and applies knowledge to Behavioral Health Provider role.  </w:t>
            </w:r>
          </w:p>
        </w:tc>
      </w:tr>
      <w:tr w:rsidR="004B569F" w:rsidRPr="004006D4" w14:paraId="2E71D557" w14:textId="77777777" w:rsidTr="009C3C0B">
        <w:tc>
          <w:tcPr>
            <w:tcW w:w="10080" w:type="dxa"/>
            <w:gridSpan w:val="5"/>
          </w:tcPr>
          <w:p w14:paraId="1FD93B74" w14:textId="77777777" w:rsidR="004B569F" w:rsidRDefault="004B569F" w:rsidP="009C3C0B">
            <w:pPr>
              <w:rPr>
                <w:b/>
                <w:sz w:val="20"/>
                <w:szCs w:val="20"/>
              </w:rPr>
            </w:pPr>
            <w:r w:rsidRPr="004006D4">
              <w:rPr>
                <w:b/>
                <w:sz w:val="20"/>
                <w:szCs w:val="20"/>
              </w:rPr>
              <w:t xml:space="preserve">Behavioral Anchors: </w:t>
            </w:r>
          </w:p>
          <w:p w14:paraId="6BCA98FF" w14:textId="77777777" w:rsidR="004B569F" w:rsidRDefault="004B569F" w:rsidP="004B569F">
            <w:pPr>
              <w:numPr>
                <w:ilvl w:val="0"/>
                <w:numId w:val="21"/>
              </w:numPr>
              <w:rPr>
                <w:sz w:val="20"/>
                <w:szCs w:val="20"/>
              </w:rPr>
            </w:pPr>
            <w:r>
              <w:rPr>
                <w:sz w:val="20"/>
                <w:szCs w:val="20"/>
              </w:rPr>
              <w:t>Completes Providence Ethics Center Core trainings.</w:t>
            </w:r>
          </w:p>
          <w:p w14:paraId="565C4FE5" w14:textId="77777777" w:rsidR="004B569F" w:rsidRPr="001222D4" w:rsidRDefault="004B569F" w:rsidP="004B569F">
            <w:pPr>
              <w:numPr>
                <w:ilvl w:val="0"/>
                <w:numId w:val="21"/>
              </w:numPr>
              <w:rPr>
                <w:sz w:val="20"/>
                <w:szCs w:val="20"/>
              </w:rPr>
            </w:pPr>
            <w:r>
              <w:rPr>
                <w:sz w:val="20"/>
                <w:szCs w:val="20"/>
              </w:rPr>
              <w:t xml:space="preserve">Applies BH Provider case material to Providence Ethics Model during Residency didactics.  </w:t>
            </w:r>
          </w:p>
        </w:tc>
      </w:tr>
      <w:tr w:rsidR="004B569F" w:rsidRPr="004006D4" w14:paraId="1EEE1144" w14:textId="77777777" w:rsidTr="009C3C0B">
        <w:tc>
          <w:tcPr>
            <w:tcW w:w="2517" w:type="dxa"/>
            <w:gridSpan w:val="2"/>
          </w:tcPr>
          <w:p w14:paraId="60123994"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3637CDD7"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15E07A3D"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5FBE346D"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55AE06E8" w14:textId="77777777" w:rsidTr="009C3C0B">
        <w:trPr>
          <w:trHeight w:val="665"/>
        </w:trPr>
        <w:tc>
          <w:tcPr>
            <w:tcW w:w="1348" w:type="dxa"/>
          </w:tcPr>
          <w:p w14:paraId="2E19251C" w14:textId="77777777" w:rsidR="004B569F" w:rsidRDefault="004B569F" w:rsidP="009C3C0B">
            <w:pPr>
              <w:rPr>
                <w:b/>
                <w:sz w:val="20"/>
                <w:szCs w:val="20"/>
              </w:rPr>
            </w:pPr>
            <w:r>
              <w:rPr>
                <w:b/>
                <w:sz w:val="20"/>
                <w:szCs w:val="20"/>
              </w:rPr>
              <w:t xml:space="preserve">Comments: </w:t>
            </w:r>
          </w:p>
        </w:tc>
        <w:tc>
          <w:tcPr>
            <w:tcW w:w="8732" w:type="dxa"/>
            <w:gridSpan w:val="4"/>
          </w:tcPr>
          <w:p w14:paraId="15B180FC" w14:textId="77777777" w:rsidR="004B569F" w:rsidRDefault="004B569F" w:rsidP="009C3C0B">
            <w:pPr>
              <w:rPr>
                <w:b/>
                <w:sz w:val="20"/>
                <w:szCs w:val="20"/>
              </w:rPr>
            </w:pPr>
          </w:p>
        </w:tc>
      </w:tr>
    </w:tbl>
    <w:p w14:paraId="104BD770" w14:textId="77777777" w:rsidR="004B569F" w:rsidRDefault="004B569F" w:rsidP="004B569F">
      <w:pPr>
        <w:rPr>
          <w:b/>
          <w:sz w:val="20"/>
          <w:szCs w:val="20"/>
        </w:rPr>
      </w:pPr>
    </w:p>
    <w:p w14:paraId="48949F68" w14:textId="77777777" w:rsidR="004B569F" w:rsidRPr="004006D4" w:rsidRDefault="004B569F" w:rsidP="004B569F">
      <w:pPr>
        <w:rPr>
          <w:b/>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02B0BED4" w14:textId="77777777" w:rsidTr="009C3C0B">
        <w:tc>
          <w:tcPr>
            <w:tcW w:w="10080" w:type="dxa"/>
            <w:gridSpan w:val="5"/>
            <w:shd w:val="clear" w:color="auto" w:fill="D9D9D9" w:themeFill="background1" w:themeFillShade="D9"/>
          </w:tcPr>
          <w:p w14:paraId="08B429B5" w14:textId="77777777" w:rsidR="004B569F" w:rsidRPr="004006D4" w:rsidRDefault="004B569F" w:rsidP="009C3C0B">
            <w:pPr>
              <w:keepNext/>
              <w:rPr>
                <w:sz w:val="20"/>
                <w:szCs w:val="20"/>
              </w:rPr>
            </w:pPr>
            <w:r>
              <w:rPr>
                <w:b/>
                <w:sz w:val="20"/>
                <w:szCs w:val="20"/>
              </w:rPr>
              <w:t>Goal 3.</w:t>
            </w:r>
            <w:r w:rsidRPr="004006D4">
              <w:rPr>
                <w:b/>
                <w:sz w:val="20"/>
                <w:szCs w:val="20"/>
              </w:rPr>
              <w:t xml:space="preserve">  Individual and Cultural diversity</w:t>
            </w:r>
            <w:r>
              <w:rPr>
                <w:b/>
                <w:sz w:val="20"/>
                <w:szCs w:val="20"/>
              </w:rPr>
              <w:t xml:space="preserve">: </w:t>
            </w:r>
            <w:r w:rsidRPr="004006D4">
              <w:rPr>
                <w:sz w:val="20"/>
                <w:szCs w:val="20"/>
              </w:rPr>
              <w:t xml:space="preserve"> </w:t>
            </w:r>
            <w:r>
              <w:rPr>
                <w:sz w:val="20"/>
                <w:szCs w:val="20"/>
              </w:rPr>
              <w:t>Diversity, Equity, and Inclusion a</w:t>
            </w:r>
            <w:r w:rsidRPr="004006D4">
              <w:rPr>
                <w:sz w:val="20"/>
                <w:szCs w:val="20"/>
              </w:rPr>
              <w:t>wareness, sensitivity, and skills in working professionally with diverse individuals, groups and communities who represent various cultural and personal background and characteristics defined broadly and consistent with APA policy.</w:t>
            </w:r>
          </w:p>
        </w:tc>
      </w:tr>
      <w:tr w:rsidR="004B569F" w:rsidRPr="004006D4" w14:paraId="6DD22894" w14:textId="77777777" w:rsidTr="009C3C0B">
        <w:tc>
          <w:tcPr>
            <w:tcW w:w="10080" w:type="dxa"/>
            <w:gridSpan w:val="5"/>
          </w:tcPr>
          <w:p w14:paraId="519575B9" w14:textId="77777777" w:rsidR="004B569F" w:rsidRPr="004006D4" w:rsidRDefault="004B569F" w:rsidP="009C3C0B">
            <w:pPr>
              <w:keepNext/>
              <w:rPr>
                <w:b/>
                <w:sz w:val="20"/>
                <w:szCs w:val="20"/>
              </w:rPr>
            </w:pPr>
            <w:r>
              <w:rPr>
                <w:b/>
                <w:sz w:val="20"/>
                <w:szCs w:val="20"/>
              </w:rPr>
              <w:t>3</w:t>
            </w:r>
            <w:r w:rsidRPr="004006D4">
              <w:rPr>
                <w:b/>
                <w:sz w:val="20"/>
                <w:szCs w:val="20"/>
              </w:rPr>
              <w:t xml:space="preserve">A. </w:t>
            </w:r>
            <w:r>
              <w:rPr>
                <w:b/>
                <w:sz w:val="20"/>
                <w:szCs w:val="20"/>
              </w:rPr>
              <w:t>Understanding of intersection of own identity and understanding of people different from themselves</w:t>
            </w:r>
          </w:p>
        </w:tc>
      </w:tr>
      <w:tr w:rsidR="004B569F" w:rsidRPr="004006D4" w14:paraId="6456F4B5" w14:textId="77777777" w:rsidTr="009C3C0B">
        <w:tc>
          <w:tcPr>
            <w:tcW w:w="10080" w:type="dxa"/>
            <w:gridSpan w:val="5"/>
          </w:tcPr>
          <w:p w14:paraId="326B959A" w14:textId="77777777" w:rsidR="004B569F" w:rsidRPr="004006D4" w:rsidRDefault="004B569F" w:rsidP="009C3C0B">
            <w:pPr>
              <w:keepNext/>
              <w:rPr>
                <w:b/>
                <w:sz w:val="20"/>
                <w:szCs w:val="20"/>
              </w:rPr>
            </w:pPr>
            <w:r w:rsidRPr="004006D4">
              <w:rPr>
                <w:b/>
                <w:sz w:val="20"/>
                <w:szCs w:val="20"/>
              </w:rPr>
              <w:t>Description:</w:t>
            </w:r>
            <w:r>
              <w:rPr>
                <w:b/>
                <w:sz w:val="20"/>
                <w:szCs w:val="20"/>
              </w:rPr>
              <w:t xml:space="preserve">  </w:t>
            </w:r>
            <w:r>
              <w:rPr>
                <w:sz w:val="20"/>
                <w:szCs w:val="20"/>
              </w:rPr>
              <w:t>Demonstrates an understanding of how own personal/cultural history, attitudes, and biases may affect how they understand and interact with people different from themselves.</w:t>
            </w:r>
          </w:p>
        </w:tc>
      </w:tr>
      <w:tr w:rsidR="004B569F" w:rsidRPr="004006D4" w14:paraId="25585B55" w14:textId="77777777" w:rsidTr="009C3C0B">
        <w:tc>
          <w:tcPr>
            <w:tcW w:w="10080" w:type="dxa"/>
            <w:gridSpan w:val="5"/>
          </w:tcPr>
          <w:p w14:paraId="76F6B3B2" w14:textId="77777777" w:rsidR="004B569F" w:rsidRDefault="004B569F" w:rsidP="009C3C0B">
            <w:pPr>
              <w:keepNext/>
              <w:rPr>
                <w:b/>
                <w:sz w:val="20"/>
                <w:szCs w:val="20"/>
              </w:rPr>
            </w:pPr>
            <w:r w:rsidRPr="004006D4">
              <w:rPr>
                <w:b/>
                <w:sz w:val="20"/>
                <w:szCs w:val="20"/>
              </w:rPr>
              <w:t xml:space="preserve">Behavioral Anchors: </w:t>
            </w:r>
          </w:p>
          <w:p w14:paraId="71589BBD" w14:textId="77777777" w:rsidR="004B569F" w:rsidRPr="001E22B3" w:rsidRDefault="004B569F" w:rsidP="004B569F">
            <w:pPr>
              <w:pStyle w:val="ListParagraph"/>
              <w:keepNext/>
              <w:numPr>
                <w:ilvl w:val="0"/>
                <w:numId w:val="31"/>
              </w:numPr>
              <w:spacing w:after="0" w:line="240" w:lineRule="auto"/>
              <w:rPr>
                <w:b/>
                <w:sz w:val="20"/>
                <w:szCs w:val="20"/>
              </w:rPr>
            </w:pPr>
            <w:r>
              <w:rPr>
                <w:sz w:val="20"/>
                <w:szCs w:val="20"/>
              </w:rPr>
              <w:t xml:space="preserve">Identifies role of intersection of own identity markers and biases with understanding of other people during supervision and Residency Program didactics. </w:t>
            </w:r>
          </w:p>
          <w:p w14:paraId="6F5B8709" w14:textId="77777777" w:rsidR="004B569F" w:rsidRPr="0014499F" w:rsidRDefault="004B569F" w:rsidP="004B569F">
            <w:pPr>
              <w:pStyle w:val="ListParagraph"/>
              <w:keepNext/>
              <w:numPr>
                <w:ilvl w:val="0"/>
                <w:numId w:val="31"/>
              </w:numPr>
              <w:spacing w:after="0" w:line="240" w:lineRule="auto"/>
              <w:rPr>
                <w:b/>
                <w:sz w:val="20"/>
                <w:szCs w:val="20"/>
              </w:rPr>
            </w:pPr>
            <w:r>
              <w:rPr>
                <w:sz w:val="20"/>
                <w:szCs w:val="20"/>
              </w:rPr>
              <w:t xml:space="preserve">Displays sensitivity to intersection of self and other cultural identification in all professional roles. </w:t>
            </w:r>
          </w:p>
        </w:tc>
      </w:tr>
      <w:tr w:rsidR="004B569F" w:rsidRPr="004006D4" w14:paraId="631CC9F5" w14:textId="77777777" w:rsidTr="009C3C0B">
        <w:tc>
          <w:tcPr>
            <w:tcW w:w="2517" w:type="dxa"/>
            <w:gridSpan w:val="2"/>
          </w:tcPr>
          <w:p w14:paraId="49B4977B" w14:textId="77777777" w:rsidR="004B569F" w:rsidRPr="004006D4" w:rsidRDefault="004B569F" w:rsidP="009C3C0B">
            <w:pPr>
              <w:keepNext/>
              <w:rPr>
                <w:sz w:val="20"/>
                <w:szCs w:val="20"/>
              </w:rPr>
            </w:pPr>
            <w:r w:rsidRPr="004006D4">
              <w:rPr>
                <w:b/>
                <w:sz w:val="20"/>
                <w:szCs w:val="20"/>
              </w:rPr>
              <w:t xml:space="preserve">Q1:   </w:t>
            </w:r>
            <w:r w:rsidRPr="004006D4">
              <w:rPr>
                <w:sz w:val="20"/>
                <w:szCs w:val="20"/>
              </w:rPr>
              <w:t xml:space="preserve">1     2     3     4     5  </w:t>
            </w:r>
          </w:p>
        </w:tc>
        <w:tc>
          <w:tcPr>
            <w:tcW w:w="2337" w:type="dxa"/>
          </w:tcPr>
          <w:p w14:paraId="30242E17" w14:textId="77777777" w:rsidR="004B569F" w:rsidRPr="004006D4" w:rsidRDefault="004B569F" w:rsidP="009C3C0B">
            <w:pPr>
              <w:keepNext/>
              <w:rPr>
                <w:sz w:val="20"/>
                <w:szCs w:val="20"/>
              </w:rPr>
            </w:pPr>
            <w:r w:rsidRPr="004006D4">
              <w:rPr>
                <w:b/>
                <w:sz w:val="20"/>
                <w:szCs w:val="20"/>
              </w:rPr>
              <w:t xml:space="preserve">Q2:   </w:t>
            </w:r>
            <w:r w:rsidRPr="004006D4">
              <w:rPr>
                <w:sz w:val="20"/>
                <w:szCs w:val="20"/>
              </w:rPr>
              <w:t xml:space="preserve">1     2     3     4     5  </w:t>
            </w:r>
          </w:p>
        </w:tc>
        <w:tc>
          <w:tcPr>
            <w:tcW w:w="2338" w:type="dxa"/>
          </w:tcPr>
          <w:p w14:paraId="7708EB1D" w14:textId="77777777" w:rsidR="004B569F" w:rsidRPr="004006D4" w:rsidRDefault="004B569F" w:rsidP="009C3C0B">
            <w:pPr>
              <w:keepNext/>
              <w:rPr>
                <w:sz w:val="20"/>
                <w:szCs w:val="20"/>
              </w:rPr>
            </w:pPr>
            <w:r w:rsidRPr="004006D4">
              <w:rPr>
                <w:b/>
                <w:sz w:val="20"/>
                <w:szCs w:val="20"/>
              </w:rPr>
              <w:t xml:space="preserve">Q3:   </w:t>
            </w:r>
            <w:r w:rsidRPr="004006D4">
              <w:rPr>
                <w:sz w:val="20"/>
                <w:szCs w:val="20"/>
              </w:rPr>
              <w:t xml:space="preserve">1     2     3     4     5  </w:t>
            </w:r>
          </w:p>
        </w:tc>
        <w:tc>
          <w:tcPr>
            <w:tcW w:w="2888" w:type="dxa"/>
          </w:tcPr>
          <w:p w14:paraId="2C30B1AB" w14:textId="77777777" w:rsidR="004B569F" w:rsidRPr="004006D4" w:rsidRDefault="004B569F" w:rsidP="009C3C0B">
            <w:pPr>
              <w:keepNext/>
              <w:rPr>
                <w:sz w:val="20"/>
                <w:szCs w:val="20"/>
              </w:rPr>
            </w:pPr>
            <w:r w:rsidRPr="004006D4">
              <w:rPr>
                <w:b/>
                <w:sz w:val="20"/>
                <w:szCs w:val="20"/>
              </w:rPr>
              <w:t xml:space="preserve">Q4:   </w:t>
            </w:r>
            <w:r w:rsidRPr="004006D4">
              <w:rPr>
                <w:sz w:val="20"/>
                <w:szCs w:val="20"/>
              </w:rPr>
              <w:t xml:space="preserve">1     2     3     4     5  </w:t>
            </w:r>
          </w:p>
        </w:tc>
      </w:tr>
      <w:tr w:rsidR="004B569F" w14:paraId="49DBD684" w14:textId="77777777" w:rsidTr="009C3C0B">
        <w:trPr>
          <w:trHeight w:val="665"/>
        </w:trPr>
        <w:tc>
          <w:tcPr>
            <w:tcW w:w="1348" w:type="dxa"/>
          </w:tcPr>
          <w:p w14:paraId="627C97DD" w14:textId="77777777" w:rsidR="004B569F" w:rsidRDefault="004B569F" w:rsidP="009C3C0B">
            <w:pPr>
              <w:rPr>
                <w:b/>
                <w:sz w:val="20"/>
                <w:szCs w:val="20"/>
              </w:rPr>
            </w:pPr>
            <w:r>
              <w:rPr>
                <w:b/>
                <w:sz w:val="20"/>
                <w:szCs w:val="20"/>
              </w:rPr>
              <w:t xml:space="preserve">Comments: </w:t>
            </w:r>
          </w:p>
        </w:tc>
        <w:tc>
          <w:tcPr>
            <w:tcW w:w="8732" w:type="dxa"/>
            <w:gridSpan w:val="4"/>
          </w:tcPr>
          <w:p w14:paraId="60DAEDA6" w14:textId="77777777" w:rsidR="004B569F" w:rsidRDefault="004B569F" w:rsidP="009C3C0B">
            <w:pPr>
              <w:rPr>
                <w:b/>
                <w:sz w:val="20"/>
                <w:szCs w:val="20"/>
              </w:rPr>
            </w:pPr>
          </w:p>
        </w:tc>
      </w:tr>
    </w:tbl>
    <w:p w14:paraId="11C15E4C" w14:textId="77777777" w:rsidR="004B569F" w:rsidRDefault="004B569F" w:rsidP="004B569F">
      <w:pPr>
        <w:keepNext/>
        <w:rPr>
          <w:sz w:val="20"/>
          <w:szCs w:val="20"/>
        </w:rPr>
      </w:pPr>
    </w:p>
    <w:p w14:paraId="424B4301"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78256E82" w14:textId="77777777" w:rsidTr="009C3C0B">
        <w:tc>
          <w:tcPr>
            <w:tcW w:w="10080" w:type="dxa"/>
            <w:gridSpan w:val="5"/>
          </w:tcPr>
          <w:p w14:paraId="5C565C72" w14:textId="77777777" w:rsidR="004B569F" w:rsidRPr="004006D4" w:rsidRDefault="004B569F" w:rsidP="009C3C0B">
            <w:pPr>
              <w:rPr>
                <w:b/>
                <w:sz w:val="20"/>
                <w:szCs w:val="20"/>
              </w:rPr>
            </w:pPr>
            <w:r>
              <w:rPr>
                <w:b/>
                <w:sz w:val="20"/>
                <w:szCs w:val="20"/>
              </w:rPr>
              <w:t>3B</w:t>
            </w:r>
            <w:r w:rsidRPr="004006D4">
              <w:rPr>
                <w:b/>
                <w:sz w:val="20"/>
                <w:szCs w:val="20"/>
              </w:rPr>
              <w:t xml:space="preserve">. </w:t>
            </w:r>
            <w:r>
              <w:rPr>
                <w:b/>
                <w:sz w:val="20"/>
                <w:szCs w:val="20"/>
              </w:rPr>
              <w:t>Knowledge of empirical and theoretical diversity, equity, and inclusion literature</w:t>
            </w:r>
          </w:p>
        </w:tc>
      </w:tr>
      <w:tr w:rsidR="004B569F" w:rsidRPr="004006D4" w14:paraId="4EB77DE2" w14:textId="77777777" w:rsidTr="009C3C0B">
        <w:tc>
          <w:tcPr>
            <w:tcW w:w="10080" w:type="dxa"/>
            <w:gridSpan w:val="5"/>
          </w:tcPr>
          <w:p w14:paraId="4F0D5D0C" w14:textId="77777777" w:rsidR="004B569F" w:rsidRPr="004006D4" w:rsidRDefault="004B569F" w:rsidP="009C3C0B">
            <w:pPr>
              <w:rPr>
                <w:b/>
                <w:sz w:val="20"/>
                <w:szCs w:val="20"/>
              </w:rPr>
            </w:pPr>
            <w:r w:rsidRPr="004006D4">
              <w:rPr>
                <w:b/>
                <w:sz w:val="20"/>
                <w:szCs w:val="20"/>
              </w:rPr>
              <w:t>Description:</w:t>
            </w:r>
            <w:r>
              <w:rPr>
                <w:b/>
                <w:sz w:val="20"/>
                <w:szCs w:val="20"/>
              </w:rPr>
              <w:t xml:space="preserve">  </w:t>
            </w:r>
            <w:r>
              <w:rPr>
                <w:sz w:val="20"/>
                <w:szCs w:val="20"/>
              </w:rPr>
              <w:t xml:space="preserve">Demonstrates knowledge of literature related to addressing diversity, equity, and inclusion in all professional roles. </w:t>
            </w:r>
          </w:p>
        </w:tc>
      </w:tr>
      <w:tr w:rsidR="004B569F" w:rsidRPr="004006D4" w14:paraId="0CDB609B" w14:textId="77777777" w:rsidTr="009C3C0B">
        <w:tc>
          <w:tcPr>
            <w:tcW w:w="10080" w:type="dxa"/>
            <w:gridSpan w:val="5"/>
          </w:tcPr>
          <w:p w14:paraId="70652FD9" w14:textId="77777777" w:rsidR="004B569F" w:rsidRDefault="004B569F" w:rsidP="009C3C0B">
            <w:pPr>
              <w:rPr>
                <w:b/>
                <w:sz w:val="20"/>
                <w:szCs w:val="20"/>
              </w:rPr>
            </w:pPr>
            <w:r w:rsidRPr="004006D4">
              <w:rPr>
                <w:b/>
                <w:sz w:val="20"/>
                <w:szCs w:val="20"/>
              </w:rPr>
              <w:t xml:space="preserve">Behavioral Anchors: </w:t>
            </w:r>
          </w:p>
          <w:p w14:paraId="74E9957C" w14:textId="77777777" w:rsidR="004B569F" w:rsidRPr="00B42FCB" w:rsidRDefault="004B569F" w:rsidP="004B569F">
            <w:pPr>
              <w:pStyle w:val="ListParagraph"/>
              <w:numPr>
                <w:ilvl w:val="0"/>
                <w:numId w:val="31"/>
              </w:numPr>
              <w:spacing w:after="0" w:line="240" w:lineRule="auto"/>
              <w:rPr>
                <w:b/>
                <w:sz w:val="20"/>
                <w:szCs w:val="20"/>
              </w:rPr>
            </w:pPr>
            <w:proofErr w:type="gramStart"/>
            <w:r>
              <w:rPr>
                <w:sz w:val="20"/>
                <w:szCs w:val="20"/>
              </w:rPr>
              <w:t>Makes reference</w:t>
            </w:r>
            <w:proofErr w:type="gramEnd"/>
            <w:r>
              <w:rPr>
                <w:sz w:val="20"/>
                <w:szCs w:val="20"/>
              </w:rPr>
              <w:t xml:space="preserve"> to empirical diversity, equity, and inclusion literature during supervision and Residency Program didactics. </w:t>
            </w:r>
          </w:p>
          <w:p w14:paraId="4018A76A" w14:textId="77777777" w:rsidR="004B569F" w:rsidRPr="002B1904" w:rsidRDefault="004B569F" w:rsidP="004B569F">
            <w:pPr>
              <w:pStyle w:val="ListParagraph"/>
              <w:numPr>
                <w:ilvl w:val="0"/>
                <w:numId w:val="31"/>
              </w:numPr>
              <w:spacing w:after="0" w:line="240" w:lineRule="auto"/>
              <w:rPr>
                <w:b/>
                <w:sz w:val="20"/>
                <w:szCs w:val="20"/>
              </w:rPr>
            </w:pPr>
            <w:r>
              <w:rPr>
                <w:sz w:val="20"/>
                <w:szCs w:val="20"/>
              </w:rPr>
              <w:t xml:space="preserve">Presents empirical diversity, equity, and inclusion literature during Residency Program didactics and to clinic staff.  </w:t>
            </w:r>
          </w:p>
        </w:tc>
      </w:tr>
      <w:tr w:rsidR="004B569F" w:rsidRPr="004006D4" w14:paraId="47F03890" w14:textId="77777777" w:rsidTr="009C3C0B">
        <w:tc>
          <w:tcPr>
            <w:tcW w:w="2517" w:type="dxa"/>
            <w:gridSpan w:val="2"/>
          </w:tcPr>
          <w:p w14:paraId="5715DEA4"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7D0B2C97"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30BA9617"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011CC64D"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567B8C8B" w14:textId="77777777" w:rsidTr="009C3C0B">
        <w:trPr>
          <w:trHeight w:val="665"/>
        </w:trPr>
        <w:tc>
          <w:tcPr>
            <w:tcW w:w="1348" w:type="dxa"/>
          </w:tcPr>
          <w:p w14:paraId="65B6B5D1" w14:textId="77777777" w:rsidR="004B569F" w:rsidRDefault="004B569F" w:rsidP="009C3C0B">
            <w:pPr>
              <w:rPr>
                <w:b/>
                <w:sz w:val="20"/>
                <w:szCs w:val="20"/>
              </w:rPr>
            </w:pPr>
            <w:r>
              <w:rPr>
                <w:b/>
                <w:sz w:val="20"/>
                <w:szCs w:val="20"/>
              </w:rPr>
              <w:t xml:space="preserve">Comments: </w:t>
            </w:r>
          </w:p>
        </w:tc>
        <w:tc>
          <w:tcPr>
            <w:tcW w:w="8732" w:type="dxa"/>
            <w:gridSpan w:val="4"/>
          </w:tcPr>
          <w:p w14:paraId="2D69FF80" w14:textId="77777777" w:rsidR="004B569F" w:rsidRDefault="004B569F" w:rsidP="009C3C0B">
            <w:pPr>
              <w:rPr>
                <w:b/>
                <w:sz w:val="20"/>
                <w:szCs w:val="20"/>
              </w:rPr>
            </w:pPr>
          </w:p>
        </w:tc>
      </w:tr>
      <w:tr w:rsidR="004B569F" w:rsidRPr="004006D4" w14:paraId="084A4E20" w14:textId="77777777" w:rsidTr="009C3C0B">
        <w:tc>
          <w:tcPr>
            <w:tcW w:w="10080" w:type="dxa"/>
            <w:gridSpan w:val="5"/>
          </w:tcPr>
          <w:p w14:paraId="5CCB8F6E" w14:textId="77777777" w:rsidR="004B569F" w:rsidRPr="004006D4" w:rsidRDefault="004B569F" w:rsidP="009C3C0B">
            <w:pPr>
              <w:keepNext/>
              <w:rPr>
                <w:b/>
                <w:sz w:val="20"/>
                <w:szCs w:val="20"/>
              </w:rPr>
            </w:pPr>
            <w:r>
              <w:rPr>
                <w:b/>
                <w:sz w:val="20"/>
                <w:szCs w:val="20"/>
              </w:rPr>
              <w:lastRenderedPageBreak/>
              <w:t>3C</w:t>
            </w:r>
            <w:r w:rsidRPr="004006D4">
              <w:rPr>
                <w:b/>
                <w:sz w:val="20"/>
                <w:szCs w:val="20"/>
              </w:rPr>
              <w:t xml:space="preserve">. </w:t>
            </w:r>
            <w:r>
              <w:rPr>
                <w:b/>
                <w:sz w:val="20"/>
                <w:szCs w:val="20"/>
              </w:rPr>
              <w:t>Integration of diversity, equity, and inclusion awareness and knowledge</w:t>
            </w:r>
          </w:p>
        </w:tc>
      </w:tr>
      <w:tr w:rsidR="004B569F" w:rsidRPr="004006D4" w14:paraId="17616D12" w14:textId="77777777" w:rsidTr="009C3C0B">
        <w:tc>
          <w:tcPr>
            <w:tcW w:w="10080" w:type="dxa"/>
            <w:gridSpan w:val="5"/>
          </w:tcPr>
          <w:p w14:paraId="25A3C8F7" w14:textId="77777777" w:rsidR="004B569F" w:rsidRPr="004006D4" w:rsidRDefault="004B569F" w:rsidP="009C3C0B">
            <w:pPr>
              <w:keepNext/>
              <w:rPr>
                <w:sz w:val="20"/>
                <w:szCs w:val="20"/>
              </w:rPr>
            </w:pPr>
            <w:r w:rsidRPr="004006D4">
              <w:rPr>
                <w:b/>
                <w:sz w:val="20"/>
                <w:szCs w:val="20"/>
              </w:rPr>
              <w:t xml:space="preserve">Description: </w:t>
            </w:r>
            <w:r>
              <w:rPr>
                <w:sz w:val="20"/>
                <w:szCs w:val="20"/>
              </w:rPr>
              <w:t xml:space="preserve">Integrates awareness and knowledge of individual and cultural differences in conduct of professional roles. Recognizes own privilege status and incorporates this into working effectively with individuals whose group membership, demographic characteristics, or worldviews are different from their own.  </w:t>
            </w:r>
          </w:p>
        </w:tc>
      </w:tr>
      <w:tr w:rsidR="004B569F" w:rsidRPr="004006D4" w14:paraId="01585EC4" w14:textId="77777777" w:rsidTr="009C3C0B">
        <w:tc>
          <w:tcPr>
            <w:tcW w:w="10080" w:type="dxa"/>
            <w:gridSpan w:val="5"/>
          </w:tcPr>
          <w:p w14:paraId="0FA20E01" w14:textId="77777777" w:rsidR="004B569F" w:rsidRDefault="004B569F" w:rsidP="009C3C0B">
            <w:pPr>
              <w:keepNext/>
              <w:rPr>
                <w:rFonts w:cs="Arial"/>
                <w:sz w:val="20"/>
                <w:szCs w:val="20"/>
              </w:rPr>
            </w:pPr>
            <w:r w:rsidRPr="004006D4">
              <w:rPr>
                <w:b/>
                <w:sz w:val="20"/>
                <w:szCs w:val="20"/>
              </w:rPr>
              <w:t xml:space="preserve">Behavioral Anchors: </w:t>
            </w:r>
          </w:p>
          <w:p w14:paraId="56FFF442" w14:textId="77777777" w:rsidR="004B569F" w:rsidRDefault="004B569F" w:rsidP="004B569F">
            <w:pPr>
              <w:pStyle w:val="ListParagraph"/>
              <w:keepNext/>
              <w:numPr>
                <w:ilvl w:val="0"/>
                <w:numId w:val="32"/>
              </w:numPr>
              <w:spacing w:after="0" w:line="240" w:lineRule="auto"/>
              <w:rPr>
                <w:rFonts w:cs="Arial"/>
                <w:sz w:val="20"/>
                <w:szCs w:val="20"/>
              </w:rPr>
            </w:pPr>
            <w:r>
              <w:rPr>
                <w:rFonts w:cs="Arial"/>
                <w:sz w:val="20"/>
                <w:szCs w:val="20"/>
              </w:rPr>
              <w:t xml:space="preserve">Identifies intersection of diversity, equity, and inclusion knowledge base and awareness of individual and cultural differences in Residency Didactics and supervision. </w:t>
            </w:r>
          </w:p>
          <w:p w14:paraId="344A7526" w14:textId="77777777" w:rsidR="004B569F" w:rsidRDefault="004B569F" w:rsidP="004B569F">
            <w:pPr>
              <w:pStyle w:val="ListParagraph"/>
              <w:keepNext/>
              <w:numPr>
                <w:ilvl w:val="0"/>
                <w:numId w:val="32"/>
              </w:numPr>
              <w:spacing w:after="0" w:line="240" w:lineRule="auto"/>
              <w:rPr>
                <w:rFonts w:cs="Arial"/>
                <w:sz w:val="20"/>
                <w:szCs w:val="20"/>
              </w:rPr>
            </w:pPr>
            <w:r>
              <w:rPr>
                <w:rFonts w:cs="Arial"/>
                <w:sz w:val="20"/>
                <w:szCs w:val="20"/>
              </w:rPr>
              <w:t xml:space="preserve">Asks about cultural identities, health beliefs, and illness history that impact health behaviors and integrates diversity factors into treatment planning. </w:t>
            </w:r>
          </w:p>
          <w:p w14:paraId="277CFF3C" w14:textId="77777777" w:rsidR="004B569F" w:rsidRPr="00B000DA" w:rsidRDefault="004B569F" w:rsidP="004B569F">
            <w:pPr>
              <w:pStyle w:val="ListParagraph"/>
              <w:keepNext/>
              <w:numPr>
                <w:ilvl w:val="0"/>
                <w:numId w:val="32"/>
              </w:numPr>
              <w:spacing w:after="0" w:line="240" w:lineRule="auto"/>
              <w:rPr>
                <w:rFonts w:cs="Arial"/>
                <w:sz w:val="20"/>
                <w:szCs w:val="20"/>
              </w:rPr>
            </w:pPr>
            <w:r>
              <w:rPr>
                <w:sz w:val="20"/>
                <w:szCs w:val="20"/>
              </w:rPr>
              <w:t>Able to articulate the empirical evidence related to health disparities for historically marginalized populations and effectively integrate this knowledge in their integrated Behavioral Health Provider role</w:t>
            </w:r>
          </w:p>
        </w:tc>
      </w:tr>
      <w:tr w:rsidR="004B569F" w:rsidRPr="004006D4" w14:paraId="079B41FC" w14:textId="77777777" w:rsidTr="009C3C0B">
        <w:tc>
          <w:tcPr>
            <w:tcW w:w="2517" w:type="dxa"/>
            <w:gridSpan w:val="2"/>
          </w:tcPr>
          <w:p w14:paraId="363840FF" w14:textId="77777777" w:rsidR="004B569F" w:rsidRPr="004006D4" w:rsidRDefault="004B569F" w:rsidP="009C3C0B">
            <w:pPr>
              <w:rPr>
                <w:sz w:val="20"/>
                <w:szCs w:val="20"/>
              </w:rPr>
            </w:pPr>
            <w:r>
              <w:rPr>
                <w:b/>
                <w:sz w:val="20"/>
                <w:szCs w:val="20"/>
              </w:rPr>
              <w:t>Q</w:t>
            </w:r>
            <w:r w:rsidRPr="004006D4">
              <w:rPr>
                <w:b/>
                <w:sz w:val="20"/>
                <w:szCs w:val="20"/>
              </w:rPr>
              <w:t xml:space="preserve">1:   </w:t>
            </w:r>
            <w:r w:rsidRPr="004006D4">
              <w:rPr>
                <w:sz w:val="20"/>
                <w:szCs w:val="20"/>
              </w:rPr>
              <w:t xml:space="preserve">1     2     3     4     5  </w:t>
            </w:r>
          </w:p>
        </w:tc>
        <w:tc>
          <w:tcPr>
            <w:tcW w:w="2337" w:type="dxa"/>
          </w:tcPr>
          <w:p w14:paraId="27224E88"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6A2B78D1"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20C6D9B9"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2BF47CD5" w14:textId="77777777" w:rsidTr="009C3C0B">
        <w:trPr>
          <w:trHeight w:val="665"/>
        </w:trPr>
        <w:tc>
          <w:tcPr>
            <w:tcW w:w="1348" w:type="dxa"/>
          </w:tcPr>
          <w:p w14:paraId="6A3F27BA" w14:textId="77777777" w:rsidR="004B569F" w:rsidRDefault="004B569F" w:rsidP="009C3C0B">
            <w:pPr>
              <w:rPr>
                <w:b/>
                <w:sz w:val="20"/>
                <w:szCs w:val="20"/>
              </w:rPr>
            </w:pPr>
            <w:r>
              <w:rPr>
                <w:b/>
                <w:sz w:val="20"/>
                <w:szCs w:val="20"/>
              </w:rPr>
              <w:t xml:space="preserve">Comments: </w:t>
            </w:r>
          </w:p>
        </w:tc>
        <w:tc>
          <w:tcPr>
            <w:tcW w:w="8732" w:type="dxa"/>
            <w:gridSpan w:val="4"/>
          </w:tcPr>
          <w:p w14:paraId="13E3F9D8" w14:textId="77777777" w:rsidR="004B569F" w:rsidRDefault="004B569F" w:rsidP="009C3C0B">
            <w:pPr>
              <w:rPr>
                <w:b/>
                <w:sz w:val="20"/>
                <w:szCs w:val="20"/>
              </w:rPr>
            </w:pPr>
          </w:p>
        </w:tc>
      </w:tr>
    </w:tbl>
    <w:p w14:paraId="5D65B50B"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0F98A2F5" w14:textId="77777777" w:rsidTr="009C3C0B">
        <w:tc>
          <w:tcPr>
            <w:tcW w:w="10080" w:type="dxa"/>
            <w:gridSpan w:val="5"/>
          </w:tcPr>
          <w:p w14:paraId="21DF53A5" w14:textId="77777777" w:rsidR="004B569F" w:rsidRPr="004006D4" w:rsidRDefault="004B569F" w:rsidP="009C3C0B">
            <w:pPr>
              <w:rPr>
                <w:b/>
                <w:sz w:val="20"/>
                <w:szCs w:val="20"/>
              </w:rPr>
            </w:pPr>
            <w:r>
              <w:rPr>
                <w:b/>
                <w:sz w:val="20"/>
                <w:szCs w:val="20"/>
              </w:rPr>
              <w:t>3D</w:t>
            </w:r>
            <w:r w:rsidRPr="004006D4">
              <w:rPr>
                <w:b/>
                <w:sz w:val="20"/>
                <w:szCs w:val="20"/>
              </w:rPr>
              <w:t xml:space="preserve">. </w:t>
            </w:r>
            <w:r>
              <w:rPr>
                <w:b/>
                <w:sz w:val="20"/>
                <w:szCs w:val="20"/>
              </w:rPr>
              <w:t>Works effectively with range of individuals and groups encountered during residency</w:t>
            </w:r>
          </w:p>
        </w:tc>
      </w:tr>
      <w:tr w:rsidR="004B569F" w:rsidRPr="004006D4" w14:paraId="1E6552AD" w14:textId="77777777" w:rsidTr="009C3C0B">
        <w:tc>
          <w:tcPr>
            <w:tcW w:w="10080" w:type="dxa"/>
            <w:gridSpan w:val="5"/>
          </w:tcPr>
          <w:p w14:paraId="6DB04574" w14:textId="77777777" w:rsidR="004B569F" w:rsidRPr="00B000DA" w:rsidRDefault="004B569F" w:rsidP="009C3C0B">
            <w:pPr>
              <w:tabs>
                <w:tab w:val="left" w:pos="1800"/>
              </w:tabs>
              <w:rPr>
                <w:sz w:val="20"/>
                <w:szCs w:val="20"/>
              </w:rPr>
            </w:pPr>
            <w:r w:rsidRPr="004006D4">
              <w:rPr>
                <w:b/>
                <w:sz w:val="20"/>
                <w:szCs w:val="20"/>
              </w:rPr>
              <w:t xml:space="preserve">Description:  </w:t>
            </w:r>
            <w:r>
              <w:rPr>
                <w:sz w:val="20"/>
                <w:szCs w:val="20"/>
              </w:rPr>
              <w:t xml:space="preserve">Independently applies knowledge and demonstrates effectiveness in working with the wide range of individuals and groups encountered during residency. </w:t>
            </w:r>
          </w:p>
        </w:tc>
      </w:tr>
      <w:tr w:rsidR="004B569F" w:rsidRPr="004006D4" w14:paraId="784341A2" w14:textId="77777777" w:rsidTr="009C3C0B">
        <w:tc>
          <w:tcPr>
            <w:tcW w:w="10080" w:type="dxa"/>
            <w:gridSpan w:val="5"/>
          </w:tcPr>
          <w:p w14:paraId="3021811A" w14:textId="77777777" w:rsidR="004B569F" w:rsidRDefault="004B569F" w:rsidP="009C3C0B">
            <w:pPr>
              <w:rPr>
                <w:rFonts w:cs="Arial"/>
                <w:sz w:val="20"/>
                <w:szCs w:val="20"/>
              </w:rPr>
            </w:pPr>
            <w:r w:rsidRPr="004006D4">
              <w:rPr>
                <w:b/>
                <w:sz w:val="20"/>
                <w:szCs w:val="20"/>
              </w:rPr>
              <w:t xml:space="preserve">Behavioral Anchors: </w:t>
            </w:r>
          </w:p>
          <w:p w14:paraId="10629C83" w14:textId="77777777" w:rsidR="004B569F" w:rsidRDefault="004B569F" w:rsidP="004B569F">
            <w:pPr>
              <w:pStyle w:val="ListParagraph"/>
              <w:numPr>
                <w:ilvl w:val="0"/>
                <w:numId w:val="32"/>
              </w:numPr>
              <w:spacing w:after="0" w:line="240" w:lineRule="auto"/>
              <w:rPr>
                <w:rFonts w:cs="Arial"/>
                <w:sz w:val="20"/>
                <w:szCs w:val="20"/>
              </w:rPr>
            </w:pPr>
            <w:r>
              <w:rPr>
                <w:rFonts w:cs="Arial"/>
                <w:sz w:val="20"/>
                <w:szCs w:val="20"/>
              </w:rPr>
              <w:t xml:space="preserve">Readily develops good rapport with wide range of patients who return for continuing care.  </w:t>
            </w:r>
          </w:p>
          <w:p w14:paraId="321B0DCE" w14:textId="77777777" w:rsidR="004B569F" w:rsidRDefault="004B569F" w:rsidP="004B569F">
            <w:pPr>
              <w:pStyle w:val="ListParagraph"/>
              <w:numPr>
                <w:ilvl w:val="0"/>
                <w:numId w:val="32"/>
              </w:numPr>
              <w:spacing w:after="0" w:line="240" w:lineRule="auto"/>
              <w:rPr>
                <w:rFonts w:cs="Arial"/>
                <w:sz w:val="20"/>
                <w:szCs w:val="20"/>
              </w:rPr>
            </w:pPr>
            <w:r>
              <w:rPr>
                <w:rFonts w:cs="Arial"/>
                <w:sz w:val="20"/>
                <w:szCs w:val="20"/>
              </w:rPr>
              <w:t xml:space="preserve">Sought out by clinic staff from all disciplines for consultation and support. </w:t>
            </w:r>
          </w:p>
          <w:p w14:paraId="52ED64DD" w14:textId="77777777" w:rsidR="004B569F" w:rsidRPr="00B000DA" w:rsidRDefault="004B569F" w:rsidP="004B569F">
            <w:pPr>
              <w:pStyle w:val="ListParagraph"/>
              <w:numPr>
                <w:ilvl w:val="0"/>
                <w:numId w:val="32"/>
              </w:numPr>
              <w:spacing w:after="0" w:line="240" w:lineRule="auto"/>
              <w:rPr>
                <w:rFonts w:cs="Arial"/>
                <w:sz w:val="20"/>
                <w:szCs w:val="20"/>
              </w:rPr>
            </w:pPr>
            <w:r>
              <w:rPr>
                <w:rFonts w:cs="Arial"/>
                <w:sz w:val="20"/>
                <w:szCs w:val="20"/>
              </w:rPr>
              <w:t>Uses effective professional communication skills to resolve all difficult interpersonal interactions.</w:t>
            </w:r>
          </w:p>
        </w:tc>
      </w:tr>
      <w:tr w:rsidR="004B569F" w:rsidRPr="004006D4" w14:paraId="6BFCF822" w14:textId="77777777" w:rsidTr="009C3C0B">
        <w:tc>
          <w:tcPr>
            <w:tcW w:w="2517" w:type="dxa"/>
            <w:gridSpan w:val="2"/>
          </w:tcPr>
          <w:p w14:paraId="4739CB67"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0F3D0976"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33A09B95"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337D60F2"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53175908" w14:textId="77777777" w:rsidTr="009C3C0B">
        <w:trPr>
          <w:trHeight w:val="665"/>
        </w:trPr>
        <w:tc>
          <w:tcPr>
            <w:tcW w:w="1348" w:type="dxa"/>
          </w:tcPr>
          <w:p w14:paraId="62C8107C" w14:textId="77777777" w:rsidR="004B569F" w:rsidRDefault="004B569F" w:rsidP="009C3C0B">
            <w:pPr>
              <w:rPr>
                <w:b/>
                <w:sz w:val="20"/>
                <w:szCs w:val="20"/>
              </w:rPr>
            </w:pPr>
            <w:r>
              <w:rPr>
                <w:b/>
                <w:sz w:val="20"/>
                <w:szCs w:val="20"/>
              </w:rPr>
              <w:t xml:space="preserve">Comments: </w:t>
            </w:r>
          </w:p>
        </w:tc>
        <w:tc>
          <w:tcPr>
            <w:tcW w:w="8732" w:type="dxa"/>
            <w:gridSpan w:val="4"/>
          </w:tcPr>
          <w:p w14:paraId="302D40AF" w14:textId="77777777" w:rsidR="004B569F" w:rsidRDefault="004B569F" w:rsidP="009C3C0B">
            <w:pPr>
              <w:rPr>
                <w:b/>
                <w:sz w:val="20"/>
                <w:szCs w:val="20"/>
              </w:rPr>
            </w:pPr>
          </w:p>
        </w:tc>
      </w:tr>
    </w:tbl>
    <w:p w14:paraId="41BF717B" w14:textId="77777777" w:rsidR="004B569F" w:rsidRDefault="004B569F" w:rsidP="004B569F">
      <w:pPr>
        <w:rPr>
          <w:b/>
          <w:sz w:val="20"/>
          <w:szCs w:val="20"/>
        </w:rPr>
      </w:pPr>
    </w:p>
    <w:tbl>
      <w:tblPr>
        <w:tblStyle w:val="TableGrid"/>
        <w:tblW w:w="10080" w:type="dxa"/>
        <w:tblInd w:w="-185" w:type="dxa"/>
        <w:tblLook w:val="04A0" w:firstRow="1" w:lastRow="0" w:firstColumn="1" w:lastColumn="0" w:noHBand="0" w:noVBand="1"/>
      </w:tblPr>
      <w:tblGrid>
        <w:gridCol w:w="10080"/>
      </w:tblGrid>
      <w:tr w:rsidR="004B569F" w14:paraId="5E862BE0" w14:textId="77777777" w:rsidTr="009C3C0B">
        <w:tc>
          <w:tcPr>
            <w:tcW w:w="10080" w:type="dxa"/>
            <w:shd w:val="clear" w:color="auto" w:fill="D9D9D9" w:themeFill="background1" w:themeFillShade="D9"/>
          </w:tcPr>
          <w:p w14:paraId="687152E6" w14:textId="77777777" w:rsidR="004B569F" w:rsidRDefault="004B569F" w:rsidP="009C3C0B">
            <w:pPr>
              <w:rPr>
                <w:sz w:val="20"/>
                <w:szCs w:val="20"/>
              </w:rPr>
            </w:pPr>
            <w:r>
              <w:rPr>
                <w:sz w:val="20"/>
                <w:szCs w:val="20"/>
              </w:rPr>
              <w:br w:type="page"/>
            </w:r>
            <w:r w:rsidRPr="6BB4AAE4">
              <w:rPr>
                <w:b/>
                <w:bCs/>
                <w:sz w:val="20"/>
                <w:szCs w:val="20"/>
              </w:rPr>
              <w:t xml:space="preserve">Goal 4. Professionalism: </w:t>
            </w:r>
            <w:r w:rsidRPr="6BB4AAE4">
              <w:rPr>
                <w:sz w:val="20"/>
                <w:szCs w:val="20"/>
              </w:rPr>
              <w:t xml:space="preserve">Awareness, sensitivity, and skills in working professionally with patients and colleagues while showing ability to care for self and others. </w:t>
            </w:r>
            <w:r w:rsidRPr="6BB4AAE4">
              <w:rPr>
                <w:b/>
                <w:bCs/>
                <w:sz w:val="20"/>
                <w:szCs w:val="20"/>
              </w:rPr>
              <w:t xml:space="preserve">  </w:t>
            </w:r>
          </w:p>
        </w:tc>
      </w:tr>
    </w:tbl>
    <w:p w14:paraId="5C4E26E9"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4006D4" w14:paraId="1A06992F" w14:textId="77777777" w:rsidTr="009C3C0B">
        <w:tc>
          <w:tcPr>
            <w:tcW w:w="10080" w:type="dxa"/>
            <w:gridSpan w:val="5"/>
          </w:tcPr>
          <w:p w14:paraId="3D37A01F" w14:textId="77777777" w:rsidR="004B569F" w:rsidRPr="00024512" w:rsidRDefault="004B569F" w:rsidP="009C3C0B">
            <w:pPr>
              <w:keepNext/>
              <w:rPr>
                <w:b/>
                <w:sz w:val="20"/>
                <w:szCs w:val="20"/>
              </w:rPr>
            </w:pPr>
            <w:r>
              <w:rPr>
                <w:b/>
                <w:sz w:val="20"/>
                <w:szCs w:val="20"/>
              </w:rPr>
              <w:t>4</w:t>
            </w:r>
            <w:r w:rsidRPr="00024512">
              <w:rPr>
                <w:b/>
                <w:sz w:val="20"/>
                <w:szCs w:val="20"/>
              </w:rPr>
              <w:t xml:space="preserve">A. </w:t>
            </w:r>
            <w:r>
              <w:rPr>
                <w:b/>
                <w:sz w:val="20"/>
                <w:szCs w:val="20"/>
              </w:rPr>
              <w:t>Integrity and Professional Identity</w:t>
            </w:r>
          </w:p>
        </w:tc>
      </w:tr>
      <w:tr w:rsidR="004B569F" w:rsidRPr="004006D4" w14:paraId="5728FCED" w14:textId="77777777" w:rsidTr="009C3C0B">
        <w:tc>
          <w:tcPr>
            <w:tcW w:w="10080" w:type="dxa"/>
            <w:gridSpan w:val="5"/>
          </w:tcPr>
          <w:p w14:paraId="0A2F6456" w14:textId="77777777" w:rsidR="004B569F" w:rsidRPr="00F20144" w:rsidRDefault="004B569F" w:rsidP="009C3C0B">
            <w:pPr>
              <w:keepNext/>
              <w:rPr>
                <w:sz w:val="20"/>
                <w:szCs w:val="20"/>
              </w:rPr>
            </w:pPr>
            <w:r w:rsidRPr="6BB4AAE4">
              <w:rPr>
                <w:b/>
                <w:bCs/>
                <w:sz w:val="20"/>
                <w:szCs w:val="20"/>
              </w:rPr>
              <w:t xml:space="preserve">Description: </w:t>
            </w:r>
            <w:r w:rsidRPr="6BB4AAE4">
              <w:rPr>
                <w:sz w:val="20"/>
                <w:szCs w:val="20"/>
              </w:rPr>
              <w:t xml:space="preserve">Continually monitors and independently resolves clinical, organizational, and interpersonal situations by incorporating professional values. </w:t>
            </w:r>
          </w:p>
        </w:tc>
      </w:tr>
      <w:tr w:rsidR="004B569F" w:rsidRPr="0014499F" w14:paraId="7CD86594" w14:textId="77777777" w:rsidTr="009C3C0B">
        <w:tc>
          <w:tcPr>
            <w:tcW w:w="10080" w:type="dxa"/>
            <w:gridSpan w:val="5"/>
          </w:tcPr>
          <w:p w14:paraId="5A7BE717" w14:textId="77777777" w:rsidR="004B569F" w:rsidRDefault="004B569F" w:rsidP="009C3C0B">
            <w:pPr>
              <w:keepNext/>
              <w:rPr>
                <w:b/>
                <w:sz w:val="20"/>
                <w:szCs w:val="20"/>
              </w:rPr>
            </w:pPr>
            <w:r w:rsidRPr="004006D4">
              <w:rPr>
                <w:b/>
                <w:sz w:val="20"/>
                <w:szCs w:val="20"/>
              </w:rPr>
              <w:t xml:space="preserve">Behavioral Anchors: </w:t>
            </w:r>
          </w:p>
          <w:p w14:paraId="5E5D32C6" w14:textId="77777777" w:rsidR="004B569F" w:rsidRDefault="004B569F" w:rsidP="004B569F">
            <w:pPr>
              <w:keepNext/>
              <w:numPr>
                <w:ilvl w:val="0"/>
                <w:numId w:val="29"/>
              </w:numPr>
              <w:rPr>
                <w:rFonts w:cs="Arial"/>
                <w:sz w:val="20"/>
                <w:szCs w:val="20"/>
              </w:rPr>
            </w:pPr>
            <w:r w:rsidRPr="6BB4AAE4">
              <w:rPr>
                <w:rFonts w:cs="Arial"/>
                <w:sz w:val="20"/>
                <w:szCs w:val="20"/>
              </w:rPr>
              <w:t xml:space="preserve">Takes independent action to correct situations that </w:t>
            </w:r>
            <w:proofErr w:type="gramStart"/>
            <w:r w:rsidRPr="6BB4AAE4">
              <w:rPr>
                <w:rFonts w:cs="Arial"/>
                <w:sz w:val="20"/>
                <w:szCs w:val="20"/>
              </w:rPr>
              <w:t>are in conflict with</w:t>
            </w:r>
            <w:proofErr w:type="gramEnd"/>
            <w:r w:rsidRPr="6BB4AAE4">
              <w:rPr>
                <w:rFonts w:cs="Arial"/>
                <w:sz w:val="20"/>
                <w:szCs w:val="20"/>
              </w:rPr>
              <w:t xml:space="preserve"> professional values. </w:t>
            </w:r>
          </w:p>
          <w:p w14:paraId="3871B278" w14:textId="77777777" w:rsidR="004B569F" w:rsidRPr="00A24FE6" w:rsidRDefault="004B569F" w:rsidP="004B569F">
            <w:pPr>
              <w:keepNext/>
              <w:numPr>
                <w:ilvl w:val="0"/>
                <w:numId w:val="29"/>
              </w:numPr>
              <w:rPr>
                <w:rFonts w:cs="Arial"/>
                <w:sz w:val="20"/>
                <w:szCs w:val="20"/>
              </w:rPr>
            </w:pPr>
            <w:r w:rsidRPr="6BB4AAE4">
              <w:rPr>
                <w:rFonts w:cs="Arial"/>
                <w:sz w:val="20"/>
                <w:szCs w:val="20"/>
              </w:rPr>
              <w:t xml:space="preserve">Maintains honest, authentic, and respectful behavior in all aspects of their role. </w:t>
            </w:r>
          </w:p>
        </w:tc>
      </w:tr>
      <w:tr w:rsidR="004B569F" w:rsidRPr="004006D4" w14:paraId="2D4D9840" w14:textId="77777777" w:rsidTr="009C3C0B">
        <w:tc>
          <w:tcPr>
            <w:tcW w:w="2520" w:type="dxa"/>
            <w:gridSpan w:val="2"/>
          </w:tcPr>
          <w:p w14:paraId="14BDE39E"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53D1D9D2"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49E3AAF"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353E2CE8"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0232A124" w14:textId="77777777" w:rsidTr="009C3C0B">
        <w:trPr>
          <w:trHeight w:val="665"/>
        </w:trPr>
        <w:tc>
          <w:tcPr>
            <w:tcW w:w="1170" w:type="dxa"/>
          </w:tcPr>
          <w:p w14:paraId="14D68C2B" w14:textId="77777777" w:rsidR="004B569F" w:rsidRDefault="004B569F" w:rsidP="009C3C0B">
            <w:pPr>
              <w:rPr>
                <w:b/>
                <w:sz w:val="20"/>
                <w:szCs w:val="20"/>
              </w:rPr>
            </w:pPr>
            <w:r>
              <w:rPr>
                <w:b/>
                <w:sz w:val="20"/>
                <w:szCs w:val="20"/>
              </w:rPr>
              <w:t xml:space="preserve">Comments: </w:t>
            </w:r>
          </w:p>
        </w:tc>
        <w:tc>
          <w:tcPr>
            <w:tcW w:w="8910" w:type="dxa"/>
            <w:gridSpan w:val="4"/>
          </w:tcPr>
          <w:p w14:paraId="05CC1AF3" w14:textId="77777777" w:rsidR="004B569F" w:rsidRDefault="004B569F" w:rsidP="009C3C0B">
            <w:pPr>
              <w:rPr>
                <w:b/>
                <w:sz w:val="20"/>
                <w:szCs w:val="20"/>
              </w:rPr>
            </w:pPr>
          </w:p>
        </w:tc>
      </w:tr>
    </w:tbl>
    <w:p w14:paraId="6B5C92C7"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4006D4" w14:paraId="66B4986A" w14:textId="77777777" w:rsidTr="009C3C0B">
        <w:tc>
          <w:tcPr>
            <w:tcW w:w="10080" w:type="dxa"/>
            <w:gridSpan w:val="5"/>
          </w:tcPr>
          <w:p w14:paraId="5977DF0B" w14:textId="77777777" w:rsidR="004B569F" w:rsidRPr="00024512" w:rsidRDefault="004B569F" w:rsidP="009C3C0B">
            <w:pPr>
              <w:keepNext/>
              <w:rPr>
                <w:b/>
                <w:sz w:val="20"/>
                <w:szCs w:val="20"/>
              </w:rPr>
            </w:pPr>
            <w:r>
              <w:rPr>
                <w:b/>
                <w:sz w:val="20"/>
                <w:szCs w:val="20"/>
              </w:rPr>
              <w:t>4B</w:t>
            </w:r>
            <w:r w:rsidRPr="00024512">
              <w:rPr>
                <w:b/>
                <w:sz w:val="20"/>
                <w:szCs w:val="20"/>
              </w:rPr>
              <w:t xml:space="preserve">. </w:t>
            </w:r>
            <w:r>
              <w:rPr>
                <w:b/>
                <w:sz w:val="20"/>
                <w:szCs w:val="20"/>
              </w:rPr>
              <w:t xml:space="preserve">Accountability </w:t>
            </w:r>
          </w:p>
        </w:tc>
      </w:tr>
      <w:tr w:rsidR="004B569F" w:rsidRPr="004006D4" w14:paraId="19086569" w14:textId="77777777" w:rsidTr="009C3C0B">
        <w:tc>
          <w:tcPr>
            <w:tcW w:w="10080" w:type="dxa"/>
            <w:gridSpan w:val="5"/>
          </w:tcPr>
          <w:p w14:paraId="3947F82B" w14:textId="77777777" w:rsidR="004B569F" w:rsidRPr="00637861" w:rsidRDefault="004B569F" w:rsidP="009C3C0B">
            <w:pPr>
              <w:keepNext/>
              <w:rPr>
                <w:sz w:val="20"/>
                <w:szCs w:val="20"/>
              </w:rPr>
            </w:pPr>
            <w:r w:rsidRPr="004006D4">
              <w:rPr>
                <w:b/>
                <w:sz w:val="20"/>
                <w:szCs w:val="20"/>
              </w:rPr>
              <w:t xml:space="preserve">Description: </w:t>
            </w:r>
            <w:r>
              <w:rPr>
                <w:sz w:val="20"/>
                <w:szCs w:val="20"/>
              </w:rPr>
              <w:t>Independently accepts personal responsibility across settings and contexts.</w:t>
            </w:r>
          </w:p>
        </w:tc>
      </w:tr>
      <w:tr w:rsidR="004B569F" w:rsidRPr="0014499F" w14:paraId="0C07E6B5" w14:textId="77777777" w:rsidTr="009C3C0B">
        <w:tc>
          <w:tcPr>
            <w:tcW w:w="10080" w:type="dxa"/>
            <w:gridSpan w:val="5"/>
          </w:tcPr>
          <w:p w14:paraId="7227342C" w14:textId="77777777" w:rsidR="004B569F" w:rsidRDefault="004B569F" w:rsidP="009C3C0B">
            <w:pPr>
              <w:keepNext/>
              <w:rPr>
                <w:b/>
                <w:sz w:val="20"/>
                <w:szCs w:val="20"/>
              </w:rPr>
            </w:pPr>
            <w:r w:rsidRPr="004006D4">
              <w:rPr>
                <w:b/>
                <w:sz w:val="20"/>
                <w:szCs w:val="20"/>
              </w:rPr>
              <w:t xml:space="preserve">Behavioral Anchors: </w:t>
            </w:r>
          </w:p>
          <w:p w14:paraId="650983AD" w14:textId="77777777" w:rsidR="004B569F" w:rsidRPr="00C960BA" w:rsidRDefault="004B569F" w:rsidP="004B569F">
            <w:pPr>
              <w:keepNext/>
              <w:numPr>
                <w:ilvl w:val="0"/>
                <w:numId w:val="29"/>
              </w:numPr>
              <w:rPr>
                <w:rFonts w:cs="Arial"/>
                <w:sz w:val="20"/>
                <w:szCs w:val="20"/>
              </w:rPr>
            </w:pPr>
            <w:r w:rsidRPr="6BB4AAE4">
              <w:rPr>
                <w:rFonts w:cs="Arial"/>
                <w:sz w:val="20"/>
                <w:szCs w:val="20"/>
              </w:rPr>
              <w:t>Holds self-accountable for own behavior and decisions made.</w:t>
            </w:r>
          </w:p>
          <w:p w14:paraId="390D8241" w14:textId="77777777" w:rsidR="004B569F" w:rsidRPr="00733DF9" w:rsidRDefault="004B569F" w:rsidP="004B569F">
            <w:pPr>
              <w:keepNext/>
              <w:numPr>
                <w:ilvl w:val="0"/>
                <w:numId w:val="29"/>
              </w:numPr>
              <w:rPr>
                <w:rFonts w:ascii="Arial" w:hAnsi="Arial" w:cs="Arial"/>
                <w:sz w:val="18"/>
                <w:szCs w:val="18"/>
              </w:rPr>
            </w:pPr>
            <w:r w:rsidRPr="6BB4AAE4">
              <w:rPr>
                <w:rFonts w:cs="Arial"/>
                <w:sz w:val="20"/>
                <w:szCs w:val="20"/>
              </w:rPr>
              <w:t>Engages respectfully with external review of quality of service by supervisors, colleagues, and/or administrators.</w:t>
            </w:r>
          </w:p>
          <w:p w14:paraId="564ABB7F" w14:textId="77777777" w:rsidR="004B569F" w:rsidRPr="00637861" w:rsidRDefault="004B569F" w:rsidP="004B569F">
            <w:pPr>
              <w:keepNext/>
              <w:numPr>
                <w:ilvl w:val="0"/>
                <w:numId w:val="29"/>
              </w:numPr>
              <w:rPr>
                <w:rFonts w:ascii="Arial" w:hAnsi="Arial" w:cs="Arial"/>
                <w:sz w:val="18"/>
                <w:szCs w:val="18"/>
              </w:rPr>
            </w:pPr>
            <w:r w:rsidRPr="6BB4AAE4">
              <w:rPr>
                <w:rFonts w:cs="Arial"/>
                <w:sz w:val="20"/>
                <w:szCs w:val="20"/>
              </w:rPr>
              <w:t xml:space="preserve">Performs in a reliable and timely manner </w:t>
            </w:r>
          </w:p>
        </w:tc>
      </w:tr>
      <w:tr w:rsidR="004B569F" w:rsidRPr="004006D4" w14:paraId="45D3CF51" w14:textId="77777777" w:rsidTr="009C3C0B">
        <w:tc>
          <w:tcPr>
            <w:tcW w:w="2520" w:type="dxa"/>
            <w:gridSpan w:val="2"/>
          </w:tcPr>
          <w:p w14:paraId="262A72FD"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458A2775"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60187B49"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p>
        </w:tc>
        <w:tc>
          <w:tcPr>
            <w:tcW w:w="2610" w:type="dxa"/>
          </w:tcPr>
          <w:p w14:paraId="263E79CF"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p>
        </w:tc>
      </w:tr>
      <w:tr w:rsidR="004B569F" w14:paraId="1D6E7306" w14:textId="77777777" w:rsidTr="009C3C0B">
        <w:trPr>
          <w:trHeight w:val="665"/>
        </w:trPr>
        <w:tc>
          <w:tcPr>
            <w:tcW w:w="1170" w:type="dxa"/>
          </w:tcPr>
          <w:p w14:paraId="69C53D73" w14:textId="77777777" w:rsidR="004B569F" w:rsidRDefault="004B569F" w:rsidP="009C3C0B">
            <w:pPr>
              <w:rPr>
                <w:b/>
                <w:sz w:val="20"/>
                <w:szCs w:val="20"/>
              </w:rPr>
            </w:pPr>
            <w:r>
              <w:rPr>
                <w:b/>
                <w:sz w:val="20"/>
                <w:szCs w:val="20"/>
              </w:rPr>
              <w:t xml:space="preserve">Comments: </w:t>
            </w:r>
          </w:p>
        </w:tc>
        <w:tc>
          <w:tcPr>
            <w:tcW w:w="8910" w:type="dxa"/>
            <w:gridSpan w:val="4"/>
          </w:tcPr>
          <w:p w14:paraId="4ED35B9D" w14:textId="77777777" w:rsidR="004B569F" w:rsidRDefault="004B569F" w:rsidP="009C3C0B">
            <w:pPr>
              <w:rPr>
                <w:b/>
                <w:sz w:val="20"/>
                <w:szCs w:val="20"/>
              </w:rPr>
            </w:pPr>
          </w:p>
        </w:tc>
      </w:tr>
    </w:tbl>
    <w:p w14:paraId="313F709E"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4006D4" w14:paraId="70E1937D" w14:textId="77777777" w:rsidTr="009C3C0B">
        <w:tc>
          <w:tcPr>
            <w:tcW w:w="10080" w:type="dxa"/>
            <w:gridSpan w:val="5"/>
          </w:tcPr>
          <w:p w14:paraId="69D02328" w14:textId="77777777" w:rsidR="004B569F" w:rsidRPr="00024512" w:rsidRDefault="004B569F" w:rsidP="009C3C0B">
            <w:pPr>
              <w:keepNext/>
              <w:rPr>
                <w:b/>
                <w:sz w:val="20"/>
                <w:szCs w:val="20"/>
              </w:rPr>
            </w:pPr>
            <w:r>
              <w:rPr>
                <w:b/>
                <w:sz w:val="20"/>
                <w:szCs w:val="20"/>
              </w:rPr>
              <w:t>4C</w:t>
            </w:r>
            <w:r w:rsidRPr="00024512">
              <w:rPr>
                <w:b/>
                <w:sz w:val="20"/>
                <w:szCs w:val="20"/>
              </w:rPr>
              <w:t xml:space="preserve">. </w:t>
            </w:r>
            <w:r>
              <w:rPr>
                <w:b/>
                <w:sz w:val="20"/>
                <w:szCs w:val="20"/>
              </w:rPr>
              <w:t>Concern for the Welfare of Others</w:t>
            </w:r>
          </w:p>
        </w:tc>
      </w:tr>
      <w:tr w:rsidR="004B569F" w:rsidRPr="004006D4" w14:paraId="01C90187" w14:textId="77777777" w:rsidTr="009C3C0B">
        <w:tc>
          <w:tcPr>
            <w:tcW w:w="10080" w:type="dxa"/>
            <w:gridSpan w:val="5"/>
          </w:tcPr>
          <w:p w14:paraId="18E41A13" w14:textId="77777777" w:rsidR="004B569F" w:rsidRPr="00637861" w:rsidRDefault="004B569F" w:rsidP="009C3C0B">
            <w:pPr>
              <w:keepNext/>
              <w:rPr>
                <w:sz w:val="20"/>
                <w:szCs w:val="20"/>
              </w:rPr>
            </w:pPr>
            <w:r w:rsidRPr="004006D4">
              <w:rPr>
                <w:b/>
                <w:sz w:val="20"/>
                <w:szCs w:val="20"/>
              </w:rPr>
              <w:t xml:space="preserve">Description: </w:t>
            </w:r>
            <w:r>
              <w:rPr>
                <w:sz w:val="20"/>
                <w:szCs w:val="20"/>
              </w:rPr>
              <w:t>Independently acts to safeguard the welfare of others, patients as well as colleagues.</w:t>
            </w:r>
          </w:p>
        </w:tc>
      </w:tr>
      <w:tr w:rsidR="004B569F" w:rsidRPr="0014499F" w14:paraId="223AD0B0" w14:textId="77777777" w:rsidTr="009C3C0B">
        <w:tc>
          <w:tcPr>
            <w:tcW w:w="10080" w:type="dxa"/>
            <w:gridSpan w:val="5"/>
          </w:tcPr>
          <w:p w14:paraId="174C5B7B" w14:textId="77777777" w:rsidR="004B569F" w:rsidRDefault="004B569F" w:rsidP="009C3C0B">
            <w:pPr>
              <w:keepNext/>
              <w:rPr>
                <w:b/>
                <w:sz w:val="20"/>
                <w:szCs w:val="20"/>
              </w:rPr>
            </w:pPr>
            <w:r w:rsidRPr="004006D4">
              <w:rPr>
                <w:b/>
                <w:sz w:val="20"/>
                <w:szCs w:val="20"/>
              </w:rPr>
              <w:t xml:space="preserve">Behavioral Anchors: </w:t>
            </w:r>
          </w:p>
          <w:p w14:paraId="675E4371" w14:textId="77777777" w:rsidR="004B569F" w:rsidRPr="00C960BA" w:rsidRDefault="004B569F" w:rsidP="004B569F">
            <w:pPr>
              <w:keepNext/>
              <w:numPr>
                <w:ilvl w:val="0"/>
                <w:numId w:val="29"/>
              </w:numPr>
              <w:rPr>
                <w:rFonts w:cs="Arial"/>
                <w:sz w:val="20"/>
                <w:szCs w:val="20"/>
              </w:rPr>
            </w:pPr>
            <w:r w:rsidRPr="6BB4AAE4">
              <w:rPr>
                <w:rFonts w:cs="Arial"/>
                <w:sz w:val="20"/>
                <w:szCs w:val="20"/>
              </w:rPr>
              <w:t>Actions convey compassion and sensitivity to patients’ experiences and needs while retaining professional demeanor and behavior.</w:t>
            </w:r>
          </w:p>
          <w:p w14:paraId="264E3B04" w14:textId="77777777" w:rsidR="004B569F" w:rsidRPr="00637861" w:rsidRDefault="004B569F" w:rsidP="004B569F">
            <w:pPr>
              <w:keepNext/>
              <w:numPr>
                <w:ilvl w:val="0"/>
                <w:numId w:val="29"/>
              </w:numPr>
              <w:rPr>
                <w:rFonts w:ascii="Arial" w:hAnsi="Arial" w:cs="Arial"/>
                <w:sz w:val="18"/>
                <w:szCs w:val="18"/>
              </w:rPr>
            </w:pPr>
            <w:r w:rsidRPr="6BB4AAE4">
              <w:rPr>
                <w:rFonts w:cs="Arial"/>
                <w:sz w:val="20"/>
                <w:szCs w:val="20"/>
              </w:rPr>
              <w:t>Respectful of the beliefs and values of colleagues even when inconsistent with own personal beliefs and values.</w:t>
            </w:r>
          </w:p>
        </w:tc>
      </w:tr>
      <w:tr w:rsidR="004B569F" w:rsidRPr="004006D4" w14:paraId="30291D6E" w14:textId="77777777" w:rsidTr="009C3C0B">
        <w:tc>
          <w:tcPr>
            <w:tcW w:w="2520" w:type="dxa"/>
            <w:gridSpan w:val="2"/>
          </w:tcPr>
          <w:p w14:paraId="4564A74F"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41736474"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02E19F6B"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24AD8737"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p>
        </w:tc>
      </w:tr>
      <w:tr w:rsidR="004B569F" w14:paraId="463F6789" w14:textId="77777777" w:rsidTr="009C3C0B">
        <w:trPr>
          <w:trHeight w:val="665"/>
        </w:trPr>
        <w:tc>
          <w:tcPr>
            <w:tcW w:w="1170" w:type="dxa"/>
          </w:tcPr>
          <w:p w14:paraId="345AC447" w14:textId="77777777" w:rsidR="004B569F" w:rsidRDefault="004B569F" w:rsidP="009C3C0B">
            <w:pPr>
              <w:rPr>
                <w:b/>
                <w:sz w:val="20"/>
                <w:szCs w:val="20"/>
              </w:rPr>
            </w:pPr>
            <w:r>
              <w:rPr>
                <w:b/>
                <w:sz w:val="20"/>
                <w:szCs w:val="20"/>
              </w:rPr>
              <w:t xml:space="preserve">Comments: </w:t>
            </w:r>
          </w:p>
        </w:tc>
        <w:tc>
          <w:tcPr>
            <w:tcW w:w="8910" w:type="dxa"/>
            <w:gridSpan w:val="4"/>
          </w:tcPr>
          <w:p w14:paraId="19289DEE" w14:textId="77777777" w:rsidR="004B569F" w:rsidRDefault="004B569F" w:rsidP="009C3C0B">
            <w:pPr>
              <w:rPr>
                <w:b/>
                <w:sz w:val="20"/>
                <w:szCs w:val="20"/>
              </w:rPr>
            </w:pPr>
          </w:p>
        </w:tc>
      </w:tr>
    </w:tbl>
    <w:p w14:paraId="0973D5D4" w14:textId="77777777" w:rsidR="004B569F" w:rsidRDefault="004B569F" w:rsidP="004B569F">
      <w:pPr>
        <w:rPr>
          <w:b/>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70083FE8" w14:textId="77777777" w:rsidTr="009C3C0B">
        <w:tc>
          <w:tcPr>
            <w:tcW w:w="10080" w:type="dxa"/>
            <w:gridSpan w:val="5"/>
          </w:tcPr>
          <w:p w14:paraId="3BDEDE70" w14:textId="77777777" w:rsidR="004B569F" w:rsidRPr="00024512" w:rsidRDefault="004B569F" w:rsidP="009C3C0B">
            <w:pPr>
              <w:keepNext/>
              <w:rPr>
                <w:b/>
                <w:sz w:val="20"/>
                <w:szCs w:val="20"/>
              </w:rPr>
            </w:pPr>
            <w:r>
              <w:rPr>
                <w:b/>
                <w:sz w:val="20"/>
                <w:szCs w:val="20"/>
              </w:rPr>
              <w:t>4D</w:t>
            </w:r>
            <w:r w:rsidRPr="00024512">
              <w:rPr>
                <w:b/>
                <w:sz w:val="20"/>
                <w:szCs w:val="20"/>
              </w:rPr>
              <w:t xml:space="preserve">. </w:t>
            </w:r>
            <w:r>
              <w:rPr>
                <w:b/>
                <w:sz w:val="20"/>
                <w:szCs w:val="20"/>
              </w:rPr>
              <w:t>Self-Assessment and Self-care</w:t>
            </w:r>
          </w:p>
        </w:tc>
      </w:tr>
      <w:tr w:rsidR="004B569F" w:rsidRPr="00637861" w14:paraId="1FF89885" w14:textId="77777777" w:rsidTr="009C3C0B">
        <w:tc>
          <w:tcPr>
            <w:tcW w:w="10080" w:type="dxa"/>
            <w:gridSpan w:val="5"/>
          </w:tcPr>
          <w:p w14:paraId="0788A397" w14:textId="77777777" w:rsidR="004B569F" w:rsidRPr="00637861" w:rsidRDefault="004B569F" w:rsidP="009C3C0B">
            <w:pPr>
              <w:keepNext/>
              <w:rPr>
                <w:sz w:val="20"/>
                <w:szCs w:val="20"/>
              </w:rPr>
            </w:pPr>
            <w:r w:rsidRPr="004006D4">
              <w:rPr>
                <w:b/>
                <w:sz w:val="20"/>
                <w:szCs w:val="20"/>
              </w:rPr>
              <w:t xml:space="preserve">Description: </w:t>
            </w:r>
            <w:r>
              <w:rPr>
                <w:sz w:val="20"/>
                <w:szCs w:val="20"/>
              </w:rPr>
              <w:t>Demonstrates self-reflection in the context of professional practice while accurately assessing self in all competency domains and monitoring issues related to self-care.</w:t>
            </w:r>
          </w:p>
        </w:tc>
      </w:tr>
      <w:tr w:rsidR="004B569F" w:rsidRPr="00637861" w14:paraId="0BDB5E3C" w14:textId="77777777" w:rsidTr="009C3C0B">
        <w:tc>
          <w:tcPr>
            <w:tcW w:w="10080" w:type="dxa"/>
            <w:gridSpan w:val="5"/>
          </w:tcPr>
          <w:p w14:paraId="1EFFF6CB" w14:textId="77777777" w:rsidR="004B569F" w:rsidRDefault="004B569F" w:rsidP="009C3C0B">
            <w:pPr>
              <w:keepNext/>
              <w:rPr>
                <w:b/>
                <w:sz w:val="20"/>
                <w:szCs w:val="20"/>
              </w:rPr>
            </w:pPr>
            <w:r w:rsidRPr="004006D4">
              <w:rPr>
                <w:b/>
                <w:sz w:val="20"/>
                <w:szCs w:val="20"/>
              </w:rPr>
              <w:t xml:space="preserve">Behavioral Anchors: </w:t>
            </w:r>
          </w:p>
          <w:p w14:paraId="5CAB805E" w14:textId="77777777" w:rsidR="004B569F" w:rsidRPr="00C960BA" w:rsidRDefault="004B569F" w:rsidP="004B569F">
            <w:pPr>
              <w:keepNext/>
              <w:numPr>
                <w:ilvl w:val="0"/>
                <w:numId w:val="29"/>
              </w:numPr>
              <w:rPr>
                <w:rFonts w:cs="Arial"/>
                <w:sz w:val="20"/>
                <w:szCs w:val="20"/>
              </w:rPr>
            </w:pPr>
            <w:r w:rsidRPr="6BB4AAE4">
              <w:rPr>
                <w:rFonts w:cs="Arial"/>
                <w:sz w:val="20"/>
                <w:szCs w:val="20"/>
              </w:rPr>
              <w:t>Communicates assessment of own strengths and weaknesses.</w:t>
            </w:r>
          </w:p>
          <w:p w14:paraId="3A687FF3" w14:textId="77777777" w:rsidR="004B569F" w:rsidRPr="00C960BA" w:rsidRDefault="004B569F" w:rsidP="004B569F">
            <w:pPr>
              <w:keepNext/>
              <w:numPr>
                <w:ilvl w:val="0"/>
                <w:numId w:val="29"/>
              </w:numPr>
              <w:rPr>
                <w:rFonts w:cs="Arial"/>
                <w:sz w:val="20"/>
                <w:szCs w:val="20"/>
              </w:rPr>
            </w:pPr>
            <w:r w:rsidRPr="6BB4AAE4">
              <w:rPr>
                <w:rFonts w:cs="Arial"/>
                <w:sz w:val="20"/>
                <w:szCs w:val="20"/>
              </w:rPr>
              <w:t>Takes action to resolve incongruences if there are gaps in professional competencies.</w:t>
            </w:r>
          </w:p>
          <w:p w14:paraId="56015309" w14:textId="77777777" w:rsidR="004B569F" w:rsidRPr="00637861" w:rsidRDefault="004B569F" w:rsidP="004B569F">
            <w:pPr>
              <w:keepNext/>
              <w:numPr>
                <w:ilvl w:val="0"/>
                <w:numId w:val="29"/>
              </w:numPr>
              <w:rPr>
                <w:rFonts w:ascii="Arial" w:hAnsi="Arial" w:cs="Arial"/>
                <w:sz w:val="18"/>
                <w:szCs w:val="18"/>
              </w:rPr>
            </w:pPr>
            <w:r w:rsidRPr="6BB4AAE4">
              <w:rPr>
                <w:rFonts w:cs="Arial"/>
                <w:sz w:val="20"/>
                <w:szCs w:val="20"/>
              </w:rPr>
              <w:t>Models effective self-care.</w:t>
            </w:r>
            <w:r w:rsidRPr="6BB4AAE4">
              <w:rPr>
                <w:rFonts w:ascii="Arial" w:hAnsi="Arial" w:cs="Arial"/>
                <w:sz w:val="18"/>
                <w:szCs w:val="18"/>
              </w:rPr>
              <w:t xml:space="preserve"> </w:t>
            </w:r>
          </w:p>
        </w:tc>
      </w:tr>
      <w:tr w:rsidR="004B569F" w:rsidRPr="004006D4" w14:paraId="569B50C8" w14:textId="77777777" w:rsidTr="009C3C0B">
        <w:tc>
          <w:tcPr>
            <w:tcW w:w="2520" w:type="dxa"/>
            <w:gridSpan w:val="2"/>
          </w:tcPr>
          <w:p w14:paraId="79BACEBA"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0E99B8D9"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A55194D"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6DB868D9"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58FDD8CE" w14:textId="77777777" w:rsidTr="009C3C0B">
        <w:trPr>
          <w:trHeight w:val="665"/>
        </w:trPr>
        <w:tc>
          <w:tcPr>
            <w:tcW w:w="1170" w:type="dxa"/>
          </w:tcPr>
          <w:p w14:paraId="1F76DD8D" w14:textId="77777777" w:rsidR="004B569F" w:rsidRDefault="004B569F" w:rsidP="009C3C0B">
            <w:pPr>
              <w:rPr>
                <w:b/>
                <w:sz w:val="20"/>
                <w:szCs w:val="20"/>
              </w:rPr>
            </w:pPr>
            <w:r>
              <w:rPr>
                <w:b/>
                <w:sz w:val="20"/>
                <w:szCs w:val="20"/>
              </w:rPr>
              <w:t xml:space="preserve">Comments: </w:t>
            </w:r>
          </w:p>
        </w:tc>
        <w:tc>
          <w:tcPr>
            <w:tcW w:w="8910" w:type="dxa"/>
            <w:gridSpan w:val="4"/>
          </w:tcPr>
          <w:p w14:paraId="2E1E3C58" w14:textId="77777777" w:rsidR="004B569F" w:rsidRDefault="004B569F" w:rsidP="009C3C0B">
            <w:pPr>
              <w:rPr>
                <w:b/>
                <w:sz w:val="20"/>
                <w:szCs w:val="20"/>
              </w:rPr>
            </w:pPr>
          </w:p>
        </w:tc>
      </w:tr>
    </w:tbl>
    <w:p w14:paraId="1D7332B3" w14:textId="77777777" w:rsidR="004B569F" w:rsidRDefault="004B569F" w:rsidP="004B569F">
      <w:pPr>
        <w:rPr>
          <w:b/>
          <w:sz w:val="20"/>
          <w:szCs w:val="20"/>
        </w:rPr>
      </w:pPr>
    </w:p>
    <w:p w14:paraId="676CCB07" w14:textId="77777777" w:rsidR="004B569F" w:rsidRPr="00390114" w:rsidRDefault="004B569F" w:rsidP="004B569F">
      <w:pPr>
        <w:rPr>
          <w:b/>
          <w:sz w:val="20"/>
          <w:szCs w:val="20"/>
        </w:rPr>
      </w:pPr>
    </w:p>
    <w:tbl>
      <w:tblPr>
        <w:tblStyle w:val="TableGrid"/>
        <w:tblW w:w="10080" w:type="dxa"/>
        <w:tblInd w:w="-185" w:type="dxa"/>
        <w:tblLook w:val="04A0" w:firstRow="1" w:lastRow="0" w:firstColumn="1" w:lastColumn="0" w:noHBand="0" w:noVBand="1"/>
      </w:tblPr>
      <w:tblGrid>
        <w:gridCol w:w="10080"/>
      </w:tblGrid>
      <w:tr w:rsidR="004B569F" w14:paraId="7B17CC73" w14:textId="77777777" w:rsidTr="009C3C0B">
        <w:tc>
          <w:tcPr>
            <w:tcW w:w="10080" w:type="dxa"/>
            <w:shd w:val="clear" w:color="auto" w:fill="D9D9D9" w:themeFill="background1" w:themeFillShade="D9"/>
          </w:tcPr>
          <w:p w14:paraId="53B5A8C1" w14:textId="77777777" w:rsidR="004B569F" w:rsidRDefault="004B569F" w:rsidP="009C3C0B">
            <w:pPr>
              <w:rPr>
                <w:sz w:val="20"/>
                <w:szCs w:val="20"/>
              </w:rPr>
            </w:pPr>
            <w:r>
              <w:rPr>
                <w:b/>
                <w:sz w:val="20"/>
                <w:szCs w:val="20"/>
              </w:rPr>
              <w:t>Goal 5. Primary Care Oriented Assessment Skills</w:t>
            </w:r>
            <w:r>
              <w:rPr>
                <w:sz w:val="20"/>
                <w:szCs w:val="20"/>
              </w:rPr>
              <w:t>:  Uses assessment methods well suited for Primary Care setting based on best available empirical literature and science of measurement and psychometrics.</w:t>
            </w:r>
          </w:p>
        </w:tc>
      </w:tr>
    </w:tbl>
    <w:p w14:paraId="5B0B5DE6" w14:textId="77777777" w:rsidR="004B569F" w:rsidRPr="009751FD"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024512" w14:paraId="44B65D0D" w14:textId="77777777" w:rsidTr="009C3C0B">
        <w:tc>
          <w:tcPr>
            <w:tcW w:w="10080" w:type="dxa"/>
            <w:gridSpan w:val="5"/>
          </w:tcPr>
          <w:p w14:paraId="5E1E1FC9" w14:textId="77777777" w:rsidR="004B569F" w:rsidRPr="00024512" w:rsidRDefault="004B569F" w:rsidP="009C3C0B">
            <w:pPr>
              <w:keepNext/>
              <w:rPr>
                <w:b/>
                <w:sz w:val="20"/>
                <w:szCs w:val="20"/>
              </w:rPr>
            </w:pPr>
            <w:r>
              <w:rPr>
                <w:b/>
                <w:sz w:val="20"/>
                <w:szCs w:val="20"/>
              </w:rPr>
              <w:t>5</w:t>
            </w:r>
            <w:r w:rsidRPr="00024512">
              <w:rPr>
                <w:b/>
                <w:sz w:val="20"/>
                <w:szCs w:val="20"/>
              </w:rPr>
              <w:t>A. Selection of Assessment Tools</w:t>
            </w:r>
          </w:p>
        </w:tc>
      </w:tr>
      <w:tr w:rsidR="004B569F" w:rsidRPr="004006D4" w14:paraId="1C18362D" w14:textId="77777777" w:rsidTr="009C3C0B">
        <w:tc>
          <w:tcPr>
            <w:tcW w:w="10080" w:type="dxa"/>
            <w:gridSpan w:val="5"/>
          </w:tcPr>
          <w:p w14:paraId="231C9F4E" w14:textId="77777777" w:rsidR="004B569F" w:rsidRPr="00F20144" w:rsidRDefault="004B569F" w:rsidP="009C3C0B">
            <w:pPr>
              <w:keepNext/>
              <w:rPr>
                <w:sz w:val="20"/>
                <w:szCs w:val="20"/>
              </w:rPr>
            </w:pPr>
            <w:r w:rsidRPr="004006D4">
              <w:rPr>
                <w:b/>
                <w:sz w:val="20"/>
                <w:szCs w:val="20"/>
              </w:rPr>
              <w:t xml:space="preserve">Description: </w:t>
            </w:r>
            <w:r>
              <w:rPr>
                <w:sz w:val="20"/>
                <w:szCs w:val="20"/>
              </w:rPr>
              <w:t>Utilizes assessment tools tailored to the pace and scope of primary care</w:t>
            </w:r>
          </w:p>
        </w:tc>
      </w:tr>
      <w:tr w:rsidR="004B569F" w:rsidRPr="004006D4" w14:paraId="58762527" w14:textId="77777777" w:rsidTr="009C3C0B">
        <w:tc>
          <w:tcPr>
            <w:tcW w:w="10080" w:type="dxa"/>
            <w:gridSpan w:val="5"/>
          </w:tcPr>
          <w:p w14:paraId="67E310B8" w14:textId="77777777" w:rsidR="004B569F" w:rsidRDefault="004B569F" w:rsidP="009C3C0B">
            <w:pPr>
              <w:keepNext/>
              <w:rPr>
                <w:b/>
                <w:sz w:val="20"/>
                <w:szCs w:val="20"/>
              </w:rPr>
            </w:pPr>
            <w:r w:rsidRPr="004006D4">
              <w:rPr>
                <w:b/>
                <w:sz w:val="20"/>
                <w:szCs w:val="20"/>
              </w:rPr>
              <w:t xml:space="preserve">Behavioral Anchors: </w:t>
            </w:r>
          </w:p>
          <w:p w14:paraId="0D0561C7" w14:textId="77777777" w:rsidR="004B569F" w:rsidRDefault="004B569F" w:rsidP="004B569F">
            <w:pPr>
              <w:keepNext/>
              <w:numPr>
                <w:ilvl w:val="0"/>
                <w:numId w:val="29"/>
              </w:numPr>
              <w:rPr>
                <w:rFonts w:ascii="Arial" w:hAnsi="Arial" w:cs="Arial"/>
                <w:sz w:val="18"/>
                <w:szCs w:val="18"/>
              </w:rPr>
            </w:pPr>
            <w:r>
              <w:rPr>
                <w:rFonts w:ascii="Arial" w:hAnsi="Arial" w:cs="Arial"/>
                <w:sz w:val="18"/>
                <w:szCs w:val="18"/>
              </w:rPr>
              <w:t xml:space="preserve">Consistently utilizes screeners that require minimal patient, provider, and staff time burden.  </w:t>
            </w:r>
          </w:p>
          <w:p w14:paraId="2284B73B" w14:textId="77777777" w:rsidR="004B569F" w:rsidRPr="00F20144" w:rsidRDefault="004B569F" w:rsidP="004B569F">
            <w:pPr>
              <w:keepNext/>
              <w:numPr>
                <w:ilvl w:val="0"/>
                <w:numId w:val="29"/>
              </w:numPr>
              <w:rPr>
                <w:rFonts w:ascii="Arial" w:hAnsi="Arial" w:cs="Arial"/>
                <w:sz w:val="18"/>
                <w:szCs w:val="18"/>
              </w:rPr>
            </w:pPr>
            <w:r>
              <w:rPr>
                <w:rFonts w:ascii="Arial" w:hAnsi="Arial" w:cs="Arial"/>
                <w:sz w:val="18"/>
                <w:szCs w:val="18"/>
              </w:rPr>
              <w:t xml:space="preserve">Selects assessment tools targeted to patients’ presenting problem.   </w:t>
            </w:r>
          </w:p>
        </w:tc>
      </w:tr>
      <w:tr w:rsidR="004B569F" w:rsidRPr="004006D4" w14:paraId="0AE785B3" w14:textId="77777777" w:rsidTr="009C3C0B">
        <w:tc>
          <w:tcPr>
            <w:tcW w:w="2517" w:type="dxa"/>
            <w:gridSpan w:val="2"/>
          </w:tcPr>
          <w:p w14:paraId="477C3763" w14:textId="77777777" w:rsidR="004B569F" w:rsidRPr="004006D4" w:rsidRDefault="004B569F" w:rsidP="009C3C0B">
            <w:pPr>
              <w:keepLines/>
              <w:rPr>
                <w:sz w:val="20"/>
                <w:szCs w:val="20"/>
              </w:rPr>
            </w:pPr>
            <w:r w:rsidRPr="004006D4">
              <w:rPr>
                <w:b/>
                <w:sz w:val="20"/>
                <w:szCs w:val="20"/>
              </w:rPr>
              <w:t xml:space="preserve">Q1:   </w:t>
            </w:r>
            <w:r w:rsidRPr="004006D4">
              <w:rPr>
                <w:sz w:val="20"/>
                <w:szCs w:val="20"/>
              </w:rPr>
              <w:t xml:space="preserve">1     2     3     4     5  </w:t>
            </w:r>
          </w:p>
        </w:tc>
        <w:tc>
          <w:tcPr>
            <w:tcW w:w="2337" w:type="dxa"/>
          </w:tcPr>
          <w:p w14:paraId="0365B23A" w14:textId="77777777" w:rsidR="004B569F" w:rsidRPr="004006D4" w:rsidRDefault="004B569F" w:rsidP="009C3C0B">
            <w:pPr>
              <w:keepLines/>
              <w:rPr>
                <w:sz w:val="20"/>
                <w:szCs w:val="20"/>
              </w:rPr>
            </w:pPr>
            <w:r w:rsidRPr="004006D4">
              <w:rPr>
                <w:b/>
                <w:sz w:val="20"/>
                <w:szCs w:val="20"/>
              </w:rPr>
              <w:t xml:space="preserve">Q2:   </w:t>
            </w:r>
            <w:r w:rsidRPr="004006D4">
              <w:rPr>
                <w:sz w:val="20"/>
                <w:szCs w:val="20"/>
              </w:rPr>
              <w:t xml:space="preserve">1     2     3     4     5  </w:t>
            </w:r>
          </w:p>
        </w:tc>
        <w:tc>
          <w:tcPr>
            <w:tcW w:w="2338" w:type="dxa"/>
          </w:tcPr>
          <w:p w14:paraId="6F7305B4" w14:textId="77777777" w:rsidR="004B569F" w:rsidRPr="004006D4" w:rsidRDefault="004B569F" w:rsidP="009C3C0B">
            <w:pPr>
              <w:keepLines/>
              <w:rPr>
                <w:sz w:val="20"/>
                <w:szCs w:val="20"/>
              </w:rPr>
            </w:pPr>
            <w:r w:rsidRPr="004006D4">
              <w:rPr>
                <w:b/>
                <w:sz w:val="20"/>
                <w:szCs w:val="20"/>
              </w:rPr>
              <w:t xml:space="preserve">Q3:   </w:t>
            </w:r>
            <w:r w:rsidRPr="004006D4">
              <w:rPr>
                <w:sz w:val="20"/>
                <w:szCs w:val="20"/>
              </w:rPr>
              <w:t xml:space="preserve">1     2     3     4     5  </w:t>
            </w:r>
          </w:p>
        </w:tc>
        <w:tc>
          <w:tcPr>
            <w:tcW w:w="2888" w:type="dxa"/>
          </w:tcPr>
          <w:p w14:paraId="2AAEB1CB" w14:textId="77777777" w:rsidR="004B569F" w:rsidRPr="004006D4" w:rsidRDefault="004B569F" w:rsidP="009C3C0B">
            <w:pPr>
              <w:keepLines/>
              <w:rPr>
                <w:sz w:val="20"/>
                <w:szCs w:val="20"/>
              </w:rPr>
            </w:pPr>
            <w:r w:rsidRPr="004006D4">
              <w:rPr>
                <w:b/>
                <w:sz w:val="20"/>
                <w:szCs w:val="20"/>
              </w:rPr>
              <w:t xml:space="preserve">Q4:   </w:t>
            </w:r>
            <w:r w:rsidRPr="004006D4">
              <w:rPr>
                <w:sz w:val="20"/>
                <w:szCs w:val="20"/>
              </w:rPr>
              <w:t xml:space="preserve">1     2     3     4     5  </w:t>
            </w:r>
          </w:p>
        </w:tc>
      </w:tr>
      <w:tr w:rsidR="004B569F" w14:paraId="199465BB" w14:textId="77777777" w:rsidTr="009C3C0B">
        <w:trPr>
          <w:trHeight w:val="665"/>
        </w:trPr>
        <w:tc>
          <w:tcPr>
            <w:tcW w:w="1348" w:type="dxa"/>
          </w:tcPr>
          <w:p w14:paraId="6F00EC68" w14:textId="77777777" w:rsidR="004B569F" w:rsidRDefault="004B569F" w:rsidP="009C3C0B">
            <w:pPr>
              <w:rPr>
                <w:b/>
                <w:sz w:val="20"/>
                <w:szCs w:val="20"/>
              </w:rPr>
            </w:pPr>
            <w:r>
              <w:rPr>
                <w:b/>
                <w:sz w:val="20"/>
                <w:szCs w:val="20"/>
              </w:rPr>
              <w:t xml:space="preserve">Comments: </w:t>
            </w:r>
          </w:p>
        </w:tc>
        <w:tc>
          <w:tcPr>
            <w:tcW w:w="8732" w:type="dxa"/>
            <w:gridSpan w:val="4"/>
          </w:tcPr>
          <w:p w14:paraId="117A3D75" w14:textId="77777777" w:rsidR="004B569F" w:rsidRDefault="004B569F" w:rsidP="009C3C0B">
            <w:pPr>
              <w:rPr>
                <w:b/>
                <w:sz w:val="20"/>
                <w:szCs w:val="20"/>
              </w:rPr>
            </w:pPr>
          </w:p>
        </w:tc>
      </w:tr>
    </w:tbl>
    <w:p w14:paraId="6D0F818F"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C42476" w14:paraId="64D36E9A" w14:textId="77777777" w:rsidTr="009C3C0B">
        <w:tc>
          <w:tcPr>
            <w:tcW w:w="10080" w:type="dxa"/>
            <w:gridSpan w:val="5"/>
          </w:tcPr>
          <w:p w14:paraId="06EA47DC" w14:textId="77777777" w:rsidR="004B569F" w:rsidRPr="00C42476" w:rsidRDefault="004B569F" w:rsidP="009C3C0B">
            <w:pPr>
              <w:rPr>
                <w:b/>
                <w:sz w:val="20"/>
                <w:szCs w:val="20"/>
              </w:rPr>
            </w:pPr>
            <w:r>
              <w:rPr>
                <w:b/>
                <w:sz w:val="20"/>
                <w:szCs w:val="20"/>
              </w:rPr>
              <w:t>5</w:t>
            </w:r>
            <w:r w:rsidRPr="00C42476">
              <w:rPr>
                <w:b/>
                <w:sz w:val="20"/>
                <w:szCs w:val="20"/>
              </w:rPr>
              <w:t>B. Empirical Basis of Assessment Tools</w:t>
            </w:r>
          </w:p>
        </w:tc>
      </w:tr>
      <w:tr w:rsidR="004B569F" w:rsidRPr="004006D4" w14:paraId="25C4CC55" w14:textId="77777777" w:rsidTr="009C3C0B">
        <w:tc>
          <w:tcPr>
            <w:tcW w:w="10080" w:type="dxa"/>
            <w:gridSpan w:val="5"/>
          </w:tcPr>
          <w:p w14:paraId="1E47062E" w14:textId="77777777" w:rsidR="004B569F" w:rsidRPr="004006D4" w:rsidRDefault="004B569F" w:rsidP="009C3C0B">
            <w:pPr>
              <w:rPr>
                <w:b/>
                <w:sz w:val="20"/>
                <w:szCs w:val="20"/>
              </w:rPr>
            </w:pPr>
            <w:r w:rsidRPr="004006D4">
              <w:rPr>
                <w:b/>
                <w:sz w:val="20"/>
                <w:szCs w:val="20"/>
              </w:rPr>
              <w:t xml:space="preserve">Description: </w:t>
            </w:r>
            <w:r>
              <w:rPr>
                <w:sz w:val="20"/>
                <w:szCs w:val="20"/>
              </w:rPr>
              <w:t>Demonstrates knowledge of the empirical basis and psychometric properties of assessment tools commonly utilized in primary care.</w:t>
            </w:r>
          </w:p>
        </w:tc>
      </w:tr>
      <w:tr w:rsidR="004B569F" w:rsidRPr="004006D4" w14:paraId="1F3C6825" w14:textId="77777777" w:rsidTr="009C3C0B">
        <w:tc>
          <w:tcPr>
            <w:tcW w:w="10080" w:type="dxa"/>
            <w:gridSpan w:val="5"/>
          </w:tcPr>
          <w:p w14:paraId="09DFA682" w14:textId="77777777" w:rsidR="004B569F" w:rsidRDefault="004B569F" w:rsidP="009C3C0B">
            <w:pPr>
              <w:rPr>
                <w:b/>
                <w:sz w:val="20"/>
                <w:szCs w:val="20"/>
              </w:rPr>
            </w:pPr>
            <w:r w:rsidRPr="004006D4">
              <w:rPr>
                <w:b/>
                <w:sz w:val="20"/>
                <w:szCs w:val="20"/>
              </w:rPr>
              <w:t xml:space="preserve">Behavioral Anchors: </w:t>
            </w:r>
          </w:p>
          <w:p w14:paraId="64038398" w14:textId="77777777" w:rsidR="004B569F" w:rsidRDefault="004B569F" w:rsidP="004B569F">
            <w:pPr>
              <w:numPr>
                <w:ilvl w:val="0"/>
                <w:numId w:val="30"/>
              </w:numPr>
              <w:rPr>
                <w:rFonts w:ascii="Arial" w:hAnsi="Arial" w:cs="Arial"/>
                <w:sz w:val="18"/>
                <w:szCs w:val="18"/>
              </w:rPr>
            </w:pPr>
            <w:r>
              <w:rPr>
                <w:rFonts w:ascii="Arial" w:hAnsi="Arial" w:cs="Arial"/>
                <w:sz w:val="18"/>
                <w:szCs w:val="18"/>
              </w:rPr>
              <w:t>References strengths and limitations of assessment tools during consultation based on their empirical and psychometric properties.</w:t>
            </w:r>
          </w:p>
          <w:p w14:paraId="75DC4B29" w14:textId="77777777" w:rsidR="004B569F" w:rsidRPr="00B1720C" w:rsidRDefault="004B569F" w:rsidP="004B569F">
            <w:pPr>
              <w:numPr>
                <w:ilvl w:val="0"/>
                <w:numId w:val="30"/>
              </w:numPr>
              <w:rPr>
                <w:rFonts w:ascii="Arial" w:hAnsi="Arial" w:cs="Arial"/>
                <w:sz w:val="18"/>
                <w:szCs w:val="18"/>
              </w:rPr>
            </w:pPr>
            <w:r>
              <w:rPr>
                <w:rFonts w:ascii="Arial" w:hAnsi="Arial" w:cs="Arial"/>
                <w:sz w:val="18"/>
                <w:szCs w:val="18"/>
              </w:rPr>
              <w:t xml:space="preserve">Serves as consultant for selection, interpretation, and implementation of primary care-oriented assessment tools based on empirical and psychometric data.  </w:t>
            </w:r>
          </w:p>
        </w:tc>
      </w:tr>
      <w:tr w:rsidR="004B569F" w:rsidRPr="004006D4" w14:paraId="4FF7F09D" w14:textId="77777777" w:rsidTr="009C3C0B">
        <w:tc>
          <w:tcPr>
            <w:tcW w:w="2517" w:type="dxa"/>
            <w:gridSpan w:val="2"/>
          </w:tcPr>
          <w:p w14:paraId="6B741DD8"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60A9CF78"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6D890CED"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3DC1D43D"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506C96A2" w14:textId="77777777" w:rsidTr="009C3C0B">
        <w:trPr>
          <w:trHeight w:val="665"/>
        </w:trPr>
        <w:tc>
          <w:tcPr>
            <w:tcW w:w="1348" w:type="dxa"/>
          </w:tcPr>
          <w:p w14:paraId="75D6A9AC" w14:textId="77777777" w:rsidR="004B569F" w:rsidRDefault="004B569F" w:rsidP="009C3C0B">
            <w:pPr>
              <w:rPr>
                <w:b/>
                <w:sz w:val="20"/>
                <w:szCs w:val="20"/>
              </w:rPr>
            </w:pPr>
            <w:r>
              <w:rPr>
                <w:b/>
                <w:sz w:val="20"/>
                <w:szCs w:val="20"/>
              </w:rPr>
              <w:t xml:space="preserve">Comments: </w:t>
            </w:r>
          </w:p>
        </w:tc>
        <w:tc>
          <w:tcPr>
            <w:tcW w:w="8732" w:type="dxa"/>
            <w:gridSpan w:val="4"/>
          </w:tcPr>
          <w:p w14:paraId="4738283D" w14:textId="77777777" w:rsidR="004B569F" w:rsidRDefault="004B569F" w:rsidP="009C3C0B">
            <w:pPr>
              <w:rPr>
                <w:b/>
                <w:sz w:val="20"/>
                <w:szCs w:val="20"/>
              </w:rPr>
            </w:pPr>
          </w:p>
        </w:tc>
      </w:tr>
    </w:tbl>
    <w:p w14:paraId="70DBA2F5" w14:textId="77777777" w:rsidR="004B569F" w:rsidRDefault="004B569F" w:rsidP="004B569F">
      <w:pPr>
        <w:rPr>
          <w:sz w:val="20"/>
          <w:szCs w:val="20"/>
        </w:rPr>
      </w:pPr>
    </w:p>
    <w:p w14:paraId="3507969A"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0080"/>
      </w:tblGrid>
      <w:tr w:rsidR="004B569F" w14:paraId="7255587C" w14:textId="77777777" w:rsidTr="009C3C0B">
        <w:tc>
          <w:tcPr>
            <w:tcW w:w="10080" w:type="dxa"/>
            <w:shd w:val="clear" w:color="auto" w:fill="D9D9D9" w:themeFill="background1" w:themeFillShade="D9"/>
          </w:tcPr>
          <w:p w14:paraId="7F2966B0" w14:textId="77777777" w:rsidR="004B569F" w:rsidRDefault="004B569F" w:rsidP="009C3C0B">
            <w:pPr>
              <w:rPr>
                <w:sz w:val="20"/>
                <w:szCs w:val="20"/>
              </w:rPr>
            </w:pPr>
            <w:r>
              <w:rPr>
                <w:b/>
                <w:sz w:val="20"/>
                <w:szCs w:val="20"/>
              </w:rPr>
              <w:lastRenderedPageBreak/>
              <w:t>Goal 6. Primary Care Oriented Intervention Skills</w:t>
            </w:r>
            <w:r>
              <w:rPr>
                <w:sz w:val="20"/>
                <w:szCs w:val="20"/>
              </w:rPr>
              <w:t>:  provides interventions methods well suited for Primary Care setting based on best available empirical literature and science of measurement and psychometrics.</w:t>
            </w:r>
          </w:p>
        </w:tc>
      </w:tr>
    </w:tbl>
    <w:p w14:paraId="4F307246"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4006D4" w14:paraId="6AF9AB5A" w14:textId="77777777" w:rsidTr="009C3C0B">
        <w:tc>
          <w:tcPr>
            <w:tcW w:w="10080" w:type="dxa"/>
            <w:gridSpan w:val="5"/>
          </w:tcPr>
          <w:p w14:paraId="109CD08F" w14:textId="77777777" w:rsidR="004B569F" w:rsidRPr="00024512" w:rsidRDefault="004B569F" w:rsidP="009C3C0B">
            <w:pPr>
              <w:keepNext/>
              <w:rPr>
                <w:b/>
                <w:sz w:val="20"/>
                <w:szCs w:val="20"/>
              </w:rPr>
            </w:pPr>
            <w:r>
              <w:rPr>
                <w:b/>
                <w:sz w:val="20"/>
                <w:szCs w:val="20"/>
              </w:rPr>
              <w:t>6</w:t>
            </w:r>
            <w:r w:rsidRPr="00024512">
              <w:rPr>
                <w:b/>
                <w:sz w:val="20"/>
                <w:szCs w:val="20"/>
              </w:rPr>
              <w:t xml:space="preserve">A. Selection of </w:t>
            </w:r>
            <w:r>
              <w:rPr>
                <w:b/>
                <w:sz w:val="20"/>
                <w:szCs w:val="20"/>
              </w:rPr>
              <w:t>Interventions</w:t>
            </w:r>
          </w:p>
        </w:tc>
      </w:tr>
      <w:tr w:rsidR="004B569F" w:rsidRPr="004006D4" w14:paraId="48E9D363" w14:textId="77777777" w:rsidTr="009C3C0B">
        <w:tc>
          <w:tcPr>
            <w:tcW w:w="10080" w:type="dxa"/>
            <w:gridSpan w:val="5"/>
          </w:tcPr>
          <w:p w14:paraId="072F9EC0" w14:textId="77777777" w:rsidR="004B569F" w:rsidRPr="00F20144" w:rsidRDefault="004B569F" w:rsidP="009C3C0B">
            <w:pPr>
              <w:keepNext/>
              <w:rPr>
                <w:sz w:val="20"/>
                <w:szCs w:val="20"/>
              </w:rPr>
            </w:pPr>
            <w:r w:rsidRPr="004006D4">
              <w:rPr>
                <w:b/>
                <w:sz w:val="20"/>
                <w:szCs w:val="20"/>
              </w:rPr>
              <w:t xml:space="preserve">Description: </w:t>
            </w:r>
            <w:r>
              <w:rPr>
                <w:sz w:val="20"/>
                <w:szCs w:val="20"/>
              </w:rPr>
              <w:t>Utilizes interventions tailored to the pace and scope of primary care.</w:t>
            </w:r>
          </w:p>
        </w:tc>
      </w:tr>
      <w:tr w:rsidR="004B569F" w:rsidRPr="0014499F" w14:paraId="621CEA7B" w14:textId="77777777" w:rsidTr="009C3C0B">
        <w:tc>
          <w:tcPr>
            <w:tcW w:w="10080" w:type="dxa"/>
            <w:gridSpan w:val="5"/>
          </w:tcPr>
          <w:p w14:paraId="4D5F5A2D" w14:textId="77777777" w:rsidR="004B569F" w:rsidRPr="00636BEF" w:rsidRDefault="004B569F" w:rsidP="009C3C0B">
            <w:pPr>
              <w:keepNext/>
              <w:rPr>
                <w:b/>
                <w:sz w:val="20"/>
                <w:szCs w:val="20"/>
              </w:rPr>
            </w:pPr>
            <w:r w:rsidRPr="00636BEF">
              <w:rPr>
                <w:b/>
                <w:sz w:val="20"/>
                <w:szCs w:val="20"/>
              </w:rPr>
              <w:t xml:space="preserve">Behavioral Anchors: </w:t>
            </w:r>
          </w:p>
          <w:p w14:paraId="5E1348B0" w14:textId="77777777" w:rsidR="004B569F" w:rsidRPr="00636BEF" w:rsidRDefault="004B569F" w:rsidP="004B569F">
            <w:pPr>
              <w:keepNext/>
              <w:numPr>
                <w:ilvl w:val="0"/>
                <w:numId w:val="29"/>
              </w:numPr>
              <w:rPr>
                <w:rFonts w:cs="Arial"/>
                <w:sz w:val="20"/>
                <w:szCs w:val="20"/>
              </w:rPr>
            </w:pPr>
            <w:r w:rsidRPr="6BB4AAE4">
              <w:rPr>
                <w:rFonts w:cs="Arial"/>
                <w:sz w:val="20"/>
                <w:szCs w:val="20"/>
              </w:rPr>
              <w:t xml:space="preserve">Consistently utilizes clinical interventions that require minimal patient, provider, and staff time burden.  </w:t>
            </w:r>
          </w:p>
          <w:p w14:paraId="24D867B3" w14:textId="77777777" w:rsidR="004B569F" w:rsidRDefault="004B569F" w:rsidP="004B569F">
            <w:pPr>
              <w:keepNext/>
              <w:numPr>
                <w:ilvl w:val="0"/>
                <w:numId w:val="29"/>
              </w:numPr>
              <w:rPr>
                <w:rFonts w:cs="Arial"/>
                <w:sz w:val="20"/>
                <w:szCs w:val="20"/>
              </w:rPr>
            </w:pPr>
            <w:r w:rsidRPr="6BB4AAE4">
              <w:rPr>
                <w:rFonts w:cs="Arial"/>
                <w:sz w:val="20"/>
                <w:szCs w:val="20"/>
              </w:rPr>
              <w:t>Selects interventions targeted to patients’ presenting problem.</w:t>
            </w:r>
          </w:p>
          <w:p w14:paraId="1D0EF6C0" w14:textId="77777777" w:rsidR="004B569F" w:rsidRPr="00636BEF" w:rsidRDefault="004B569F" w:rsidP="004B569F">
            <w:pPr>
              <w:keepNext/>
              <w:numPr>
                <w:ilvl w:val="0"/>
                <w:numId w:val="29"/>
              </w:numPr>
              <w:rPr>
                <w:rFonts w:cs="Arial"/>
                <w:sz w:val="20"/>
                <w:szCs w:val="20"/>
              </w:rPr>
            </w:pPr>
            <w:r>
              <w:rPr>
                <w:rFonts w:cs="Arial"/>
                <w:sz w:val="20"/>
                <w:szCs w:val="20"/>
              </w:rPr>
              <w:t>Selects interventions appropriate to patient demographic and cultural considerations</w:t>
            </w:r>
            <w:r w:rsidRPr="6BB4AAE4">
              <w:rPr>
                <w:rFonts w:cs="Arial"/>
                <w:sz w:val="20"/>
                <w:szCs w:val="20"/>
              </w:rPr>
              <w:t xml:space="preserve">   </w:t>
            </w:r>
          </w:p>
        </w:tc>
      </w:tr>
      <w:tr w:rsidR="004B569F" w:rsidRPr="004006D4" w14:paraId="1232F8A9" w14:textId="77777777" w:rsidTr="009C3C0B">
        <w:tc>
          <w:tcPr>
            <w:tcW w:w="2520" w:type="dxa"/>
            <w:gridSpan w:val="2"/>
          </w:tcPr>
          <w:p w14:paraId="0A5C5C82"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1455A951"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54D43D8"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703090E1"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347A2BD6" w14:textId="77777777" w:rsidTr="009C3C0B">
        <w:trPr>
          <w:trHeight w:val="665"/>
        </w:trPr>
        <w:tc>
          <w:tcPr>
            <w:tcW w:w="1170" w:type="dxa"/>
          </w:tcPr>
          <w:p w14:paraId="487A14AE" w14:textId="77777777" w:rsidR="004B569F" w:rsidRDefault="004B569F" w:rsidP="009C3C0B">
            <w:pPr>
              <w:rPr>
                <w:b/>
                <w:sz w:val="20"/>
                <w:szCs w:val="20"/>
              </w:rPr>
            </w:pPr>
            <w:r>
              <w:rPr>
                <w:b/>
                <w:sz w:val="20"/>
                <w:szCs w:val="20"/>
              </w:rPr>
              <w:t xml:space="preserve">Comments: </w:t>
            </w:r>
          </w:p>
        </w:tc>
        <w:tc>
          <w:tcPr>
            <w:tcW w:w="8910" w:type="dxa"/>
            <w:gridSpan w:val="4"/>
          </w:tcPr>
          <w:p w14:paraId="0E783446" w14:textId="77777777" w:rsidR="004B569F" w:rsidRDefault="004B569F" w:rsidP="009C3C0B">
            <w:pPr>
              <w:rPr>
                <w:b/>
                <w:sz w:val="20"/>
                <w:szCs w:val="20"/>
              </w:rPr>
            </w:pPr>
          </w:p>
        </w:tc>
      </w:tr>
    </w:tbl>
    <w:p w14:paraId="4DF07261" w14:textId="77777777" w:rsidR="004B569F" w:rsidRDefault="004B569F" w:rsidP="004B569F">
      <w:pPr>
        <w:rPr>
          <w:sz w:val="20"/>
          <w:szCs w:val="20"/>
        </w:rPr>
      </w:pPr>
    </w:p>
    <w:p w14:paraId="1C60D193"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53AA2704" w14:textId="77777777" w:rsidTr="009C3C0B">
        <w:tc>
          <w:tcPr>
            <w:tcW w:w="10080" w:type="dxa"/>
            <w:gridSpan w:val="5"/>
          </w:tcPr>
          <w:p w14:paraId="4954C22D" w14:textId="77777777" w:rsidR="004B569F" w:rsidRPr="00C42476" w:rsidRDefault="004B569F" w:rsidP="009C3C0B">
            <w:pPr>
              <w:rPr>
                <w:b/>
                <w:sz w:val="20"/>
                <w:szCs w:val="20"/>
              </w:rPr>
            </w:pPr>
            <w:r>
              <w:rPr>
                <w:b/>
                <w:sz w:val="20"/>
                <w:szCs w:val="20"/>
              </w:rPr>
              <w:t>6</w:t>
            </w:r>
            <w:r w:rsidRPr="00C42476">
              <w:rPr>
                <w:b/>
                <w:sz w:val="20"/>
                <w:szCs w:val="20"/>
              </w:rPr>
              <w:t xml:space="preserve">B. Empirical Basis of </w:t>
            </w:r>
            <w:r>
              <w:rPr>
                <w:b/>
                <w:sz w:val="20"/>
                <w:szCs w:val="20"/>
              </w:rPr>
              <w:t>Interventions</w:t>
            </w:r>
          </w:p>
        </w:tc>
      </w:tr>
      <w:tr w:rsidR="004B569F" w:rsidRPr="00F20144" w14:paraId="5811422A" w14:textId="77777777" w:rsidTr="009C3C0B">
        <w:tc>
          <w:tcPr>
            <w:tcW w:w="10080" w:type="dxa"/>
            <w:gridSpan w:val="5"/>
          </w:tcPr>
          <w:p w14:paraId="41A7A928" w14:textId="77777777" w:rsidR="004B569F" w:rsidRPr="004006D4" w:rsidRDefault="004B569F" w:rsidP="009C3C0B">
            <w:pPr>
              <w:rPr>
                <w:b/>
                <w:sz w:val="20"/>
                <w:szCs w:val="20"/>
              </w:rPr>
            </w:pPr>
            <w:r w:rsidRPr="004006D4">
              <w:rPr>
                <w:b/>
                <w:sz w:val="20"/>
                <w:szCs w:val="20"/>
              </w:rPr>
              <w:t xml:space="preserve">Description: </w:t>
            </w:r>
            <w:r>
              <w:rPr>
                <w:sz w:val="20"/>
                <w:szCs w:val="20"/>
              </w:rPr>
              <w:t>Demonstrates knowledge of the empirical basis and psychometric properties of interventions commonly utilized in primary care.</w:t>
            </w:r>
          </w:p>
        </w:tc>
      </w:tr>
      <w:tr w:rsidR="004B569F" w:rsidRPr="00F20144" w14:paraId="61AE79DF" w14:textId="77777777" w:rsidTr="009C3C0B">
        <w:tc>
          <w:tcPr>
            <w:tcW w:w="10080" w:type="dxa"/>
            <w:gridSpan w:val="5"/>
          </w:tcPr>
          <w:p w14:paraId="29242EE9" w14:textId="77777777" w:rsidR="004B569F" w:rsidRDefault="004B569F" w:rsidP="009C3C0B">
            <w:pPr>
              <w:rPr>
                <w:b/>
                <w:sz w:val="20"/>
                <w:szCs w:val="20"/>
              </w:rPr>
            </w:pPr>
            <w:r w:rsidRPr="004006D4">
              <w:rPr>
                <w:b/>
                <w:sz w:val="20"/>
                <w:szCs w:val="20"/>
              </w:rPr>
              <w:t xml:space="preserve">Behavioral Anchors: </w:t>
            </w:r>
          </w:p>
          <w:p w14:paraId="6C285877" w14:textId="77777777" w:rsidR="004B569F" w:rsidRDefault="004B569F" w:rsidP="004B569F">
            <w:pPr>
              <w:numPr>
                <w:ilvl w:val="0"/>
                <w:numId w:val="30"/>
              </w:numPr>
              <w:rPr>
                <w:rFonts w:ascii="Arial" w:hAnsi="Arial" w:cs="Arial"/>
                <w:sz w:val="18"/>
                <w:szCs w:val="18"/>
              </w:rPr>
            </w:pPr>
            <w:r>
              <w:rPr>
                <w:rFonts w:ascii="Arial" w:hAnsi="Arial" w:cs="Arial"/>
                <w:sz w:val="18"/>
                <w:szCs w:val="18"/>
              </w:rPr>
              <w:t>References strengths and limitations of interventions based on their empirical and psychometric properties.</w:t>
            </w:r>
          </w:p>
          <w:p w14:paraId="62D6B36E" w14:textId="77777777" w:rsidR="004B569F" w:rsidRPr="00B1720C" w:rsidRDefault="004B569F" w:rsidP="004B569F">
            <w:pPr>
              <w:numPr>
                <w:ilvl w:val="0"/>
                <w:numId w:val="30"/>
              </w:numPr>
              <w:rPr>
                <w:rFonts w:ascii="Arial" w:hAnsi="Arial" w:cs="Arial"/>
                <w:sz w:val="18"/>
                <w:szCs w:val="18"/>
              </w:rPr>
            </w:pPr>
            <w:r w:rsidRPr="6BB4AAE4">
              <w:rPr>
                <w:rFonts w:ascii="Arial" w:hAnsi="Arial" w:cs="Arial"/>
                <w:sz w:val="18"/>
                <w:szCs w:val="18"/>
              </w:rPr>
              <w:t xml:space="preserve">Serves as expert for selection, interpretation, and implementation of primary care-oriented interventions based on empirical and psychometric data.  </w:t>
            </w:r>
          </w:p>
        </w:tc>
      </w:tr>
      <w:tr w:rsidR="004B569F" w:rsidRPr="004006D4" w14:paraId="21883C62" w14:textId="77777777" w:rsidTr="009C3C0B">
        <w:tc>
          <w:tcPr>
            <w:tcW w:w="2520" w:type="dxa"/>
            <w:gridSpan w:val="2"/>
          </w:tcPr>
          <w:p w14:paraId="7D8643F6"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22EA4069"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0FB5C25B"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AEDD81A"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p>
        </w:tc>
      </w:tr>
      <w:tr w:rsidR="004B569F" w14:paraId="4677A5D1" w14:textId="77777777" w:rsidTr="009C3C0B">
        <w:trPr>
          <w:trHeight w:val="665"/>
        </w:trPr>
        <w:tc>
          <w:tcPr>
            <w:tcW w:w="1170" w:type="dxa"/>
          </w:tcPr>
          <w:p w14:paraId="02813467" w14:textId="77777777" w:rsidR="004B569F" w:rsidRDefault="004B569F" w:rsidP="009C3C0B">
            <w:pPr>
              <w:rPr>
                <w:b/>
                <w:sz w:val="20"/>
                <w:szCs w:val="20"/>
              </w:rPr>
            </w:pPr>
            <w:r>
              <w:rPr>
                <w:b/>
                <w:sz w:val="20"/>
                <w:szCs w:val="20"/>
              </w:rPr>
              <w:t xml:space="preserve">Comments: </w:t>
            </w:r>
          </w:p>
        </w:tc>
        <w:tc>
          <w:tcPr>
            <w:tcW w:w="8910" w:type="dxa"/>
            <w:gridSpan w:val="4"/>
          </w:tcPr>
          <w:p w14:paraId="31C3FAC2" w14:textId="77777777" w:rsidR="004B569F" w:rsidRDefault="004B569F" w:rsidP="009C3C0B">
            <w:pPr>
              <w:rPr>
                <w:b/>
                <w:sz w:val="20"/>
                <w:szCs w:val="20"/>
              </w:rPr>
            </w:pPr>
          </w:p>
        </w:tc>
      </w:tr>
    </w:tbl>
    <w:p w14:paraId="77211C63" w14:textId="77777777" w:rsidR="004B569F" w:rsidRDefault="004B569F" w:rsidP="004B569F">
      <w:pPr>
        <w:rPr>
          <w:sz w:val="20"/>
          <w:szCs w:val="20"/>
        </w:rPr>
      </w:pPr>
    </w:p>
    <w:p w14:paraId="4C4AFD85" w14:textId="77777777" w:rsidR="004B569F" w:rsidRDefault="004B569F" w:rsidP="004B569F">
      <w:pPr>
        <w:rPr>
          <w:sz w:val="20"/>
          <w:szCs w:val="20"/>
        </w:rPr>
      </w:pPr>
    </w:p>
    <w:p w14:paraId="73ECC562"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0080"/>
      </w:tblGrid>
      <w:tr w:rsidR="004B569F" w14:paraId="5C91DBC2" w14:textId="77777777" w:rsidTr="009C3C0B">
        <w:tc>
          <w:tcPr>
            <w:tcW w:w="10080" w:type="dxa"/>
            <w:shd w:val="clear" w:color="auto" w:fill="D9D9D9" w:themeFill="background1" w:themeFillShade="D9"/>
          </w:tcPr>
          <w:p w14:paraId="5D5D3A49" w14:textId="77777777" w:rsidR="004B569F" w:rsidRDefault="004B569F" w:rsidP="009C3C0B">
            <w:pPr>
              <w:rPr>
                <w:sz w:val="20"/>
                <w:szCs w:val="20"/>
              </w:rPr>
            </w:pPr>
            <w:r>
              <w:rPr>
                <w:b/>
                <w:sz w:val="20"/>
                <w:szCs w:val="20"/>
              </w:rPr>
              <w:t>Goal 7. Primary Care Oriented Consultation Skills</w:t>
            </w:r>
            <w:r>
              <w:rPr>
                <w:sz w:val="20"/>
                <w:szCs w:val="20"/>
              </w:rPr>
              <w:t>:  provides consultations that enhance the ability to the primary care team to improve the health of their patient population.</w:t>
            </w:r>
          </w:p>
        </w:tc>
      </w:tr>
    </w:tbl>
    <w:p w14:paraId="62A88820"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6E9FE7C6" w14:textId="77777777" w:rsidTr="009C3C0B">
        <w:tc>
          <w:tcPr>
            <w:tcW w:w="10080" w:type="dxa"/>
            <w:gridSpan w:val="5"/>
          </w:tcPr>
          <w:p w14:paraId="767B2DFB" w14:textId="77777777" w:rsidR="004B569F" w:rsidRPr="001B6606" w:rsidRDefault="004B569F" w:rsidP="009C3C0B">
            <w:pPr>
              <w:rPr>
                <w:b/>
                <w:sz w:val="20"/>
                <w:szCs w:val="20"/>
              </w:rPr>
            </w:pPr>
            <w:r>
              <w:rPr>
                <w:b/>
                <w:sz w:val="20"/>
                <w:szCs w:val="20"/>
              </w:rPr>
              <w:t>7</w:t>
            </w:r>
            <w:r w:rsidRPr="001B6606">
              <w:rPr>
                <w:b/>
                <w:sz w:val="20"/>
                <w:szCs w:val="20"/>
              </w:rPr>
              <w:t>A.</w:t>
            </w:r>
            <w:r>
              <w:rPr>
                <w:b/>
                <w:sz w:val="20"/>
                <w:szCs w:val="20"/>
              </w:rPr>
              <w:t xml:space="preserve"> Role of Consultant</w:t>
            </w:r>
          </w:p>
        </w:tc>
      </w:tr>
      <w:tr w:rsidR="004B569F" w:rsidRPr="004006D4" w14:paraId="0D8E6F01" w14:textId="77777777" w:rsidTr="009C3C0B">
        <w:tc>
          <w:tcPr>
            <w:tcW w:w="10080" w:type="dxa"/>
            <w:gridSpan w:val="5"/>
          </w:tcPr>
          <w:p w14:paraId="078B7EDC" w14:textId="77777777" w:rsidR="004B569F" w:rsidRPr="001B6606" w:rsidRDefault="004B569F" w:rsidP="009C3C0B">
            <w:pPr>
              <w:rPr>
                <w:sz w:val="20"/>
                <w:szCs w:val="20"/>
              </w:rPr>
            </w:pPr>
            <w:r w:rsidRPr="004006D4">
              <w:rPr>
                <w:b/>
                <w:sz w:val="20"/>
                <w:szCs w:val="20"/>
              </w:rPr>
              <w:t xml:space="preserve">Description: </w:t>
            </w:r>
            <w:r>
              <w:rPr>
                <w:sz w:val="20"/>
                <w:szCs w:val="20"/>
              </w:rPr>
              <w:t xml:space="preserve">Provides consultation tailored to the pace and scope of primary care </w:t>
            </w:r>
          </w:p>
        </w:tc>
      </w:tr>
      <w:tr w:rsidR="004B569F" w:rsidRPr="004006D4" w14:paraId="1CE4012A" w14:textId="77777777" w:rsidTr="009C3C0B">
        <w:tc>
          <w:tcPr>
            <w:tcW w:w="10080" w:type="dxa"/>
            <w:gridSpan w:val="5"/>
          </w:tcPr>
          <w:p w14:paraId="2C452BDE" w14:textId="77777777" w:rsidR="004B569F" w:rsidRDefault="004B569F" w:rsidP="009C3C0B">
            <w:pPr>
              <w:rPr>
                <w:b/>
                <w:sz w:val="20"/>
                <w:szCs w:val="20"/>
              </w:rPr>
            </w:pPr>
            <w:r w:rsidRPr="004006D4">
              <w:rPr>
                <w:b/>
                <w:sz w:val="20"/>
                <w:szCs w:val="20"/>
              </w:rPr>
              <w:t xml:space="preserve">Behavioral Anchors: </w:t>
            </w:r>
          </w:p>
          <w:p w14:paraId="74B0A775" w14:textId="77777777" w:rsidR="004B569F" w:rsidRDefault="004B569F" w:rsidP="004B569F">
            <w:pPr>
              <w:numPr>
                <w:ilvl w:val="0"/>
                <w:numId w:val="25"/>
              </w:numPr>
              <w:rPr>
                <w:rFonts w:ascii="Arial" w:hAnsi="Arial" w:cs="Arial"/>
                <w:sz w:val="18"/>
                <w:szCs w:val="18"/>
              </w:rPr>
            </w:pPr>
            <w:r>
              <w:rPr>
                <w:rFonts w:ascii="Arial" w:hAnsi="Arial" w:cs="Arial"/>
                <w:sz w:val="18"/>
                <w:szCs w:val="18"/>
              </w:rPr>
              <w:t>Offers productive, on-demand, and concise consults to providers and clinic staff on both general and patient specific issues, using clear, direct language</w:t>
            </w:r>
          </w:p>
          <w:p w14:paraId="38151C1B" w14:textId="77777777" w:rsidR="004B569F" w:rsidRPr="00B76552" w:rsidRDefault="004B569F" w:rsidP="004B569F">
            <w:pPr>
              <w:numPr>
                <w:ilvl w:val="0"/>
                <w:numId w:val="25"/>
              </w:numPr>
              <w:rPr>
                <w:rFonts w:ascii="Arial" w:hAnsi="Arial" w:cs="Arial"/>
                <w:sz w:val="18"/>
                <w:szCs w:val="18"/>
              </w:rPr>
            </w:pPr>
            <w:r>
              <w:rPr>
                <w:rFonts w:ascii="Arial" w:hAnsi="Arial" w:cs="Arial"/>
                <w:sz w:val="18"/>
                <w:szCs w:val="18"/>
              </w:rPr>
              <w:t xml:space="preserve">Effectively utilized downtime by collaborating in PC team activities and consultation case finding.  </w:t>
            </w:r>
            <w:r w:rsidRPr="00B76552">
              <w:rPr>
                <w:rFonts w:ascii="Arial" w:hAnsi="Arial" w:cs="Arial"/>
                <w:sz w:val="18"/>
                <w:szCs w:val="18"/>
              </w:rPr>
              <w:t xml:space="preserve"> </w:t>
            </w:r>
          </w:p>
        </w:tc>
      </w:tr>
      <w:tr w:rsidR="004B569F" w:rsidRPr="004006D4" w14:paraId="74AF1E28" w14:textId="77777777" w:rsidTr="009C3C0B">
        <w:tc>
          <w:tcPr>
            <w:tcW w:w="2517" w:type="dxa"/>
            <w:gridSpan w:val="2"/>
          </w:tcPr>
          <w:p w14:paraId="720D7B6D"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0A44F644"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12A85750"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5F2A4BE9"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1DAA7507" w14:textId="77777777" w:rsidTr="009C3C0B">
        <w:trPr>
          <w:trHeight w:val="665"/>
        </w:trPr>
        <w:tc>
          <w:tcPr>
            <w:tcW w:w="1348" w:type="dxa"/>
          </w:tcPr>
          <w:p w14:paraId="7D24CFAD" w14:textId="77777777" w:rsidR="004B569F" w:rsidRDefault="004B569F" w:rsidP="009C3C0B">
            <w:pPr>
              <w:rPr>
                <w:b/>
                <w:sz w:val="20"/>
                <w:szCs w:val="20"/>
              </w:rPr>
            </w:pPr>
            <w:r>
              <w:rPr>
                <w:b/>
                <w:sz w:val="20"/>
                <w:szCs w:val="20"/>
              </w:rPr>
              <w:t xml:space="preserve">Comments: </w:t>
            </w:r>
          </w:p>
        </w:tc>
        <w:tc>
          <w:tcPr>
            <w:tcW w:w="8732" w:type="dxa"/>
            <w:gridSpan w:val="4"/>
          </w:tcPr>
          <w:p w14:paraId="08401676" w14:textId="77777777" w:rsidR="004B569F" w:rsidRDefault="004B569F" w:rsidP="009C3C0B">
            <w:pPr>
              <w:rPr>
                <w:b/>
                <w:sz w:val="20"/>
                <w:szCs w:val="20"/>
              </w:rPr>
            </w:pPr>
          </w:p>
        </w:tc>
      </w:tr>
    </w:tbl>
    <w:p w14:paraId="2F583DF3"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1C945549" w14:textId="77777777" w:rsidTr="009C3C0B">
        <w:tc>
          <w:tcPr>
            <w:tcW w:w="10080" w:type="dxa"/>
            <w:gridSpan w:val="5"/>
          </w:tcPr>
          <w:p w14:paraId="674D53CA" w14:textId="77777777" w:rsidR="004B569F" w:rsidRPr="001B6606" w:rsidRDefault="004B569F" w:rsidP="009C3C0B">
            <w:pPr>
              <w:keepNext/>
              <w:rPr>
                <w:b/>
                <w:sz w:val="20"/>
                <w:szCs w:val="20"/>
              </w:rPr>
            </w:pPr>
            <w:r>
              <w:rPr>
                <w:b/>
                <w:sz w:val="20"/>
                <w:szCs w:val="20"/>
              </w:rPr>
              <w:t>7B. Addressing Referral Question</w:t>
            </w:r>
          </w:p>
        </w:tc>
      </w:tr>
      <w:tr w:rsidR="004B569F" w:rsidRPr="004006D4" w14:paraId="54E7E8A6" w14:textId="77777777" w:rsidTr="009C3C0B">
        <w:tc>
          <w:tcPr>
            <w:tcW w:w="10080" w:type="dxa"/>
            <w:gridSpan w:val="5"/>
          </w:tcPr>
          <w:p w14:paraId="01989063" w14:textId="77777777" w:rsidR="004B569F" w:rsidRPr="001B6606" w:rsidRDefault="004B569F" w:rsidP="009C3C0B">
            <w:pPr>
              <w:keepNext/>
              <w:rPr>
                <w:sz w:val="20"/>
                <w:szCs w:val="20"/>
              </w:rPr>
            </w:pPr>
            <w:r w:rsidRPr="004006D4">
              <w:rPr>
                <w:b/>
                <w:sz w:val="20"/>
                <w:szCs w:val="20"/>
              </w:rPr>
              <w:t xml:space="preserve">Description: </w:t>
            </w:r>
            <w:r w:rsidRPr="00000347">
              <w:rPr>
                <w:sz w:val="20"/>
                <w:szCs w:val="20"/>
              </w:rPr>
              <w:t>Demonstrates knowledge of and ability to select appropriate and contextually sensitive means of assessment/data gathering that answers consultation referral question</w:t>
            </w:r>
          </w:p>
        </w:tc>
      </w:tr>
      <w:tr w:rsidR="004B569F" w:rsidRPr="004006D4" w14:paraId="62595C21" w14:textId="77777777" w:rsidTr="009C3C0B">
        <w:tc>
          <w:tcPr>
            <w:tcW w:w="10080" w:type="dxa"/>
            <w:gridSpan w:val="5"/>
          </w:tcPr>
          <w:p w14:paraId="5FD51B78" w14:textId="77777777" w:rsidR="004B569F" w:rsidRDefault="004B569F" w:rsidP="009C3C0B">
            <w:pPr>
              <w:keepNext/>
              <w:rPr>
                <w:b/>
                <w:sz w:val="20"/>
                <w:szCs w:val="20"/>
              </w:rPr>
            </w:pPr>
            <w:r w:rsidRPr="004006D4">
              <w:rPr>
                <w:b/>
                <w:sz w:val="20"/>
                <w:szCs w:val="20"/>
              </w:rPr>
              <w:t xml:space="preserve">Behavioral Anchors: </w:t>
            </w:r>
          </w:p>
          <w:p w14:paraId="0D8BB6DE" w14:textId="77777777" w:rsidR="004B569F" w:rsidRDefault="004B569F" w:rsidP="004B569F">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Demonstrates ability to gather information necessary to answer referral question</w:t>
            </w:r>
          </w:p>
          <w:p w14:paraId="43F3282F" w14:textId="77777777" w:rsidR="004B569F" w:rsidRPr="00056D5A" w:rsidRDefault="004B569F" w:rsidP="004B569F">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Clarifies and refines referral question based on analysis/assessment of question</w:t>
            </w:r>
          </w:p>
        </w:tc>
      </w:tr>
      <w:tr w:rsidR="004B569F" w:rsidRPr="004006D4" w14:paraId="2DB316AC" w14:textId="77777777" w:rsidTr="009C3C0B">
        <w:tc>
          <w:tcPr>
            <w:tcW w:w="2517" w:type="dxa"/>
            <w:gridSpan w:val="2"/>
          </w:tcPr>
          <w:p w14:paraId="19303BA7" w14:textId="77777777" w:rsidR="004B569F" w:rsidRPr="004006D4" w:rsidRDefault="004B569F" w:rsidP="009C3C0B">
            <w:pPr>
              <w:keepNext/>
              <w:rPr>
                <w:sz w:val="20"/>
                <w:szCs w:val="20"/>
              </w:rPr>
            </w:pPr>
            <w:r w:rsidRPr="004006D4">
              <w:rPr>
                <w:b/>
                <w:sz w:val="20"/>
                <w:szCs w:val="20"/>
              </w:rPr>
              <w:t xml:space="preserve">Q1:   </w:t>
            </w:r>
            <w:r w:rsidRPr="004006D4">
              <w:rPr>
                <w:sz w:val="20"/>
                <w:szCs w:val="20"/>
              </w:rPr>
              <w:t xml:space="preserve">1     2     3     4     5  </w:t>
            </w:r>
          </w:p>
        </w:tc>
        <w:tc>
          <w:tcPr>
            <w:tcW w:w="2337" w:type="dxa"/>
          </w:tcPr>
          <w:p w14:paraId="6A6D2B17"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791AFEBF"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1BABED16"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218AF114" w14:textId="77777777" w:rsidTr="009C3C0B">
        <w:trPr>
          <w:trHeight w:val="665"/>
        </w:trPr>
        <w:tc>
          <w:tcPr>
            <w:tcW w:w="1348" w:type="dxa"/>
          </w:tcPr>
          <w:p w14:paraId="4A79885E" w14:textId="77777777" w:rsidR="004B569F" w:rsidRDefault="004B569F" w:rsidP="009C3C0B">
            <w:pPr>
              <w:rPr>
                <w:b/>
                <w:sz w:val="20"/>
                <w:szCs w:val="20"/>
              </w:rPr>
            </w:pPr>
            <w:r>
              <w:rPr>
                <w:b/>
                <w:sz w:val="20"/>
                <w:szCs w:val="20"/>
              </w:rPr>
              <w:t xml:space="preserve">Comments: </w:t>
            </w:r>
          </w:p>
        </w:tc>
        <w:tc>
          <w:tcPr>
            <w:tcW w:w="8732" w:type="dxa"/>
            <w:gridSpan w:val="4"/>
          </w:tcPr>
          <w:p w14:paraId="33716DB8" w14:textId="77777777" w:rsidR="004B569F" w:rsidRDefault="004B569F" w:rsidP="009C3C0B">
            <w:pPr>
              <w:rPr>
                <w:b/>
                <w:sz w:val="20"/>
                <w:szCs w:val="20"/>
              </w:rPr>
            </w:pPr>
          </w:p>
        </w:tc>
      </w:tr>
    </w:tbl>
    <w:p w14:paraId="6A4F5FCF"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7297E841" w14:textId="77777777" w:rsidTr="009C3C0B">
        <w:tc>
          <w:tcPr>
            <w:tcW w:w="10080" w:type="dxa"/>
            <w:gridSpan w:val="5"/>
          </w:tcPr>
          <w:p w14:paraId="021B7659" w14:textId="77777777" w:rsidR="004B569F" w:rsidRPr="004006D4" w:rsidRDefault="004B569F" w:rsidP="009C3C0B">
            <w:pPr>
              <w:keepNext/>
              <w:rPr>
                <w:b/>
                <w:sz w:val="20"/>
                <w:szCs w:val="20"/>
              </w:rPr>
            </w:pPr>
            <w:r>
              <w:rPr>
                <w:b/>
                <w:sz w:val="20"/>
                <w:szCs w:val="20"/>
              </w:rPr>
              <w:t>7C. Communication of Consultation Findings</w:t>
            </w:r>
          </w:p>
        </w:tc>
      </w:tr>
      <w:tr w:rsidR="004B569F" w:rsidRPr="004006D4" w14:paraId="0954F3D4" w14:textId="77777777" w:rsidTr="009C3C0B">
        <w:tc>
          <w:tcPr>
            <w:tcW w:w="10080" w:type="dxa"/>
            <w:gridSpan w:val="5"/>
          </w:tcPr>
          <w:p w14:paraId="48B60119" w14:textId="77777777" w:rsidR="004B569F" w:rsidRPr="00056D5A" w:rsidRDefault="004B569F" w:rsidP="009C3C0B">
            <w:pPr>
              <w:keepNext/>
              <w:rPr>
                <w:sz w:val="20"/>
                <w:szCs w:val="20"/>
              </w:rPr>
            </w:pPr>
            <w:r w:rsidRPr="004006D4">
              <w:rPr>
                <w:b/>
                <w:sz w:val="20"/>
                <w:szCs w:val="20"/>
              </w:rPr>
              <w:t xml:space="preserve">Description: </w:t>
            </w:r>
            <w:r w:rsidRPr="00000347">
              <w:rPr>
                <w:sz w:val="20"/>
                <w:szCs w:val="20"/>
              </w:rPr>
              <w:t>Applies knowledge to provide effective assessment feedback and to articulate appropriate recommendations</w:t>
            </w:r>
          </w:p>
        </w:tc>
      </w:tr>
      <w:tr w:rsidR="004B569F" w:rsidRPr="004006D4" w14:paraId="078B7A0B" w14:textId="77777777" w:rsidTr="009C3C0B">
        <w:tc>
          <w:tcPr>
            <w:tcW w:w="10080" w:type="dxa"/>
            <w:gridSpan w:val="5"/>
          </w:tcPr>
          <w:p w14:paraId="1B1AB408" w14:textId="77777777" w:rsidR="004B569F" w:rsidRDefault="004B569F" w:rsidP="009C3C0B">
            <w:pPr>
              <w:keepNext/>
              <w:rPr>
                <w:b/>
                <w:sz w:val="20"/>
                <w:szCs w:val="20"/>
              </w:rPr>
            </w:pPr>
            <w:r w:rsidRPr="004006D4">
              <w:rPr>
                <w:b/>
                <w:sz w:val="20"/>
                <w:szCs w:val="20"/>
              </w:rPr>
              <w:t xml:space="preserve">Behavioral Anchors: </w:t>
            </w:r>
          </w:p>
          <w:p w14:paraId="6A794A3B" w14:textId="77777777" w:rsidR="004B569F" w:rsidRPr="00B76552" w:rsidRDefault="004B569F" w:rsidP="004B569F">
            <w:pPr>
              <w:keepNext/>
              <w:numPr>
                <w:ilvl w:val="0"/>
                <w:numId w:val="27"/>
              </w:numPr>
              <w:rPr>
                <w:rFonts w:ascii="Arial" w:eastAsia="Times New Roman" w:hAnsi="Arial" w:cs="Arial"/>
                <w:b/>
                <w:sz w:val="18"/>
                <w:szCs w:val="18"/>
              </w:rPr>
            </w:pPr>
            <w:r>
              <w:rPr>
                <w:rFonts w:ascii="Arial" w:eastAsia="Times New Roman" w:hAnsi="Arial" w:cs="Arial"/>
                <w:sz w:val="18"/>
                <w:szCs w:val="18"/>
              </w:rPr>
              <w:t>Responds directly to referral question in EMR and in direct feedback with appropriate recommendations</w:t>
            </w:r>
          </w:p>
          <w:p w14:paraId="4A21A388" w14:textId="77777777" w:rsidR="004B569F" w:rsidRPr="00B76552" w:rsidRDefault="004B569F" w:rsidP="004B569F">
            <w:pPr>
              <w:keepNext/>
              <w:numPr>
                <w:ilvl w:val="0"/>
                <w:numId w:val="27"/>
              </w:numPr>
              <w:rPr>
                <w:rFonts w:ascii="Arial" w:eastAsia="Times New Roman" w:hAnsi="Arial" w:cs="Arial"/>
                <w:b/>
                <w:sz w:val="18"/>
                <w:szCs w:val="18"/>
              </w:rPr>
            </w:pPr>
            <w:r>
              <w:rPr>
                <w:rFonts w:ascii="Arial" w:eastAsia="Times New Roman" w:hAnsi="Arial" w:cs="Arial"/>
                <w:sz w:val="18"/>
                <w:szCs w:val="18"/>
              </w:rPr>
              <w:t>Immediately consults Provider when indicated, for urgent patient needs</w:t>
            </w:r>
          </w:p>
        </w:tc>
      </w:tr>
      <w:tr w:rsidR="004B569F" w:rsidRPr="004006D4" w14:paraId="50B82B99" w14:textId="77777777" w:rsidTr="009C3C0B">
        <w:tc>
          <w:tcPr>
            <w:tcW w:w="2517" w:type="dxa"/>
            <w:gridSpan w:val="2"/>
          </w:tcPr>
          <w:p w14:paraId="0CD59F1D"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7A45C7F7"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621543EB"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64DB6B81"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13C72106" w14:textId="77777777" w:rsidTr="009C3C0B">
        <w:trPr>
          <w:trHeight w:val="665"/>
        </w:trPr>
        <w:tc>
          <w:tcPr>
            <w:tcW w:w="1348" w:type="dxa"/>
          </w:tcPr>
          <w:p w14:paraId="446D7076" w14:textId="77777777" w:rsidR="004B569F" w:rsidRDefault="004B569F" w:rsidP="009C3C0B">
            <w:pPr>
              <w:rPr>
                <w:b/>
                <w:sz w:val="20"/>
                <w:szCs w:val="20"/>
              </w:rPr>
            </w:pPr>
            <w:r>
              <w:rPr>
                <w:b/>
                <w:sz w:val="20"/>
                <w:szCs w:val="20"/>
              </w:rPr>
              <w:t xml:space="preserve">Comments: </w:t>
            </w:r>
          </w:p>
        </w:tc>
        <w:tc>
          <w:tcPr>
            <w:tcW w:w="8732" w:type="dxa"/>
            <w:gridSpan w:val="4"/>
          </w:tcPr>
          <w:p w14:paraId="35803D94" w14:textId="77777777" w:rsidR="004B569F" w:rsidRDefault="004B569F" w:rsidP="009C3C0B">
            <w:pPr>
              <w:rPr>
                <w:b/>
                <w:sz w:val="20"/>
                <w:szCs w:val="20"/>
              </w:rPr>
            </w:pPr>
          </w:p>
        </w:tc>
      </w:tr>
    </w:tbl>
    <w:p w14:paraId="594A96E1"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348"/>
        <w:gridCol w:w="1169"/>
        <w:gridCol w:w="2337"/>
        <w:gridCol w:w="2338"/>
        <w:gridCol w:w="2888"/>
      </w:tblGrid>
      <w:tr w:rsidR="004B569F" w:rsidRPr="004006D4" w14:paraId="7CCA1C73" w14:textId="77777777" w:rsidTr="009C3C0B">
        <w:tc>
          <w:tcPr>
            <w:tcW w:w="10080" w:type="dxa"/>
            <w:gridSpan w:val="5"/>
          </w:tcPr>
          <w:p w14:paraId="1D8B1C51" w14:textId="77777777" w:rsidR="004B569F" w:rsidRPr="004006D4" w:rsidRDefault="004B569F" w:rsidP="009C3C0B">
            <w:pPr>
              <w:keepNext/>
              <w:rPr>
                <w:b/>
                <w:sz w:val="20"/>
                <w:szCs w:val="20"/>
              </w:rPr>
            </w:pPr>
            <w:r>
              <w:rPr>
                <w:b/>
                <w:sz w:val="20"/>
                <w:szCs w:val="20"/>
              </w:rPr>
              <w:t>7D. Application of Consultation Methods</w:t>
            </w:r>
          </w:p>
        </w:tc>
      </w:tr>
      <w:tr w:rsidR="004B569F" w:rsidRPr="004006D4" w14:paraId="05B96C0A" w14:textId="77777777" w:rsidTr="009C3C0B">
        <w:tc>
          <w:tcPr>
            <w:tcW w:w="10080" w:type="dxa"/>
            <w:gridSpan w:val="5"/>
          </w:tcPr>
          <w:p w14:paraId="70B25D7D" w14:textId="77777777" w:rsidR="004B569F" w:rsidRPr="00056D5A" w:rsidRDefault="004B569F" w:rsidP="009C3C0B">
            <w:pPr>
              <w:keepNext/>
              <w:rPr>
                <w:sz w:val="20"/>
                <w:szCs w:val="20"/>
              </w:rPr>
            </w:pPr>
            <w:r w:rsidRPr="004006D4">
              <w:rPr>
                <w:b/>
                <w:sz w:val="20"/>
                <w:szCs w:val="20"/>
              </w:rPr>
              <w:t xml:space="preserve">Description: </w:t>
            </w:r>
            <w:r>
              <w:rPr>
                <w:sz w:val="20"/>
                <w:szCs w:val="20"/>
              </w:rPr>
              <w:t>Provides consultation to broader clinic team</w:t>
            </w:r>
          </w:p>
        </w:tc>
      </w:tr>
      <w:tr w:rsidR="004B569F" w:rsidRPr="004006D4" w14:paraId="107D1D0D" w14:textId="77777777" w:rsidTr="009C3C0B">
        <w:tc>
          <w:tcPr>
            <w:tcW w:w="10080" w:type="dxa"/>
            <w:gridSpan w:val="5"/>
          </w:tcPr>
          <w:p w14:paraId="35727734" w14:textId="77777777" w:rsidR="004B569F" w:rsidRDefault="004B569F" w:rsidP="009C3C0B">
            <w:pPr>
              <w:keepNext/>
              <w:rPr>
                <w:b/>
                <w:sz w:val="20"/>
                <w:szCs w:val="20"/>
              </w:rPr>
            </w:pPr>
            <w:r w:rsidRPr="004006D4">
              <w:rPr>
                <w:b/>
                <w:sz w:val="20"/>
                <w:szCs w:val="20"/>
              </w:rPr>
              <w:t xml:space="preserve">Behavioral Anchors: </w:t>
            </w:r>
          </w:p>
          <w:p w14:paraId="0353C8E1" w14:textId="77777777" w:rsidR="004B569F" w:rsidRDefault="004B569F" w:rsidP="004B569F">
            <w:pPr>
              <w:keepNext/>
              <w:numPr>
                <w:ilvl w:val="0"/>
                <w:numId w:val="28"/>
              </w:numPr>
              <w:rPr>
                <w:rFonts w:ascii="Arial" w:hAnsi="Arial" w:cs="Arial"/>
                <w:sz w:val="18"/>
                <w:szCs w:val="18"/>
              </w:rPr>
            </w:pPr>
            <w:r>
              <w:rPr>
                <w:rFonts w:ascii="Arial" w:hAnsi="Arial" w:cs="Arial"/>
                <w:sz w:val="18"/>
                <w:szCs w:val="18"/>
              </w:rPr>
              <w:t>Regularly attends clinical team meetings</w:t>
            </w:r>
          </w:p>
          <w:p w14:paraId="404E220D" w14:textId="77777777" w:rsidR="004B569F" w:rsidRPr="00056D5A" w:rsidRDefault="004B569F" w:rsidP="004B569F">
            <w:pPr>
              <w:keepNext/>
              <w:numPr>
                <w:ilvl w:val="0"/>
                <w:numId w:val="28"/>
              </w:numPr>
              <w:rPr>
                <w:rFonts w:ascii="Arial" w:hAnsi="Arial" w:cs="Arial"/>
                <w:sz w:val="18"/>
                <w:szCs w:val="18"/>
              </w:rPr>
            </w:pPr>
            <w:r>
              <w:rPr>
                <w:rFonts w:ascii="Arial" w:hAnsi="Arial" w:cs="Arial"/>
                <w:sz w:val="18"/>
                <w:szCs w:val="18"/>
              </w:rPr>
              <w:t xml:space="preserve">Effectively delivers pertinent brief presentation in staff meetings (i.e. complex case conference, evidence for behavioral treatments, training in behavioral techniques such as motivational interviewing)  </w:t>
            </w:r>
          </w:p>
        </w:tc>
      </w:tr>
      <w:tr w:rsidR="004B569F" w:rsidRPr="004006D4" w14:paraId="57917D7B" w14:textId="77777777" w:rsidTr="009C3C0B">
        <w:tc>
          <w:tcPr>
            <w:tcW w:w="2517" w:type="dxa"/>
            <w:gridSpan w:val="2"/>
          </w:tcPr>
          <w:p w14:paraId="2AD03B6A" w14:textId="77777777" w:rsidR="004B569F" w:rsidRPr="004006D4" w:rsidRDefault="004B569F" w:rsidP="009C3C0B">
            <w:pPr>
              <w:rPr>
                <w:sz w:val="20"/>
                <w:szCs w:val="20"/>
              </w:rPr>
            </w:pPr>
            <w:r w:rsidRPr="004006D4">
              <w:rPr>
                <w:b/>
                <w:sz w:val="20"/>
                <w:szCs w:val="20"/>
              </w:rPr>
              <w:t xml:space="preserve">Q1:   </w:t>
            </w:r>
            <w:r w:rsidRPr="004006D4">
              <w:rPr>
                <w:sz w:val="20"/>
                <w:szCs w:val="20"/>
              </w:rPr>
              <w:t xml:space="preserve">1     2     3     4     5  </w:t>
            </w:r>
          </w:p>
        </w:tc>
        <w:tc>
          <w:tcPr>
            <w:tcW w:w="2337" w:type="dxa"/>
          </w:tcPr>
          <w:p w14:paraId="1184141F" w14:textId="77777777" w:rsidR="004B569F" w:rsidRPr="004006D4" w:rsidRDefault="004B569F" w:rsidP="009C3C0B">
            <w:pPr>
              <w:rPr>
                <w:sz w:val="20"/>
                <w:szCs w:val="20"/>
              </w:rPr>
            </w:pPr>
            <w:r w:rsidRPr="004006D4">
              <w:rPr>
                <w:b/>
                <w:sz w:val="20"/>
                <w:szCs w:val="20"/>
              </w:rPr>
              <w:t xml:space="preserve">Q2:   </w:t>
            </w:r>
            <w:r w:rsidRPr="004006D4">
              <w:rPr>
                <w:sz w:val="20"/>
                <w:szCs w:val="20"/>
              </w:rPr>
              <w:t xml:space="preserve">1     2     3     4     5  </w:t>
            </w:r>
          </w:p>
        </w:tc>
        <w:tc>
          <w:tcPr>
            <w:tcW w:w="2338" w:type="dxa"/>
          </w:tcPr>
          <w:p w14:paraId="1304AF19" w14:textId="77777777" w:rsidR="004B569F" w:rsidRPr="004006D4" w:rsidRDefault="004B569F" w:rsidP="009C3C0B">
            <w:pPr>
              <w:rPr>
                <w:sz w:val="20"/>
                <w:szCs w:val="20"/>
              </w:rPr>
            </w:pPr>
            <w:r w:rsidRPr="004006D4">
              <w:rPr>
                <w:b/>
                <w:sz w:val="20"/>
                <w:szCs w:val="20"/>
              </w:rPr>
              <w:t xml:space="preserve">Q3:   </w:t>
            </w:r>
            <w:r w:rsidRPr="004006D4">
              <w:rPr>
                <w:sz w:val="20"/>
                <w:szCs w:val="20"/>
              </w:rPr>
              <w:t xml:space="preserve">1     2     3     4     5  </w:t>
            </w:r>
          </w:p>
        </w:tc>
        <w:tc>
          <w:tcPr>
            <w:tcW w:w="2888" w:type="dxa"/>
          </w:tcPr>
          <w:p w14:paraId="35BE10A6" w14:textId="77777777" w:rsidR="004B569F" w:rsidRPr="004006D4" w:rsidRDefault="004B569F" w:rsidP="009C3C0B">
            <w:pPr>
              <w:rPr>
                <w:sz w:val="20"/>
                <w:szCs w:val="20"/>
              </w:rPr>
            </w:pPr>
            <w:r w:rsidRPr="004006D4">
              <w:rPr>
                <w:b/>
                <w:sz w:val="20"/>
                <w:szCs w:val="20"/>
              </w:rPr>
              <w:t xml:space="preserve">Q4:   </w:t>
            </w:r>
            <w:r w:rsidRPr="004006D4">
              <w:rPr>
                <w:sz w:val="20"/>
                <w:szCs w:val="20"/>
              </w:rPr>
              <w:t xml:space="preserve">1     2     3     4     5  </w:t>
            </w:r>
          </w:p>
        </w:tc>
      </w:tr>
      <w:tr w:rsidR="004B569F" w14:paraId="2B0FE40F" w14:textId="77777777" w:rsidTr="009C3C0B">
        <w:trPr>
          <w:trHeight w:val="665"/>
        </w:trPr>
        <w:tc>
          <w:tcPr>
            <w:tcW w:w="1348" w:type="dxa"/>
          </w:tcPr>
          <w:p w14:paraId="0387B4F9" w14:textId="77777777" w:rsidR="004B569F" w:rsidRDefault="004B569F" w:rsidP="009C3C0B">
            <w:pPr>
              <w:rPr>
                <w:b/>
                <w:sz w:val="20"/>
                <w:szCs w:val="20"/>
              </w:rPr>
            </w:pPr>
            <w:r>
              <w:rPr>
                <w:b/>
                <w:sz w:val="20"/>
                <w:szCs w:val="20"/>
              </w:rPr>
              <w:t xml:space="preserve">Comments: </w:t>
            </w:r>
          </w:p>
        </w:tc>
        <w:tc>
          <w:tcPr>
            <w:tcW w:w="8732" w:type="dxa"/>
            <w:gridSpan w:val="4"/>
          </w:tcPr>
          <w:p w14:paraId="08366D68" w14:textId="77777777" w:rsidR="004B569F" w:rsidRDefault="004B569F" w:rsidP="009C3C0B">
            <w:pPr>
              <w:rPr>
                <w:b/>
                <w:sz w:val="20"/>
                <w:szCs w:val="20"/>
              </w:rPr>
            </w:pPr>
          </w:p>
        </w:tc>
      </w:tr>
    </w:tbl>
    <w:p w14:paraId="1BACCC8C" w14:textId="77777777" w:rsidR="004B569F" w:rsidRPr="004006D4" w:rsidRDefault="004B569F" w:rsidP="004B569F">
      <w:pPr>
        <w:rPr>
          <w:sz w:val="20"/>
          <w:szCs w:val="20"/>
        </w:rPr>
      </w:pPr>
    </w:p>
    <w:p w14:paraId="4F2FDA12"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0080"/>
      </w:tblGrid>
      <w:tr w:rsidR="004B569F" w14:paraId="64A8C56F" w14:textId="77777777" w:rsidTr="009C3C0B">
        <w:tc>
          <w:tcPr>
            <w:tcW w:w="10080" w:type="dxa"/>
            <w:shd w:val="clear" w:color="auto" w:fill="D9D9D9" w:themeFill="background1" w:themeFillShade="D9"/>
          </w:tcPr>
          <w:p w14:paraId="79CDBBC1" w14:textId="77777777" w:rsidR="004B569F" w:rsidRDefault="004B569F" w:rsidP="009C3C0B">
            <w:pPr>
              <w:rPr>
                <w:sz w:val="20"/>
                <w:szCs w:val="20"/>
              </w:rPr>
            </w:pPr>
            <w:r>
              <w:rPr>
                <w:b/>
                <w:sz w:val="20"/>
                <w:szCs w:val="20"/>
              </w:rPr>
              <w:t>Goal 8. Primary Care Oriented Program Development</w:t>
            </w:r>
            <w:r>
              <w:rPr>
                <w:sz w:val="20"/>
                <w:szCs w:val="20"/>
              </w:rPr>
              <w:t>: applies program development techniques to issues in primary care to improve the health of their patient population.</w:t>
            </w:r>
          </w:p>
        </w:tc>
      </w:tr>
    </w:tbl>
    <w:p w14:paraId="39AB29F0"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73CEBADD" w14:textId="77777777" w:rsidTr="009C3C0B">
        <w:tc>
          <w:tcPr>
            <w:tcW w:w="10080" w:type="dxa"/>
            <w:gridSpan w:val="5"/>
          </w:tcPr>
          <w:p w14:paraId="7674A444" w14:textId="77777777" w:rsidR="004B569F" w:rsidRPr="001B6606" w:rsidRDefault="004B569F" w:rsidP="009C3C0B">
            <w:pPr>
              <w:rPr>
                <w:b/>
                <w:sz w:val="20"/>
                <w:szCs w:val="20"/>
              </w:rPr>
            </w:pPr>
            <w:r>
              <w:rPr>
                <w:b/>
                <w:sz w:val="20"/>
                <w:szCs w:val="20"/>
              </w:rPr>
              <w:t>8</w:t>
            </w:r>
            <w:r w:rsidRPr="001B6606">
              <w:rPr>
                <w:b/>
                <w:sz w:val="20"/>
                <w:szCs w:val="20"/>
              </w:rPr>
              <w:t>A.</w:t>
            </w:r>
            <w:r>
              <w:rPr>
                <w:b/>
                <w:sz w:val="20"/>
                <w:szCs w:val="20"/>
              </w:rPr>
              <w:t xml:space="preserve"> Scientific Approach to the Expansion of Knowledge</w:t>
            </w:r>
          </w:p>
        </w:tc>
      </w:tr>
      <w:tr w:rsidR="004B569F" w:rsidRPr="00F20144" w14:paraId="22CBE1A1" w14:textId="77777777" w:rsidTr="009C3C0B">
        <w:tc>
          <w:tcPr>
            <w:tcW w:w="10080" w:type="dxa"/>
            <w:gridSpan w:val="5"/>
          </w:tcPr>
          <w:p w14:paraId="5CE39B5B" w14:textId="77777777" w:rsidR="004B569F" w:rsidRPr="001B6606" w:rsidRDefault="004B569F" w:rsidP="009C3C0B">
            <w:pPr>
              <w:rPr>
                <w:sz w:val="20"/>
                <w:szCs w:val="20"/>
              </w:rPr>
            </w:pPr>
            <w:r w:rsidRPr="004006D4">
              <w:rPr>
                <w:b/>
                <w:sz w:val="20"/>
                <w:szCs w:val="20"/>
              </w:rPr>
              <w:t xml:space="preserve">Description: </w:t>
            </w:r>
            <w:r>
              <w:rPr>
                <w:sz w:val="20"/>
                <w:szCs w:val="20"/>
              </w:rPr>
              <w:t xml:space="preserve">Develops and implements program evaluation to improve program efficacy.  </w:t>
            </w:r>
          </w:p>
        </w:tc>
      </w:tr>
      <w:tr w:rsidR="004B569F" w:rsidRPr="00F20144" w14:paraId="5DD9F339" w14:textId="77777777" w:rsidTr="009C3C0B">
        <w:tc>
          <w:tcPr>
            <w:tcW w:w="10080" w:type="dxa"/>
            <w:gridSpan w:val="5"/>
          </w:tcPr>
          <w:p w14:paraId="029BA2BA" w14:textId="77777777" w:rsidR="004B569F" w:rsidRDefault="004B569F" w:rsidP="009C3C0B">
            <w:pPr>
              <w:rPr>
                <w:b/>
                <w:sz w:val="20"/>
                <w:szCs w:val="20"/>
              </w:rPr>
            </w:pPr>
            <w:r w:rsidRPr="004006D4">
              <w:rPr>
                <w:b/>
                <w:sz w:val="20"/>
                <w:szCs w:val="20"/>
              </w:rPr>
              <w:t xml:space="preserve">Behavioral Anchors: </w:t>
            </w:r>
          </w:p>
          <w:p w14:paraId="27BE66C1" w14:textId="77777777" w:rsidR="004B569F" w:rsidRDefault="004B569F" w:rsidP="004B569F">
            <w:pPr>
              <w:numPr>
                <w:ilvl w:val="0"/>
                <w:numId w:val="25"/>
              </w:numPr>
              <w:rPr>
                <w:rFonts w:ascii="Arial" w:hAnsi="Arial" w:cs="Arial"/>
                <w:sz w:val="18"/>
                <w:szCs w:val="18"/>
              </w:rPr>
            </w:pPr>
            <w:r>
              <w:rPr>
                <w:rFonts w:ascii="Arial" w:hAnsi="Arial" w:cs="Arial"/>
                <w:sz w:val="18"/>
                <w:szCs w:val="18"/>
              </w:rPr>
              <w:t>Articulates aspects of effective program development and how it may be applied to specific issues in primary care.</w:t>
            </w:r>
          </w:p>
          <w:p w14:paraId="4E78C1E5" w14:textId="77777777" w:rsidR="004B569F" w:rsidRDefault="004B569F" w:rsidP="004B569F">
            <w:pPr>
              <w:numPr>
                <w:ilvl w:val="0"/>
                <w:numId w:val="25"/>
              </w:numPr>
              <w:rPr>
                <w:rFonts w:ascii="Arial" w:hAnsi="Arial" w:cs="Arial"/>
                <w:sz w:val="18"/>
                <w:szCs w:val="18"/>
              </w:rPr>
            </w:pPr>
            <w:r w:rsidRPr="6BB4AAE4">
              <w:rPr>
                <w:rFonts w:ascii="Arial" w:hAnsi="Arial" w:cs="Arial"/>
                <w:sz w:val="18"/>
                <w:szCs w:val="18"/>
              </w:rPr>
              <w:t xml:space="preserve">Identifies areas for program development consistent with primary care. </w:t>
            </w:r>
          </w:p>
          <w:p w14:paraId="09B35F7D" w14:textId="77777777" w:rsidR="004B569F" w:rsidRDefault="004B569F" w:rsidP="004B569F">
            <w:pPr>
              <w:numPr>
                <w:ilvl w:val="0"/>
                <w:numId w:val="25"/>
              </w:numPr>
              <w:rPr>
                <w:rFonts w:ascii="Arial" w:hAnsi="Arial" w:cs="Arial"/>
                <w:sz w:val="18"/>
                <w:szCs w:val="18"/>
              </w:rPr>
            </w:pPr>
            <w:r>
              <w:rPr>
                <w:rFonts w:ascii="Arial" w:hAnsi="Arial" w:cs="Arial"/>
                <w:sz w:val="18"/>
                <w:szCs w:val="18"/>
              </w:rPr>
              <w:t xml:space="preserve">Articulates plan for design, implementation, and assessment of success of program development. </w:t>
            </w:r>
          </w:p>
          <w:p w14:paraId="4162E419" w14:textId="77777777" w:rsidR="004B569F" w:rsidRDefault="004B569F" w:rsidP="004B569F">
            <w:pPr>
              <w:numPr>
                <w:ilvl w:val="0"/>
                <w:numId w:val="25"/>
              </w:numPr>
              <w:rPr>
                <w:rFonts w:ascii="Arial" w:hAnsi="Arial" w:cs="Arial"/>
                <w:sz w:val="18"/>
                <w:szCs w:val="18"/>
              </w:rPr>
            </w:pPr>
            <w:r>
              <w:rPr>
                <w:rFonts w:ascii="Arial" w:hAnsi="Arial" w:cs="Arial"/>
                <w:sz w:val="18"/>
                <w:szCs w:val="18"/>
              </w:rPr>
              <w:t>Implements plan, action, and evaluation of program development.</w:t>
            </w:r>
          </w:p>
          <w:p w14:paraId="09D57AF0" w14:textId="77777777" w:rsidR="004B569F" w:rsidRPr="00637861" w:rsidRDefault="004B569F" w:rsidP="004B569F">
            <w:pPr>
              <w:numPr>
                <w:ilvl w:val="0"/>
                <w:numId w:val="25"/>
              </w:numPr>
              <w:rPr>
                <w:rFonts w:ascii="Arial" w:hAnsi="Arial" w:cs="Arial"/>
                <w:sz w:val="18"/>
                <w:szCs w:val="18"/>
              </w:rPr>
            </w:pPr>
            <w:r>
              <w:rPr>
                <w:rFonts w:ascii="Arial" w:hAnsi="Arial" w:cs="Arial"/>
                <w:sz w:val="18"/>
                <w:szCs w:val="18"/>
              </w:rPr>
              <w:t>Communicates findings of program to key stakeholders.</w:t>
            </w:r>
          </w:p>
        </w:tc>
      </w:tr>
      <w:tr w:rsidR="004B569F" w:rsidRPr="004006D4" w14:paraId="18EEC82E" w14:textId="77777777" w:rsidTr="009C3C0B">
        <w:tc>
          <w:tcPr>
            <w:tcW w:w="2520" w:type="dxa"/>
            <w:gridSpan w:val="2"/>
          </w:tcPr>
          <w:p w14:paraId="0D54A7BA"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03B35221"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11628160"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0B09FAFF"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50B300D0" w14:textId="77777777" w:rsidTr="009C3C0B">
        <w:trPr>
          <w:trHeight w:val="665"/>
        </w:trPr>
        <w:tc>
          <w:tcPr>
            <w:tcW w:w="1170" w:type="dxa"/>
          </w:tcPr>
          <w:p w14:paraId="1B824163" w14:textId="77777777" w:rsidR="004B569F" w:rsidRDefault="004B569F" w:rsidP="009C3C0B">
            <w:pPr>
              <w:rPr>
                <w:b/>
                <w:sz w:val="20"/>
                <w:szCs w:val="20"/>
              </w:rPr>
            </w:pPr>
            <w:r>
              <w:rPr>
                <w:b/>
                <w:sz w:val="20"/>
                <w:szCs w:val="20"/>
              </w:rPr>
              <w:t xml:space="preserve">Comments: </w:t>
            </w:r>
          </w:p>
        </w:tc>
        <w:tc>
          <w:tcPr>
            <w:tcW w:w="8910" w:type="dxa"/>
            <w:gridSpan w:val="4"/>
          </w:tcPr>
          <w:p w14:paraId="6F13410A" w14:textId="77777777" w:rsidR="004B569F" w:rsidRDefault="004B569F" w:rsidP="009C3C0B">
            <w:pPr>
              <w:rPr>
                <w:b/>
                <w:sz w:val="20"/>
                <w:szCs w:val="20"/>
              </w:rPr>
            </w:pPr>
          </w:p>
        </w:tc>
      </w:tr>
    </w:tbl>
    <w:p w14:paraId="7E32FFDA"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415F39D6" w14:textId="77777777" w:rsidTr="009C3C0B">
        <w:tc>
          <w:tcPr>
            <w:tcW w:w="10080" w:type="dxa"/>
            <w:gridSpan w:val="5"/>
          </w:tcPr>
          <w:p w14:paraId="058E5BAA" w14:textId="77777777" w:rsidR="004B569F" w:rsidRPr="001B6606" w:rsidRDefault="004B569F" w:rsidP="009C3C0B">
            <w:pPr>
              <w:rPr>
                <w:b/>
                <w:sz w:val="20"/>
                <w:szCs w:val="20"/>
              </w:rPr>
            </w:pPr>
            <w:r>
              <w:rPr>
                <w:b/>
                <w:sz w:val="20"/>
                <w:szCs w:val="20"/>
              </w:rPr>
              <w:t>8</w:t>
            </w:r>
            <w:r w:rsidRPr="001B6606">
              <w:rPr>
                <w:b/>
                <w:sz w:val="20"/>
                <w:szCs w:val="20"/>
              </w:rPr>
              <w:t>A.</w:t>
            </w:r>
            <w:r>
              <w:rPr>
                <w:b/>
                <w:sz w:val="20"/>
                <w:szCs w:val="20"/>
              </w:rPr>
              <w:t xml:space="preserve"> Application of Outcomes to Practice</w:t>
            </w:r>
          </w:p>
        </w:tc>
      </w:tr>
      <w:tr w:rsidR="004B569F" w:rsidRPr="00F20144" w14:paraId="4D09E77B" w14:textId="77777777" w:rsidTr="009C3C0B">
        <w:tc>
          <w:tcPr>
            <w:tcW w:w="10080" w:type="dxa"/>
            <w:gridSpan w:val="5"/>
          </w:tcPr>
          <w:p w14:paraId="7D3A9F9B" w14:textId="77777777" w:rsidR="004B569F" w:rsidRPr="001B6606" w:rsidRDefault="004B569F" w:rsidP="009C3C0B">
            <w:pPr>
              <w:rPr>
                <w:sz w:val="20"/>
                <w:szCs w:val="20"/>
              </w:rPr>
            </w:pPr>
            <w:r w:rsidRPr="004006D4">
              <w:rPr>
                <w:b/>
                <w:sz w:val="20"/>
                <w:szCs w:val="20"/>
              </w:rPr>
              <w:t xml:space="preserve">Description: </w:t>
            </w:r>
            <w:r>
              <w:rPr>
                <w:sz w:val="20"/>
                <w:szCs w:val="20"/>
              </w:rPr>
              <w:t>Demonstrates competence in evaluating outcomes; presents results findings to stakeholders and applies outcomes to improve program(s).</w:t>
            </w:r>
          </w:p>
        </w:tc>
      </w:tr>
      <w:tr w:rsidR="004B569F" w:rsidRPr="00F20144" w14:paraId="2AF0F55E" w14:textId="77777777" w:rsidTr="009C3C0B">
        <w:tc>
          <w:tcPr>
            <w:tcW w:w="10080" w:type="dxa"/>
            <w:gridSpan w:val="5"/>
          </w:tcPr>
          <w:p w14:paraId="1002425D" w14:textId="77777777" w:rsidR="004B569F" w:rsidRDefault="004B569F" w:rsidP="009C3C0B">
            <w:pPr>
              <w:rPr>
                <w:b/>
                <w:sz w:val="20"/>
                <w:szCs w:val="20"/>
              </w:rPr>
            </w:pPr>
            <w:r w:rsidRPr="004006D4">
              <w:rPr>
                <w:b/>
                <w:sz w:val="20"/>
                <w:szCs w:val="20"/>
              </w:rPr>
              <w:t xml:space="preserve">Behavioral Anchors: </w:t>
            </w:r>
          </w:p>
          <w:p w14:paraId="41B893BF" w14:textId="77777777" w:rsidR="004B569F" w:rsidRDefault="004B569F" w:rsidP="004B569F">
            <w:pPr>
              <w:numPr>
                <w:ilvl w:val="0"/>
                <w:numId w:val="25"/>
              </w:numPr>
              <w:rPr>
                <w:rFonts w:ascii="Arial" w:hAnsi="Arial" w:cs="Arial"/>
                <w:sz w:val="18"/>
                <w:szCs w:val="18"/>
              </w:rPr>
            </w:pPr>
            <w:r w:rsidRPr="6BB4AAE4">
              <w:rPr>
                <w:rFonts w:ascii="Arial" w:hAnsi="Arial" w:cs="Arial"/>
                <w:sz w:val="18"/>
                <w:szCs w:val="18"/>
              </w:rPr>
              <w:t>Effectively presents findings to stakeholders.</w:t>
            </w:r>
          </w:p>
          <w:p w14:paraId="6108D56F" w14:textId="77777777" w:rsidR="004B569F" w:rsidRPr="00637861" w:rsidRDefault="004B569F" w:rsidP="004B569F">
            <w:pPr>
              <w:numPr>
                <w:ilvl w:val="0"/>
                <w:numId w:val="25"/>
              </w:numPr>
              <w:rPr>
                <w:rFonts w:ascii="Arial" w:hAnsi="Arial" w:cs="Arial"/>
                <w:sz w:val="18"/>
                <w:szCs w:val="18"/>
              </w:rPr>
            </w:pPr>
            <w:r>
              <w:rPr>
                <w:rFonts w:ascii="Arial" w:hAnsi="Arial" w:cs="Arial"/>
                <w:sz w:val="18"/>
                <w:szCs w:val="18"/>
              </w:rPr>
              <w:t>Identifies how outcome data can be applied to improve program(s).</w:t>
            </w:r>
          </w:p>
        </w:tc>
      </w:tr>
      <w:tr w:rsidR="004B569F" w:rsidRPr="004006D4" w14:paraId="5655F7AB" w14:textId="77777777" w:rsidTr="009C3C0B">
        <w:tc>
          <w:tcPr>
            <w:tcW w:w="2520" w:type="dxa"/>
            <w:gridSpan w:val="2"/>
          </w:tcPr>
          <w:p w14:paraId="7901DC27"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5767CF89"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44918EEA"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1F24802D"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60F13C89" w14:textId="77777777" w:rsidTr="009C3C0B">
        <w:trPr>
          <w:trHeight w:val="665"/>
        </w:trPr>
        <w:tc>
          <w:tcPr>
            <w:tcW w:w="1170" w:type="dxa"/>
          </w:tcPr>
          <w:p w14:paraId="3B0B333D" w14:textId="77777777" w:rsidR="004B569F" w:rsidRDefault="004B569F" w:rsidP="009C3C0B">
            <w:pPr>
              <w:rPr>
                <w:b/>
                <w:sz w:val="20"/>
                <w:szCs w:val="20"/>
              </w:rPr>
            </w:pPr>
            <w:r>
              <w:rPr>
                <w:b/>
                <w:sz w:val="20"/>
                <w:szCs w:val="20"/>
              </w:rPr>
              <w:t xml:space="preserve">Comments: </w:t>
            </w:r>
          </w:p>
        </w:tc>
        <w:tc>
          <w:tcPr>
            <w:tcW w:w="8910" w:type="dxa"/>
            <w:gridSpan w:val="4"/>
          </w:tcPr>
          <w:p w14:paraId="37B97604" w14:textId="77777777" w:rsidR="004B569F" w:rsidRDefault="004B569F" w:rsidP="009C3C0B">
            <w:pPr>
              <w:rPr>
                <w:b/>
                <w:sz w:val="20"/>
                <w:szCs w:val="20"/>
              </w:rPr>
            </w:pPr>
          </w:p>
        </w:tc>
      </w:tr>
    </w:tbl>
    <w:p w14:paraId="21AC3FBE" w14:textId="77777777" w:rsidR="004B569F" w:rsidRDefault="004B569F" w:rsidP="004B569F">
      <w:pPr>
        <w:rPr>
          <w:sz w:val="20"/>
          <w:szCs w:val="20"/>
        </w:rPr>
      </w:pPr>
    </w:p>
    <w:p w14:paraId="68162C0B" w14:textId="77777777" w:rsidR="004B569F" w:rsidRDefault="004B569F" w:rsidP="004B569F">
      <w:pPr>
        <w:rPr>
          <w:sz w:val="20"/>
          <w:szCs w:val="20"/>
        </w:rPr>
      </w:pPr>
      <w:r>
        <w:rPr>
          <w:sz w:val="20"/>
          <w:szCs w:val="20"/>
        </w:rPr>
        <w:br w:type="page"/>
      </w:r>
    </w:p>
    <w:p w14:paraId="35A4A1E6"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0080"/>
      </w:tblGrid>
      <w:tr w:rsidR="004B569F" w14:paraId="49CAE65B" w14:textId="77777777" w:rsidTr="009C3C0B">
        <w:tc>
          <w:tcPr>
            <w:tcW w:w="10080" w:type="dxa"/>
            <w:shd w:val="clear" w:color="auto" w:fill="D9D9D9" w:themeFill="background1" w:themeFillShade="D9"/>
          </w:tcPr>
          <w:p w14:paraId="07E3D0B8" w14:textId="77777777" w:rsidR="004B569F" w:rsidRDefault="004B569F" w:rsidP="009C3C0B">
            <w:pPr>
              <w:rPr>
                <w:sz w:val="20"/>
                <w:szCs w:val="20"/>
              </w:rPr>
            </w:pPr>
            <w:r>
              <w:rPr>
                <w:b/>
                <w:sz w:val="20"/>
                <w:szCs w:val="20"/>
              </w:rPr>
              <w:t xml:space="preserve">Goal 9. Supervision: </w:t>
            </w:r>
            <w:r>
              <w:rPr>
                <w:sz w:val="20"/>
                <w:szCs w:val="20"/>
              </w:rPr>
              <w:t xml:space="preserve">Develops knowledge and skills to effectively provide supervision. </w:t>
            </w:r>
          </w:p>
        </w:tc>
      </w:tr>
    </w:tbl>
    <w:p w14:paraId="07F3FDCA"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7DF48697" w14:textId="77777777" w:rsidTr="009C3C0B">
        <w:tc>
          <w:tcPr>
            <w:tcW w:w="10080" w:type="dxa"/>
            <w:gridSpan w:val="5"/>
          </w:tcPr>
          <w:p w14:paraId="365BE1DC" w14:textId="77777777" w:rsidR="004B569F" w:rsidRPr="001B6606" w:rsidRDefault="004B569F" w:rsidP="009C3C0B">
            <w:pPr>
              <w:rPr>
                <w:b/>
                <w:sz w:val="20"/>
                <w:szCs w:val="20"/>
              </w:rPr>
            </w:pPr>
            <w:r>
              <w:rPr>
                <w:b/>
                <w:sz w:val="20"/>
                <w:szCs w:val="20"/>
              </w:rPr>
              <w:t>9</w:t>
            </w:r>
            <w:r w:rsidRPr="001B6606">
              <w:rPr>
                <w:b/>
                <w:sz w:val="20"/>
                <w:szCs w:val="20"/>
              </w:rPr>
              <w:t>A.</w:t>
            </w:r>
            <w:r>
              <w:rPr>
                <w:b/>
                <w:sz w:val="20"/>
                <w:szCs w:val="20"/>
              </w:rPr>
              <w:t xml:space="preserve"> Expectations, Roles and Ethics</w:t>
            </w:r>
          </w:p>
        </w:tc>
      </w:tr>
      <w:tr w:rsidR="004B569F" w:rsidRPr="00F20144" w14:paraId="26C084F9" w14:textId="77777777" w:rsidTr="009C3C0B">
        <w:tc>
          <w:tcPr>
            <w:tcW w:w="10080" w:type="dxa"/>
            <w:gridSpan w:val="5"/>
          </w:tcPr>
          <w:p w14:paraId="28DC4E9C" w14:textId="77777777" w:rsidR="004B569F" w:rsidRPr="001B6606" w:rsidRDefault="004B569F" w:rsidP="009C3C0B">
            <w:pPr>
              <w:rPr>
                <w:sz w:val="20"/>
                <w:szCs w:val="20"/>
              </w:rPr>
            </w:pPr>
            <w:r w:rsidRPr="004006D4">
              <w:rPr>
                <w:b/>
                <w:sz w:val="20"/>
                <w:szCs w:val="20"/>
              </w:rPr>
              <w:t xml:space="preserve">Description: </w:t>
            </w:r>
            <w:r w:rsidRPr="00EC7800">
              <w:rPr>
                <w:sz w:val="20"/>
                <w:szCs w:val="20"/>
              </w:rPr>
              <w:t>Understands complexity of the supervisor role including ethical, legal, and contextual issues</w:t>
            </w:r>
            <w:r>
              <w:rPr>
                <w:b/>
                <w:sz w:val="20"/>
                <w:szCs w:val="20"/>
              </w:rPr>
              <w:t xml:space="preserve"> </w:t>
            </w:r>
          </w:p>
        </w:tc>
      </w:tr>
      <w:tr w:rsidR="004B569F" w:rsidRPr="00F20144" w14:paraId="5ACD6FF8" w14:textId="77777777" w:rsidTr="009C3C0B">
        <w:tc>
          <w:tcPr>
            <w:tcW w:w="10080" w:type="dxa"/>
            <w:gridSpan w:val="5"/>
          </w:tcPr>
          <w:p w14:paraId="42BA172E" w14:textId="77777777" w:rsidR="004B569F" w:rsidRDefault="004B569F" w:rsidP="009C3C0B">
            <w:pPr>
              <w:rPr>
                <w:b/>
                <w:sz w:val="20"/>
                <w:szCs w:val="20"/>
              </w:rPr>
            </w:pPr>
            <w:r w:rsidRPr="004006D4">
              <w:rPr>
                <w:b/>
                <w:sz w:val="20"/>
                <w:szCs w:val="20"/>
              </w:rPr>
              <w:t xml:space="preserve">Behavioral Anchors: </w:t>
            </w:r>
          </w:p>
          <w:p w14:paraId="78180790" w14:textId="77777777" w:rsidR="004B569F" w:rsidRDefault="004B569F" w:rsidP="004B569F">
            <w:pPr>
              <w:numPr>
                <w:ilvl w:val="0"/>
                <w:numId w:val="25"/>
              </w:numPr>
              <w:rPr>
                <w:rFonts w:ascii="Arial" w:hAnsi="Arial" w:cs="Arial"/>
                <w:sz w:val="18"/>
                <w:szCs w:val="18"/>
              </w:rPr>
            </w:pPr>
            <w:r w:rsidRPr="6BB4AAE4">
              <w:rPr>
                <w:rFonts w:ascii="Arial" w:hAnsi="Arial" w:cs="Arial"/>
                <w:sz w:val="18"/>
                <w:szCs w:val="18"/>
              </w:rPr>
              <w:t>Uses model of supervision that incorporates ethical, legal, and contextual issues</w:t>
            </w:r>
          </w:p>
          <w:p w14:paraId="4CE726EF" w14:textId="77777777" w:rsidR="004B569F" w:rsidRPr="00F5679A" w:rsidRDefault="004B569F" w:rsidP="004B569F">
            <w:pPr>
              <w:numPr>
                <w:ilvl w:val="0"/>
                <w:numId w:val="25"/>
              </w:numPr>
              <w:rPr>
                <w:rFonts w:ascii="Arial" w:hAnsi="Arial" w:cs="Arial"/>
                <w:sz w:val="18"/>
                <w:szCs w:val="18"/>
              </w:rPr>
            </w:pPr>
            <w:r w:rsidRPr="6BB4AAE4">
              <w:rPr>
                <w:rFonts w:ascii="Arial" w:hAnsi="Arial" w:cs="Arial"/>
                <w:sz w:val="18"/>
                <w:szCs w:val="18"/>
              </w:rPr>
              <w:t xml:space="preserve">Demonstrates ability to provide appropriate feedback to supervisees in helpful and constructive ways </w:t>
            </w:r>
          </w:p>
        </w:tc>
      </w:tr>
      <w:tr w:rsidR="004B569F" w:rsidRPr="004006D4" w14:paraId="3167313E" w14:textId="77777777" w:rsidTr="009C3C0B">
        <w:tc>
          <w:tcPr>
            <w:tcW w:w="2520" w:type="dxa"/>
            <w:gridSpan w:val="2"/>
          </w:tcPr>
          <w:p w14:paraId="164D726F"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342BD109"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0FFF0F67"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6FEA0AF"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6614F6CA" w14:textId="77777777" w:rsidTr="009C3C0B">
        <w:trPr>
          <w:trHeight w:val="665"/>
        </w:trPr>
        <w:tc>
          <w:tcPr>
            <w:tcW w:w="1170" w:type="dxa"/>
          </w:tcPr>
          <w:p w14:paraId="5ED8DEEE" w14:textId="77777777" w:rsidR="004B569F" w:rsidRDefault="004B569F" w:rsidP="009C3C0B">
            <w:pPr>
              <w:rPr>
                <w:b/>
                <w:sz w:val="20"/>
                <w:szCs w:val="20"/>
              </w:rPr>
            </w:pPr>
            <w:r>
              <w:rPr>
                <w:b/>
                <w:sz w:val="20"/>
                <w:szCs w:val="20"/>
              </w:rPr>
              <w:t xml:space="preserve">Comments: </w:t>
            </w:r>
          </w:p>
        </w:tc>
        <w:tc>
          <w:tcPr>
            <w:tcW w:w="8910" w:type="dxa"/>
            <w:gridSpan w:val="4"/>
          </w:tcPr>
          <w:p w14:paraId="40ED2E45" w14:textId="77777777" w:rsidR="004B569F" w:rsidRDefault="004B569F" w:rsidP="009C3C0B">
            <w:pPr>
              <w:rPr>
                <w:b/>
                <w:sz w:val="20"/>
                <w:szCs w:val="20"/>
              </w:rPr>
            </w:pPr>
          </w:p>
        </w:tc>
      </w:tr>
    </w:tbl>
    <w:p w14:paraId="4D4C8889"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1565691F" w14:textId="77777777" w:rsidTr="009C3C0B">
        <w:tc>
          <w:tcPr>
            <w:tcW w:w="10080" w:type="dxa"/>
            <w:gridSpan w:val="5"/>
          </w:tcPr>
          <w:p w14:paraId="0C1ED1DB" w14:textId="77777777" w:rsidR="004B569F" w:rsidRPr="001B6606" w:rsidRDefault="004B569F" w:rsidP="009C3C0B">
            <w:pPr>
              <w:rPr>
                <w:b/>
                <w:sz w:val="20"/>
                <w:szCs w:val="20"/>
              </w:rPr>
            </w:pPr>
            <w:r>
              <w:rPr>
                <w:b/>
                <w:sz w:val="20"/>
                <w:szCs w:val="20"/>
              </w:rPr>
              <w:t>9B</w:t>
            </w:r>
            <w:r w:rsidRPr="001B6606">
              <w:rPr>
                <w:b/>
                <w:sz w:val="20"/>
                <w:szCs w:val="20"/>
              </w:rPr>
              <w:t>.</w:t>
            </w:r>
            <w:r>
              <w:rPr>
                <w:b/>
                <w:sz w:val="20"/>
                <w:szCs w:val="20"/>
              </w:rPr>
              <w:t xml:space="preserve"> Processes and Procedures</w:t>
            </w:r>
          </w:p>
        </w:tc>
      </w:tr>
      <w:tr w:rsidR="004B569F" w:rsidRPr="00F20144" w14:paraId="06A781F5" w14:textId="77777777" w:rsidTr="009C3C0B">
        <w:tc>
          <w:tcPr>
            <w:tcW w:w="10080" w:type="dxa"/>
            <w:gridSpan w:val="5"/>
          </w:tcPr>
          <w:p w14:paraId="6E7E8454" w14:textId="77777777" w:rsidR="004B569F" w:rsidRPr="001B6606" w:rsidRDefault="004B569F" w:rsidP="009C3C0B">
            <w:pPr>
              <w:rPr>
                <w:sz w:val="20"/>
                <w:szCs w:val="20"/>
              </w:rPr>
            </w:pPr>
            <w:r w:rsidRPr="004006D4">
              <w:rPr>
                <w:b/>
                <w:sz w:val="20"/>
                <w:szCs w:val="20"/>
              </w:rPr>
              <w:t xml:space="preserve">Description: </w:t>
            </w:r>
            <w:r w:rsidRPr="00EC7800">
              <w:rPr>
                <w:sz w:val="20"/>
                <w:szCs w:val="20"/>
              </w:rPr>
              <w:t>Demonstrates knowledge of competency-based supervision</w:t>
            </w:r>
          </w:p>
        </w:tc>
      </w:tr>
      <w:tr w:rsidR="004B569F" w:rsidRPr="00F20144" w14:paraId="6A02C939" w14:textId="77777777" w:rsidTr="009C3C0B">
        <w:tc>
          <w:tcPr>
            <w:tcW w:w="10080" w:type="dxa"/>
            <w:gridSpan w:val="5"/>
          </w:tcPr>
          <w:p w14:paraId="633135CB" w14:textId="77777777" w:rsidR="004B569F" w:rsidRDefault="004B569F" w:rsidP="009C3C0B">
            <w:pPr>
              <w:rPr>
                <w:b/>
                <w:sz w:val="20"/>
                <w:szCs w:val="20"/>
              </w:rPr>
            </w:pPr>
            <w:r w:rsidRPr="004006D4">
              <w:rPr>
                <w:b/>
                <w:sz w:val="20"/>
                <w:szCs w:val="20"/>
              </w:rPr>
              <w:t xml:space="preserve">Behavioral Anchors: </w:t>
            </w:r>
          </w:p>
          <w:p w14:paraId="71E9A9E0" w14:textId="77777777" w:rsidR="004B569F" w:rsidRDefault="004B569F" w:rsidP="004B569F">
            <w:pPr>
              <w:numPr>
                <w:ilvl w:val="0"/>
                <w:numId w:val="25"/>
              </w:numPr>
              <w:rPr>
                <w:rFonts w:ascii="Arial" w:hAnsi="Arial" w:cs="Arial"/>
                <w:sz w:val="18"/>
                <w:szCs w:val="18"/>
              </w:rPr>
            </w:pPr>
            <w:r>
              <w:rPr>
                <w:rFonts w:ascii="Arial" w:hAnsi="Arial" w:cs="Arial"/>
                <w:sz w:val="18"/>
                <w:szCs w:val="18"/>
              </w:rPr>
              <w:t xml:space="preserve">Adjusts supervision based on competency and developmental needs/goals of supervisee </w:t>
            </w:r>
          </w:p>
          <w:p w14:paraId="2C26DD41" w14:textId="77777777" w:rsidR="004B569F" w:rsidRPr="00F5679A" w:rsidRDefault="004B569F" w:rsidP="004B569F">
            <w:pPr>
              <w:numPr>
                <w:ilvl w:val="0"/>
                <w:numId w:val="25"/>
              </w:numPr>
              <w:rPr>
                <w:rFonts w:ascii="Arial" w:hAnsi="Arial" w:cs="Arial"/>
                <w:sz w:val="18"/>
                <w:szCs w:val="18"/>
              </w:rPr>
            </w:pPr>
            <w:r>
              <w:rPr>
                <w:rFonts w:ascii="Arial" w:hAnsi="Arial" w:cs="Arial"/>
                <w:sz w:val="18"/>
                <w:szCs w:val="18"/>
              </w:rPr>
              <w:t>Addresses supervisees’ competency issues with concrete training plans</w:t>
            </w:r>
          </w:p>
        </w:tc>
      </w:tr>
      <w:tr w:rsidR="004B569F" w:rsidRPr="004006D4" w14:paraId="75DDEB65" w14:textId="77777777" w:rsidTr="009C3C0B">
        <w:tc>
          <w:tcPr>
            <w:tcW w:w="2520" w:type="dxa"/>
            <w:gridSpan w:val="2"/>
          </w:tcPr>
          <w:p w14:paraId="07EE7BE8"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31431D8"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18C91F03"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76B76D02"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p>
        </w:tc>
      </w:tr>
      <w:tr w:rsidR="004B569F" w14:paraId="1B1467EC" w14:textId="77777777" w:rsidTr="009C3C0B">
        <w:trPr>
          <w:trHeight w:val="665"/>
        </w:trPr>
        <w:tc>
          <w:tcPr>
            <w:tcW w:w="1170" w:type="dxa"/>
          </w:tcPr>
          <w:p w14:paraId="5D9C83B1" w14:textId="77777777" w:rsidR="004B569F" w:rsidRDefault="004B569F" w:rsidP="009C3C0B">
            <w:pPr>
              <w:rPr>
                <w:b/>
                <w:sz w:val="20"/>
                <w:szCs w:val="20"/>
              </w:rPr>
            </w:pPr>
            <w:r>
              <w:rPr>
                <w:b/>
                <w:sz w:val="20"/>
                <w:szCs w:val="20"/>
              </w:rPr>
              <w:t xml:space="preserve">Comments: </w:t>
            </w:r>
          </w:p>
        </w:tc>
        <w:tc>
          <w:tcPr>
            <w:tcW w:w="8910" w:type="dxa"/>
            <w:gridSpan w:val="4"/>
          </w:tcPr>
          <w:p w14:paraId="5874FCD5" w14:textId="77777777" w:rsidR="004B569F" w:rsidRDefault="004B569F" w:rsidP="009C3C0B">
            <w:pPr>
              <w:rPr>
                <w:b/>
                <w:sz w:val="20"/>
                <w:szCs w:val="20"/>
              </w:rPr>
            </w:pPr>
          </w:p>
        </w:tc>
      </w:tr>
    </w:tbl>
    <w:p w14:paraId="78E39BD4"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35817F22" w14:textId="77777777" w:rsidTr="009C3C0B">
        <w:tc>
          <w:tcPr>
            <w:tcW w:w="10080" w:type="dxa"/>
            <w:gridSpan w:val="5"/>
          </w:tcPr>
          <w:p w14:paraId="4EDDFEB7" w14:textId="77777777" w:rsidR="004B569F" w:rsidRPr="001B6606" w:rsidRDefault="004B569F" w:rsidP="009C3C0B">
            <w:pPr>
              <w:rPr>
                <w:b/>
                <w:sz w:val="20"/>
                <w:szCs w:val="20"/>
              </w:rPr>
            </w:pPr>
            <w:r>
              <w:rPr>
                <w:b/>
                <w:sz w:val="20"/>
                <w:szCs w:val="20"/>
              </w:rPr>
              <w:t>9C</w:t>
            </w:r>
            <w:r w:rsidRPr="001B6606">
              <w:rPr>
                <w:b/>
                <w:sz w:val="20"/>
                <w:szCs w:val="20"/>
              </w:rPr>
              <w:t>.</w:t>
            </w:r>
            <w:r>
              <w:rPr>
                <w:b/>
                <w:sz w:val="20"/>
                <w:szCs w:val="20"/>
              </w:rPr>
              <w:t xml:space="preserve"> Supervisorial Skills Development </w:t>
            </w:r>
          </w:p>
        </w:tc>
      </w:tr>
      <w:tr w:rsidR="004B569F" w:rsidRPr="00F20144" w14:paraId="77E9767F" w14:textId="77777777" w:rsidTr="009C3C0B">
        <w:tc>
          <w:tcPr>
            <w:tcW w:w="10080" w:type="dxa"/>
            <w:gridSpan w:val="5"/>
          </w:tcPr>
          <w:p w14:paraId="43F70E39" w14:textId="77777777" w:rsidR="004B569F" w:rsidRPr="001B6606" w:rsidRDefault="004B569F" w:rsidP="009C3C0B">
            <w:pPr>
              <w:rPr>
                <w:sz w:val="20"/>
                <w:szCs w:val="20"/>
              </w:rPr>
            </w:pPr>
            <w:r w:rsidRPr="004006D4">
              <w:rPr>
                <w:b/>
                <w:sz w:val="20"/>
                <w:szCs w:val="20"/>
              </w:rPr>
              <w:t xml:space="preserve">Description: </w:t>
            </w:r>
            <w:r w:rsidRPr="00EC7800">
              <w:rPr>
                <w:sz w:val="20"/>
                <w:szCs w:val="20"/>
              </w:rPr>
              <w:t>Reflects on own relationship with supervisees, as well as supervisee’s relationships with patients; provides supervision independently to others in routine cases and seeks consultation as needed</w:t>
            </w:r>
            <w:r>
              <w:rPr>
                <w:b/>
                <w:sz w:val="20"/>
                <w:szCs w:val="20"/>
              </w:rPr>
              <w:t xml:space="preserve"> </w:t>
            </w:r>
          </w:p>
        </w:tc>
      </w:tr>
      <w:tr w:rsidR="004B569F" w:rsidRPr="00F20144" w14:paraId="47D24112" w14:textId="77777777" w:rsidTr="009C3C0B">
        <w:tc>
          <w:tcPr>
            <w:tcW w:w="10080" w:type="dxa"/>
            <w:gridSpan w:val="5"/>
          </w:tcPr>
          <w:p w14:paraId="5273E584" w14:textId="77777777" w:rsidR="004B569F" w:rsidRDefault="004B569F" w:rsidP="009C3C0B">
            <w:pPr>
              <w:rPr>
                <w:b/>
                <w:sz w:val="20"/>
                <w:szCs w:val="20"/>
              </w:rPr>
            </w:pPr>
            <w:r w:rsidRPr="004006D4">
              <w:rPr>
                <w:b/>
                <w:sz w:val="20"/>
                <w:szCs w:val="20"/>
              </w:rPr>
              <w:t xml:space="preserve">Behavioral Anchors: </w:t>
            </w:r>
          </w:p>
          <w:p w14:paraId="4338CAB3" w14:textId="77777777" w:rsidR="004B569F" w:rsidRPr="00637861" w:rsidRDefault="004B569F" w:rsidP="004B569F">
            <w:pPr>
              <w:numPr>
                <w:ilvl w:val="0"/>
                <w:numId w:val="25"/>
              </w:numPr>
              <w:rPr>
                <w:rFonts w:ascii="Arial" w:hAnsi="Arial" w:cs="Arial"/>
                <w:sz w:val="18"/>
                <w:szCs w:val="18"/>
              </w:rPr>
            </w:pPr>
            <w:r>
              <w:rPr>
                <w:rFonts w:ascii="Arial" w:hAnsi="Arial" w:cs="Arial"/>
                <w:sz w:val="18"/>
                <w:szCs w:val="18"/>
              </w:rPr>
              <w:t>Provides supervision thoughtfully and openly</w:t>
            </w:r>
          </w:p>
          <w:p w14:paraId="74C51562" w14:textId="77777777" w:rsidR="004B569F" w:rsidRPr="00637861" w:rsidRDefault="004B569F" w:rsidP="004B569F">
            <w:pPr>
              <w:numPr>
                <w:ilvl w:val="0"/>
                <w:numId w:val="25"/>
              </w:numPr>
              <w:rPr>
                <w:rFonts w:ascii="Arial" w:hAnsi="Arial" w:cs="Arial"/>
                <w:sz w:val="18"/>
                <w:szCs w:val="18"/>
              </w:rPr>
            </w:pPr>
            <w:r w:rsidRPr="6BB4AAE4">
              <w:rPr>
                <w:rFonts w:ascii="Arial" w:hAnsi="Arial" w:cs="Arial"/>
                <w:sz w:val="18"/>
                <w:szCs w:val="18"/>
              </w:rPr>
              <w:t>Clearly articulates how the supervisory relationship aids in the professional development of supervisees and how this impacts their patients.</w:t>
            </w:r>
          </w:p>
        </w:tc>
      </w:tr>
      <w:tr w:rsidR="004B569F" w:rsidRPr="004006D4" w14:paraId="2B2A00BC" w14:textId="77777777" w:rsidTr="009C3C0B">
        <w:tc>
          <w:tcPr>
            <w:tcW w:w="2520" w:type="dxa"/>
            <w:gridSpan w:val="2"/>
          </w:tcPr>
          <w:p w14:paraId="68171BBD"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59901772"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07E05EF0"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5A6CD97"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65F6915B" w14:textId="77777777" w:rsidTr="009C3C0B">
        <w:trPr>
          <w:trHeight w:val="665"/>
        </w:trPr>
        <w:tc>
          <w:tcPr>
            <w:tcW w:w="1170" w:type="dxa"/>
          </w:tcPr>
          <w:p w14:paraId="056AEED6" w14:textId="77777777" w:rsidR="004B569F" w:rsidRDefault="004B569F" w:rsidP="009C3C0B">
            <w:pPr>
              <w:rPr>
                <w:b/>
                <w:sz w:val="20"/>
                <w:szCs w:val="20"/>
              </w:rPr>
            </w:pPr>
            <w:r>
              <w:rPr>
                <w:b/>
                <w:sz w:val="20"/>
                <w:szCs w:val="20"/>
              </w:rPr>
              <w:t xml:space="preserve">Comments: </w:t>
            </w:r>
          </w:p>
        </w:tc>
        <w:tc>
          <w:tcPr>
            <w:tcW w:w="8910" w:type="dxa"/>
            <w:gridSpan w:val="4"/>
          </w:tcPr>
          <w:p w14:paraId="7259469B" w14:textId="77777777" w:rsidR="004B569F" w:rsidRDefault="004B569F" w:rsidP="009C3C0B">
            <w:pPr>
              <w:rPr>
                <w:b/>
                <w:sz w:val="20"/>
                <w:szCs w:val="20"/>
              </w:rPr>
            </w:pPr>
          </w:p>
        </w:tc>
      </w:tr>
    </w:tbl>
    <w:p w14:paraId="3F334360"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710DE348" w14:textId="77777777" w:rsidTr="009C3C0B">
        <w:tc>
          <w:tcPr>
            <w:tcW w:w="10080" w:type="dxa"/>
            <w:gridSpan w:val="5"/>
          </w:tcPr>
          <w:p w14:paraId="2CAC8242" w14:textId="77777777" w:rsidR="004B569F" w:rsidRPr="001B6606" w:rsidRDefault="004B569F" w:rsidP="009C3C0B">
            <w:pPr>
              <w:rPr>
                <w:b/>
                <w:sz w:val="20"/>
                <w:szCs w:val="20"/>
              </w:rPr>
            </w:pPr>
            <w:r>
              <w:rPr>
                <w:b/>
                <w:sz w:val="20"/>
                <w:szCs w:val="20"/>
              </w:rPr>
              <w:t>9D</w:t>
            </w:r>
            <w:r w:rsidRPr="001B6606">
              <w:rPr>
                <w:b/>
                <w:sz w:val="20"/>
                <w:szCs w:val="20"/>
              </w:rPr>
              <w:t>.</w:t>
            </w:r>
            <w:r>
              <w:rPr>
                <w:b/>
                <w:sz w:val="20"/>
                <w:szCs w:val="20"/>
              </w:rPr>
              <w:t xml:space="preserve"> Awareness of Diversity, Equity, and Inclusive Issues in Supervision</w:t>
            </w:r>
          </w:p>
        </w:tc>
      </w:tr>
      <w:tr w:rsidR="004B569F" w:rsidRPr="00F20144" w14:paraId="5C5316EE" w14:textId="77777777" w:rsidTr="009C3C0B">
        <w:tc>
          <w:tcPr>
            <w:tcW w:w="10080" w:type="dxa"/>
            <w:gridSpan w:val="5"/>
          </w:tcPr>
          <w:p w14:paraId="3CD54209" w14:textId="77777777" w:rsidR="004B569F" w:rsidRPr="001B6606" w:rsidRDefault="004B569F" w:rsidP="009C3C0B">
            <w:pPr>
              <w:rPr>
                <w:sz w:val="20"/>
                <w:szCs w:val="20"/>
              </w:rPr>
            </w:pPr>
            <w:r w:rsidRPr="004006D4">
              <w:rPr>
                <w:b/>
                <w:sz w:val="20"/>
                <w:szCs w:val="20"/>
              </w:rPr>
              <w:t>Description:</w:t>
            </w:r>
            <w:r>
              <w:rPr>
                <w:b/>
                <w:sz w:val="20"/>
                <w:szCs w:val="20"/>
              </w:rPr>
              <w:t xml:space="preserve"> </w:t>
            </w:r>
            <w:r w:rsidRPr="00EC7800">
              <w:rPr>
                <w:sz w:val="20"/>
                <w:szCs w:val="20"/>
              </w:rPr>
              <w:t>Demonstrates understanding of other individuals, groups, and intersecting dimensions of diversity.</w:t>
            </w:r>
            <w:r>
              <w:rPr>
                <w:b/>
                <w:sz w:val="20"/>
                <w:szCs w:val="20"/>
              </w:rPr>
              <w:t xml:space="preserve"> </w:t>
            </w:r>
          </w:p>
        </w:tc>
      </w:tr>
      <w:tr w:rsidR="004B569F" w:rsidRPr="00F20144" w14:paraId="4CE24134" w14:textId="77777777" w:rsidTr="009C3C0B">
        <w:tc>
          <w:tcPr>
            <w:tcW w:w="10080" w:type="dxa"/>
            <w:gridSpan w:val="5"/>
          </w:tcPr>
          <w:p w14:paraId="7AA3831F" w14:textId="77777777" w:rsidR="004B569F" w:rsidRDefault="004B569F" w:rsidP="009C3C0B">
            <w:pPr>
              <w:rPr>
                <w:b/>
                <w:sz w:val="20"/>
                <w:szCs w:val="20"/>
              </w:rPr>
            </w:pPr>
            <w:r w:rsidRPr="004006D4">
              <w:rPr>
                <w:b/>
                <w:sz w:val="20"/>
                <w:szCs w:val="20"/>
              </w:rPr>
              <w:t xml:space="preserve">Behavioral Anchors: </w:t>
            </w:r>
          </w:p>
          <w:p w14:paraId="6DEA3438" w14:textId="77777777" w:rsidR="004B569F" w:rsidRPr="00637861" w:rsidRDefault="004B569F" w:rsidP="004B569F">
            <w:pPr>
              <w:numPr>
                <w:ilvl w:val="0"/>
                <w:numId w:val="25"/>
              </w:numPr>
              <w:rPr>
                <w:rFonts w:ascii="Arial" w:hAnsi="Arial" w:cs="Arial"/>
                <w:sz w:val="18"/>
                <w:szCs w:val="18"/>
              </w:rPr>
            </w:pPr>
            <w:r>
              <w:rPr>
                <w:rFonts w:ascii="Arial" w:hAnsi="Arial" w:cs="Arial"/>
                <w:sz w:val="18"/>
                <w:szCs w:val="18"/>
              </w:rPr>
              <w:t>Integrates diversity, equity, and inclusive aspects into conceptualization of supervision process.</w:t>
            </w:r>
          </w:p>
        </w:tc>
      </w:tr>
      <w:tr w:rsidR="004B569F" w:rsidRPr="004006D4" w14:paraId="62C32926" w14:textId="77777777" w:rsidTr="009C3C0B">
        <w:tc>
          <w:tcPr>
            <w:tcW w:w="2520" w:type="dxa"/>
            <w:gridSpan w:val="2"/>
          </w:tcPr>
          <w:p w14:paraId="1EEC4148"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8913561"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25B9BC5B"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617BBB09"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59BC3948" w14:textId="77777777" w:rsidTr="009C3C0B">
        <w:trPr>
          <w:trHeight w:val="665"/>
        </w:trPr>
        <w:tc>
          <w:tcPr>
            <w:tcW w:w="1170" w:type="dxa"/>
          </w:tcPr>
          <w:p w14:paraId="740E91AF" w14:textId="77777777" w:rsidR="004B569F" w:rsidRDefault="004B569F" w:rsidP="009C3C0B">
            <w:pPr>
              <w:rPr>
                <w:b/>
                <w:sz w:val="20"/>
                <w:szCs w:val="20"/>
              </w:rPr>
            </w:pPr>
            <w:r>
              <w:rPr>
                <w:b/>
                <w:sz w:val="20"/>
                <w:szCs w:val="20"/>
              </w:rPr>
              <w:t xml:space="preserve">Comments: </w:t>
            </w:r>
          </w:p>
        </w:tc>
        <w:tc>
          <w:tcPr>
            <w:tcW w:w="8910" w:type="dxa"/>
            <w:gridSpan w:val="4"/>
          </w:tcPr>
          <w:p w14:paraId="6DF7E294" w14:textId="77777777" w:rsidR="004B569F" w:rsidRDefault="004B569F" w:rsidP="009C3C0B">
            <w:pPr>
              <w:rPr>
                <w:b/>
                <w:sz w:val="20"/>
                <w:szCs w:val="20"/>
              </w:rPr>
            </w:pPr>
          </w:p>
        </w:tc>
      </w:tr>
    </w:tbl>
    <w:p w14:paraId="24EE6031" w14:textId="77777777" w:rsidR="004B569F" w:rsidRDefault="004B569F" w:rsidP="004B569F">
      <w:pPr>
        <w:rPr>
          <w:sz w:val="20"/>
          <w:szCs w:val="20"/>
        </w:rPr>
      </w:pPr>
    </w:p>
    <w:p w14:paraId="67ECF3E4" w14:textId="77777777" w:rsidR="004B569F" w:rsidRDefault="004B569F" w:rsidP="004B569F">
      <w:pPr>
        <w:rPr>
          <w:sz w:val="20"/>
          <w:szCs w:val="20"/>
        </w:rPr>
      </w:pPr>
      <w:r>
        <w:rPr>
          <w:sz w:val="20"/>
          <w:szCs w:val="20"/>
        </w:rPr>
        <w:br w:type="page"/>
      </w:r>
    </w:p>
    <w:p w14:paraId="08556599"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0080"/>
      </w:tblGrid>
      <w:tr w:rsidR="004B569F" w14:paraId="306A534E" w14:textId="77777777" w:rsidTr="009C3C0B">
        <w:tc>
          <w:tcPr>
            <w:tcW w:w="10080" w:type="dxa"/>
            <w:shd w:val="clear" w:color="auto" w:fill="D9D9D9" w:themeFill="background1" w:themeFillShade="D9"/>
          </w:tcPr>
          <w:p w14:paraId="4F27440C" w14:textId="77777777" w:rsidR="004B569F" w:rsidRDefault="004B569F" w:rsidP="009C3C0B">
            <w:pPr>
              <w:rPr>
                <w:sz w:val="20"/>
                <w:szCs w:val="20"/>
              </w:rPr>
            </w:pPr>
            <w:r>
              <w:rPr>
                <w:b/>
                <w:sz w:val="20"/>
                <w:szCs w:val="20"/>
              </w:rPr>
              <w:t xml:space="preserve">Goal 10. Management, Development and Administration: </w:t>
            </w:r>
            <w:r>
              <w:rPr>
                <w:sz w:val="20"/>
                <w:szCs w:val="20"/>
              </w:rPr>
              <w:t xml:space="preserve">Develops knowledge and skills to effectively develop an integrated care service in a clinic. </w:t>
            </w:r>
          </w:p>
        </w:tc>
      </w:tr>
    </w:tbl>
    <w:p w14:paraId="7A0AB418" w14:textId="77777777" w:rsidR="004B569F"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6B550404" w14:textId="77777777" w:rsidTr="009C3C0B">
        <w:tc>
          <w:tcPr>
            <w:tcW w:w="10080" w:type="dxa"/>
            <w:gridSpan w:val="5"/>
          </w:tcPr>
          <w:p w14:paraId="07ABF7FB" w14:textId="77777777" w:rsidR="004B569F" w:rsidRPr="001B6606" w:rsidRDefault="004B569F" w:rsidP="009C3C0B">
            <w:pPr>
              <w:rPr>
                <w:b/>
                <w:sz w:val="20"/>
                <w:szCs w:val="20"/>
              </w:rPr>
            </w:pPr>
            <w:r>
              <w:rPr>
                <w:b/>
                <w:sz w:val="20"/>
                <w:szCs w:val="20"/>
              </w:rPr>
              <w:t>10</w:t>
            </w:r>
            <w:r w:rsidRPr="001B6606">
              <w:rPr>
                <w:b/>
                <w:sz w:val="20"/>
                <w:szCs w:val="20"/>
              </w:rPr>
              <w:t>A.</w:t>
            </w:r>
            <w:r>
              <w:rPr>
                <w:b/>
                <w:sz w:val="20"/>
                <w:szCs w:val="20"/>
              </w:rPr>
              <w:t xml:space="preserve"> Management and Administration</w:t>
            </w:r>
          </w:p>
        </w:tc>
      </w:tr>
      <w:tr w:rsidR="004B569F" w:rsidRPr="00F20144" w14:paraId="753F48B7" w14:textId="77777777" w:rsidTr="009C3C0B">
        <w:tc>
          <w:tcPr>
            <w:tcW w:w="10080" w:type="dxa"/>
            <w:gridSpan w:val="5"/>
          </w:tcPr>
          <w:p w14:paraId="3787F142" w14:textId="77777777" w:rsidR="004B569F" w:rsidRPr="001B6606" w:rsidRDefault="004B569F" w:rsidP="009C3C0B">
            <w:pPr>
              <w:rPr>
                <w:sz w:val="20"/>
                <w:szCs w:val="20"/>
              </w:rPr>
            </w:pPr>
            <w:r w:rsidRPr="004006D4">
              <w:rPr>
                <w:b/>
                <w:sz w:val="20"/>
                <w:szCs w:val="20"/>
              </w:rPr>
              <w:t xml:space="preserve">Description: </w:t>
            </w:r>
            <w:r>
              <w:rPr>
                <w:b/>
                <w:sz w:val="20"/>
                <w:szCs w:val="20"/>
              </w:rPr>
              <w:t>Demonstrates awareness of relevant management structures, roles, policies, and procedures</w:t>
            </w:r>
          </w:p>
        </w:tc>
      </w:tr>
      <w:tr w:rsidR="004B569F" w:rsidRPr="00F20144" w14:paraId="2CCCF3BF" w14:textId="77777777" w:rsidTr="009C3C0B">
        <w:tc>
          <w:tcPr>
            <w:tcW w:w="10080" w:type="dxa"/>
            <w:gridSpan w:val="5"/>
          </w:tcPr>
          <w:p w14:paraId="17D58939" w14:textId="77777777" w:rsidR="004B569F" w:rsidRDefault="004B569F" w:rsidP="009C3C0B">
            <w:pPr>
              <w:rPr>
                <w:b/>
                <w:sz w:val="20"/>
                <w:szCs w:val="20"/>
              </w:rPr>
            </w:pPr>
            <w:r w:rsidRPr="004006D4">
              <w:rPr>
                <w:b/>
                <w:sz w:val="20"/>
                <w:szCs w:val="20"/>
              </w:rPr>
              <w:t xml:space="preserve">Behavioral Anchors: </w:t>
            </w:r>
          </w:p>
          <w:p w14:paraId="75FE032E" w14:textId="77777777" w:rsidR="004B569F" w:rsidRPr="00F5679A" w:rsidRDefault="004B569F" w:rsidP="004B569F">
            <w:pPr>
              <w:numPr>
                <w:ilvl w:val="0"/>
                <w:numId w:val="25"/>
              </w:numPr>
              <w:rPr>
                <w:rFonts w:ascii="Arial" w:hAnsi="Arial" w:cs="Arial"/>
                <w:sz w:val="18"/>
                <w:szCs w:val="18"/>
              </w:rPr>
            </w:pPr>
            <w:r>
              <w:rPr>
                <w:rFonts w:ascii="Arial" w:hAnsi="Arial" w:cs="Arial"/>
                <w:sz w:val="18"/>
                <w:szCs w:val="18"/>
              </w:rPr>
              <w:t xml:space="preserve">Contributes to the development of administrative policies and programs at meetings  </w:t>
            </w:r>
          </w:p>
        </w:tc>
      </w:tr>
      <w:tr w:rsidR="004B569F" w:rsidRPr="004006D4" w14:paraId="3CE43693" w14:textId="77777777" w:rsidTr="009C3C0B">
        <w:tc>
          <w:tcPr>
            <w:tcW w:w="2520" w:type="dxa"/>
            <w:gridSpan w:val="2"/>
          </w:tcPr>
          <w:p w14:paraId="4DAFBFED"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6A62C342"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p>
        </w:tc>
        <w:tc>
          <w:tcPr>
            <w:tcW w:w="2520" w:type="dxa"/>
          </w:tcPr>
          <w:p w14:paraId="69E9A4D9"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3660BEC"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306E2479" w14:textId="77777777" w:rsidTr="009C3C0B">
        <w:trPr>
          <w:trHeight w:val="665"/>
        </w:trPr>
        <w:tc>
          <w:tcPr>
            <w:tcW w:w="1170" w:type="dxa"/>
          </w:tcPr>
          <w:p w14:paraId="1A0E7714" w14:textId="77777777" w:rsidR="004B569F" w:rsidRDefault="004B569F" w:rsidP="009C3C0B">
            <w:pPr>
              <w:rPr>
                <w:b/>
                <w:sz w:val="20"/>
                <w:szCs w:val="20"/>
              </w:rPr>
            </w:pPr>
            <w:r>
              <w:rPr>
                <w:b/>
                <w:sz w:val="20"/>
                <w:szCs w:val="20"/>
              </w:rPr>
              <w:t xml:space="preserve">Comments: </w:t>
            </w:r>
          </w:p>
        </w:tc>
        <w:tc>
          <w:tcPr>
            <w:tcW w:w="8910" w:type="dxa"/>
            <w:gridSpan w:val="4"/>
          </w:tcPr>
          <w:p w14:paraId="37FAED4B" w14:textId="77777777" w:rsidR="004B569F" w:rsidRDefault="004B569F" w:rsidP="009C3C0B">
            <w:pPr>
              <w:rPr>
                <w:b/>
                <w:sz w:val="20"/>
                <w:szCs w:val="20"/>
              </w:rPr>
            </w:pPr>
          </w:p>
        </w:tc>
      </w:tr>
    </w:tbl>
    <w:p w14:paraId="0C7A01B7" w14:textId="77777777" w:rsidR="004B569F" w:rsidRPr="004006D4" w:rsidRDefault="004B569F" w:rsidP="004B569F">
      <w:pPr>
        <w:rPr>
          <w:sz w:val="20"/>
          <w:szCs w:val="20"/>
        </w:rPr>
      </w:pPr>
    </w:p>
    <w:tbl>
      <w:tblPr>
        <w:tblStyle w:val="TableGrid"/>
        <w:tblW w:w="10080" w:type="dxa"/>
        <w:tblInd w:w="-185" w:type="dxa"/>
        <w:tblLook w:val="04A0" w:firstRow="1" w:lastRow="0" w:firstColumn="1" w:lastColumn="0" w:noHBand="0" w:noVBand="1"/>
      </w:tblPr>
      <w:tblGrid>
        <w:gridCol w:w="1249"/>
        <w:gridCol w:w="1335"/>
        <w:gridCol w:w="2409"/>
        <w:gridCol w:w="2499"/>
        <w:gridCol w:w="2588"/>
      </w:tblGrid>
      <w:tr w:rsidR="004B569F" w:rsidRPr="00024512" w14:paraId="08D2CC9B" w14:textId="77777777" w:rsidTr="009C3C0B">
        <w:tc>
          <w:tcPr>
            <w:tcW w:w="10080" w:type="dxa"/>
            <w:gridSpan w:val="5"/>
          </w:tcPr>
          <w:p w14:paraId="3FA06F18" w14:textId="77777777" w:rsidR="004B569F" w:rsidRPr="001B6606" w:rsidRDefault="004B569F" w:rsidP="009C3C0B">
            <w:pPr>
              <w:rPr>
                <w:b/>
                <w:sz w:val="20"/>
                <w:szCs w:val="20"/>
              </w:rPr>
            </w:pPr>
            <w:r>
              <w:rPr>
                <w:b/>
                <w:sz w:val="20"/>
                <w:szCs w:val="20"/>
              </w:rPr>
              <w:t>10B</w:t>
            </w:r>
            <w:r w:rsidRPr="001B6606">
              <w:rPr>
                <w:b/>
                <w:sz w:val="20"/>
                <w:szCs w:val="20"/>
              </w:rPr>
              <w:t>.</w:t>
            </w:r>
            <w:r>
              <w:rPr>
                <w:b/>
                <w:sz w:val="20"/>
                <w:szCs w:val="20"/>
              </w:rPr>
              <w:t xml:space="preserve"> Evaluation of Management and Leadership</w:t>
            </w:r>
          </w:p>
        </w:tc>
      </w:tr>
      <w:tr w:rsidR="004B569F" w:rsidRPr="00F20144" w14:paraId="0DB81EE0" w14:textId="77777777" w:rsidTr="009C3C0B">
        <w:tc>
          <w:tcPr>
            <w:tcW w:w="10080" w:type="dxa"/>
            <w:gridSpan w:val="5"/>
          </w:tcPr>
          <w:p w14:paraId="1A000478" w14:textId="77777777" w:rsidR="004B569F" w:rsidRPr="001B6606" w:rsidRDefault="004B569F" w:rsidP="009C3C0B">
            <w:pPr>
              <w:rPr>
                <w:sz w:val="20"/>
                <w:szCs w:val="20"/>
              </w:rPr>
            </w:pPr>
            <w:r w:rsidRPr="6BB4AAE4">
              <w:rPr>
                <w:b/>
                <w:bCs/>
                <w:sz w:val="20"/>
                <w:szCs w:val="20"/>
              </w:rPr>
              <w:t xml:space="preserve">Description: </w:t>
            </w:r>
            <w:r w:rsidRPr="6BB4AAE4">
              <w:rPr>
                <w:sz w:val="20"/>
                <w:szCs w:val="20"/>
              </w:rPr>
              <w:t xml:space="preserve">Develops plans for how best to manage and lead a program.  </w:t>
            </w:r>
          </w:p>
        </w:tc>
      </w:tr>
      <w:tr w:rsidR="004B569F" w:rsidRPr="00F20144" w14:paraId="7D506FAB" w14:textId="77777777" w:rsidTr="009C3C0B">
        <w:tc>
          <w:tcPr>
            <w:tcW w:w="10080" w:type="dxa"/>
            <w:gridSpan w:val="5"/>
          </w:tcPr>
          <w:p w14:paraId="6B854273" w14:textId="77777777" w:rsidR="004B569F" w:rsidRDefault="004B569F" w:rsidP="009C3C0B">
            <w:pPr>
              <w:rPr>
                <w:b/>
                <w:sz w:val="20"/>
                <w:szCs w:val="20"/>
              </w:rPr>
            </w:pPr>
            <w:r w:rsidRPr="004006D4">
              <w:rPr>
                <w:b/>
                <w:sz w:val="20"/>
                <w:szCs w:val="20"/>
              </w:rPr>
              <w:t xml:space="preserve">Behavioral Anchors: </w:t>
            </w:r>
          </w:p>
          <w:p w14:paraId="72533620" w14:textId="77777777" w:rsidR="004B569F" w:rsidRPr="00F5679A" w:rsidRDefault="004B569F" w:rsidP="004B569F">
            <w:pPr>
              <w:numPr>
                <w:ilvl w:val="0"/>
                <w:numId w:val="25"/>
              </w:numPr>
              <w:rPr>
                <w:rFonts w:ascii="Arial" w:hAnsi="Arial" w:cs="Arial"/>
                <w:sz w:val="18"/>
                <w:szCs w:val="18"/>
              </w:rPr>
            </w:pPr>
            <w:r w:rsidRPr="6BB4AAE4">
              <w:rPr>
                <w:rFonts w:ascii="Arial" w:hAnsi="Arial" w:cs="Arial"/>
                <w:sz w:val="18"/>
                <w:szCs w:val="18"/>
              </w:rPr>
              <w:t xml:space="preserve">Effectively develops, administers, and reports on the findings of a program evaluation or project. </w:t>
            </w:r>
          </w:p>
        </w:tc>
      </w:tr>
      <w:tr w:rsidR="004B569F" w:rsidRPr="004006D4" w14:paraId="49B3288B" w14:textId="77777777" w:rsidTr="009C3C0B">
        <w:tc>
          <w:tcPr>
            <w:tcW w:w="2520" w:type="dxa"/>
            <w:gridSpan w:val="2"/>
          </w:tcPr>
          <w:p w14:paraId="11D8F1AE" w14:textId="77777777" w:rsidR="004B569F" w:rsidRPr="004006D4" w:rsidRDefault="004B569F" w:rsidP="009C3C0B">
            <w:pPr>
              <w:rPr>
                <w:sz w:val="20"/>
                <w:szCs w:val="20"/>
              </w:rPr>
            </w:pPr>
            <w:r>
              <w:rPr>
                <w:b/>
                <w:sz w:val="20"/>
                <w:szCs w:val="20"/>
              </w:rPr>
              <w:t xml:space="preserve">Q1:  </w:t>
            </w:r>
            <w:r>
              <w:rPr>
                <w:sz w:val="20"/>
                <w:szCs w:val="20"/>
              </w:rPr>
              <w:t xml:space="preserve">1    2    3    4    </w:t>
            </w:r>
            <w:r w:rsidRPr="004006D4">
              <w:rPr>
                <w:sz w:val="20"/>
                <w:szCs w:val="20"/>
              </w:rPr>
              <w:t xml:space="preserve">5  </w:t>
            </w:r>
            <w:r>
              <w:rPr>
                <w:sz w:val="20"/>
                <w:szCs w:val="20"/>
              </w:rPr>
              <w:t xml:space="preserve">   </w:t>
            </w:r>
          </w:p>
        </w:tc>
        <w:tc>
          <w:tcPr>
            <w:tcW w:w="2430" w:type="dxa"/>
          </w:tcPr>
          <w:p w14:paraId="4ABC4BBE" w14:textId="77777777" w:rsidR="004B569F" w:rsidRPr="004006D4" w:rsidRDefault="004B569F" w:rsidP="009C3C0B">
            <w:pPr>
              <w:rPr>
                <w:sz w:val="20"/>
                <w:szCs w:val="20"/>
              </w:rPr>
            </w:pPr>
            <w:r>
              <w:rPr>
                <w:b/>
                <w:sz w:val="20"/>
                <w:szCs w:val="20"/>
              </w:rPr>
              <w:t xml:space="preserve">Q2:  </w:t>
            </w:r>
            <w:r>
              <w:rPr>
                <w:sz w:val="20"/>
                <w:szCs w:val="20"/>
              </w:rPr>
              <w:t xml:space="preserve">1    2    3    4   </w:t>
            </w:r>
            <w:r w:rsidRPr="004006D4">
              <w:rPr>
                <w:sz w:val="20"/>
                <w:szCs w:val="20"/>
              </w:rPr>
              <w:t xml:space="preserve"> 5  </w:t>
            </w:r>
            <w:r>
              <w:rPr>
                <w:sz w:val="20"/>
                <w:szCs w:val="20"/>
              </w:rPr>
              <w:t xml:space="preserve"> </w:t>
            </w:r>
          </w:p>
        </w:tc>
        <w:tc>
          <w:tcPr>
            <w:tcW w:w="2520" w:type="dxa"/>
          </w:tcPr>
          <w:p w14:paraId="34B2A652" w14:textId="77777777" w:rsidR="004B569F" w:rsidRPr="004006D4" w:rsidRDefault="004B569F" w:rsidP="009C3C0B">
            <w:pPr>
              <w:rPr>
                <w:sz w:val="20"/>
                <w:szCs w:val="20"/>
              </w:rPr>
            </w:pPr>
            <w:r>
              <w:rPr>
                <w:b/>
                <w:sz w:val="20"/>
                <w:szCs w:val="20"/>
              </w:rPr>
              <w:t xml:space="preserve">Q3:  </w:t>
            </w:r>
            <w:r>
              <w:rPr>
                <w:sz w:val="20"/>
                <w:szCs w:val="20"/>
              </w:rPr>
              <w:t xml:space="preserve">1    2    3    4    </w:t>
            </w:r>
            <w:r w:rsidRPr="004006D4">
              <w:rPr>
                <w:sz w:val="20"/>
                <w:szCs w:val="20"/>
              </w:rPr>
              <w:t xml:space="preserve">5  </w:t>
            </w:r>
            <w:r>
              <w:rPr>
                <w:sz w:val="20"/>
                <w:szCs w:val="20"/>
              </w:rPr>
              <w:t xml:space="preserve"> </w:t>
            </w:r>
          </w:p>
        </w:tc>
        <w:tc>
          <w:tcPr>
            <w:tcW w:w="2610" w:type="dxa"/>
          </w:tcPr>
          <w:p w14:paraId="44A359A7" w14:textId="77777777" w:rsidR="004B569F" w:rsidRPr="004006D4" w:rsidRDefault="004B569F" w:rsidP="009C3C0B">
            <w:pPr>
              <w:rPr>
                <w:sz w:val="20"/>
                <w:szCs w:val="20"/>
              </w:rPr>
            </w:pPr>
            <w:r>
              <w:rPr>
                <w:b/>
                <w:sz w:val="20"/>
                <w:szCs w:val="20"/>
              </w:rPr>
              <w:t xml:space="preserve">Q4:  </w:t>
            </w:r>
            <w:r w:rsidRPr="004006D4">
              <w:rPr>
                <w:sz w:val="20"/>
                <w:szCs w:val="20"/>
              </w:rPr>
              <w:t xml:space="preserve">1     2     3     4     5  </w:t>
            </w:r>
            <w:r>
              <w:rPr>
                <w:sz w:val="20"/>
                <w:szCs w:val="20"/>
              </w:rPr>
              <w:t xml:space="preserve"> </w:t>
            </w:r>
          </w:p>
        </w:tc>
      </w:tr>
      <w:tr w:rsidR="004B569F" w14:paraId="400EA410" w14:textId="77777777" w:rsidTr="009C3C0B">
        <w:trPr>
          <w:trHeight w:val="665"/>
        </w:trPr>
        <w:tc>
          <w:tcPr>
            <w:tcW w:w="1170" w:type="dxa"/>
          </w:tcPr>
          <w:p w14:paraId="79274445" w14:textId="77777777" w:rsidR="004B569F" w:rsidRDefault="004B569F" w:rsidP="009C3C0B">
            <w:pPr>
              <w:rPr>
                <w:b/>
                <w:sz w:val="20"/>
                <w:szCs w:val="20"/>
              </w:rPr>
            </w:pPr>
            <w:r>
              <w:rPr>
                <w:b/>
                <w:sz w:val="20"/>
                <w:szCs w:val="20"/>
              </w:rPr>
              <w:t xml:space="preserve">Comments: </w:t>
            </w:r>
          </w:p>
        </w:tc>
        <w:tc>
          <w:tcPr>
            <w:tcW w:w="8910" w:type="dxa"/>
            <w:gridSpan w:val="4"/>
          </w:tcPr>
          <w:p w14:paraId="7272FADB" w14:textId="77777777" w:rsidR="004B569F" w:rsidRDefault="004B569F" w:rsidP="009C3C0B">
            <w:pPr>
              <w:rPr>
                <w:b/>
                <w:sz w:val="20"/>
                <w:szCs w:val="20"/>
              </w:rPr>
            </w:pPr>
          </w:p>
        </w:tc>
      </w:tr>
    </w:tbl>
    <w:p w14:paraId="0CB8C113" w14:textId="77777777" w:rsidR="004B569F" w:rsidRPr="004006D4" w:rsidRDefault="004B569F" w:rsidP="004B569F">
      <w:pPr>
        <w:rPr>
          <w:sz w:val="20"/>
          <w:szCs w:val="20"/>
        </w:rPr>
      </w:pPr>
    </w:p>
    <w:p w14:paraId="26D39F6A" w14:textId="77777777" w:rsidR="004B569F" w:rsidRPr="004006D4" w:rsidRDefault="004B569F" w:rsidP="004B569F">
      <w:pPr>
        <w:rPr>
          <w:sz w:val="20"/>
          <w:szCs w:val="20"/>
        </w:rPr>
      </w:pPr>
    </w:p>
    <w:p w14:paraId="03B58C52" w14:textId="77777777" w:rsidR="00D53AB0" w:rsidRPr="00D53AB0" w:rsidRDefault="00D53AB0" w:rsidP="00D53AB0">
      <w:pPr>
        <w:spacing w:line="259" w:lineRule="auto"/>
        <w:rPr>
          <w:rFonts w:ascii="Calibri" w:eastAsia="Calibri" w:hAnsi="Calibri" w:cs="Times New Roman"/>
          <w:sz w:val="20"/>
          <w:szCs w:val="20"/>
        </w:rPr>
      </w:pPr>
    </w:p>
    <w:p w14:paraId="66D4E16E" w14:textId="77777777" w:rsidR="00611A7B" w:rsidRPr="00611A7B" w:rsidRDefault="00611A7B" w:rsidP="00611A7B">
      <w:pPr>
        <w:spacing w:line="259" w:lineRule="auto"/>
        <w:rPr>
          <w:rFonts w:ascii="Calibri" w:eastAsia="Calibri" w:hAnsi="Calibri" w:cs="Times New Roman"/>
          <w:sz w:val="20"/>
          <w:szCs w:val="20"/>
        </w:rPr>
      </w:pPr>
    </w:p>
    <w:p w14:paraId="0FD92948" w14:textId="77777777" w:rsidR="00611A7B" w:rsidRDefault="00611A7B" w:rsidP="0048065E">
      <w:pPr>
        <w:rPr>
          <w:noProof/>
          <w:sz w:val="28"/>
          <w:szCs w:val="28"/>
        </w:rPr>
      </w:pPr>
    </w:p>
    <w:p w14:paraId="19116D59" w14:textId="77777777" w:rsidR="00207F6E" w:rsidRDefault="00207F6E">
      <w:pPr>
        <w:rPr>
          <w:noProof/>
          <w:sz w:val="28"/>
          <w:szCs w:val="28"/>
        </w:rPr>
      </w:pPr>
      <w:r>
        <w:rPr>
          <w:noProof/>
          <w:sz w:val="28"/>
          <w:szCs w:val="28"/>
        </w:rPr>
        <w:br w:type="page"/>
      </w:r>
    </w:p>
    <w:p w14:paraId="4C9CC008" w14:textId="77777777" w:rsidR="00207F6E" w:rsidRDefault="00207F6E" w:rsidP="00207F6E">
      <w:pPr>
        <w:pStyle w:val="Heading2"/>
        <w:rPr>
          <w:noProof/>
        </w:rPr>
      </w:pPr>
    </w:p>
    <w:p w14:paraId="347FBE6F" w14:textId="77777777" w:rsidR="00207F6E" w:rsidRDefault="00207F6E" w:rsidP="00207F6E">
      <w:pPr>
        <w:pStyle w:val="Heading2"/>
      </w:pPr>
      <w:bookmarkStart w:id="54" w:name="_Toc24546227"/>
      <w:r>
        <w:t>Appendix F: Resident Evaluation of Program</w:t>
      </w:r>
      <w:r w:rsidR="009F7149">
        <w:t xml:space="preserve"> Form</w:t>
      </w:r>
      <w:bookmarkEnd w:id="54"/>
    </w:p>
    <w:p w14:paraId="23B985C3" w14:textId="77777777" w:rsidR="008A1546" w:rsidRPr="008A1546" w:rsidRDefault="008A1546" w:rsidP="008A1546">
      <w:pPr>
        <w:outlineLvl w:val="0"/>
        <w:rPr>
          <w:rFonts w:ascii="Calibri" w:eastAsia="Times New Roman" w:hAnsi="Calibri" w:cs="Times New Roman"/>
          <w:b/>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3600"/>
      </w:tblGrid>
      <w:tr w:rsidR="008F3D79" w:rsidRPr="00E038D6" w14:paraId="556AA027" w14:textId="77777777" w:rsidTr="00021607">
        <w:trPr>
          <w:trHeight w:val="249"/>
        </w:trPr>
        <w:tc>
          <w:tcPr>
            <w:tcW w:w="5755" w:type="dxa"/>
            <w:shd w:val="clear" w:color="auto" w:fill="auto"/>
          </w:tcPr>
          <w:p w14:paraId="1F4D50B9" w14:textId="77777777" w:rsidR="008F3D79" w:rsidRPr="00E038D6" w:rsidRDefault="008F3D79" w:rsidP="00021607">
            <w:pPr>
              <w:outlineLvl w:val="0"/>
              <w:rPr>
                <w:rFonts w:ascii="Calibri" w:eastAsia="Times New Roman" w:hAnsi="Calibri" w:cs="Times New Roman"/>
                <w:sz w:val="28"/>
                <w:szCs w:val="28"/>
              </w:rPr>
            </w:pPr>
            <w:bookmarkStart w:id="55" w:name="_Toc24546228"/>
            <w:r>
              <w:rPr>
                <w:rFonts w:ascii="Calibri" w:eastAsia="Times New Roman" w:hAnsi="Calibri" w:cs="Times New Roman"/>
                <w:sz w:val="28"/>
                <w:szCs w:val="28"/>
              </w:rPr>
              <w:t>Residency Year:</w:t>
            </w:r>
            <w:bookmarkEnd w:id="55"/>
            <w:r w:rsidRPr="00E038D6">
              <w:rPr>
                <w:rFonts w:ascii="Calibri" w:eastAsia="Times New Roman" w:hAnsi="Calibri" w:cs="Times New Roman"/>
                <w:sz w:val="28"/>
                <w:szCs w:val="28"/>
              </w:rPr>
              <w:t xml:space="preserve"> </w:t>
            </w:r>
          </w:p>
        </w:tc>
        <w:tc>
          <w:tcPr>
            <w:tcW w:w="3600" w:type="dxa"/>
            <w:shd w:val="clear" w:color="auto" w:fill="auto"/>
          </w:tcPr>
          <w:p w14:paraId="741E9C99" w14:textId="77777777" w:rsidR="008F3D79" w:rsidRPr="00E038D6" w:rsidRDefault="008F3D79" w:rsidP="00021607">
            <w:pPr>
              <w:outlineLvl w:val="0"/>
              <w:rPr>
                <w:rFonts w:ascii="Calibri" w:eastAsia="Times New Roman" w:hAnsi="Calibri" w:cs="Times New Roman"/>
                <w:sz w:val="28"/>
                <w:szCs w:val="28"/>
              </w:rPr>
            </w:pPr>
            <w:bookmarkStart w:id="56" w:name="_Toc24546229"/>
            <w:r>
              <w:rPr>
                <w:rFonts w:ascii="Calibri" w:eastAsia="Times New Roman" w:hAnsi="Calibri" w:cs="Times New Roman"/>
                <w:sz w:val="28"/>
                <w:szCs w:val="28"/>
              </w:rPr>
              <w:t>Date:</w:t>
            </w:r>
            <w:bookmarkEnd w:id="56"/>
            <w:r>
              <w:rPr>
                <w:rFonts w:ascii="Calibri" w:eastAsia="Times New Roman" w:hAnsi="Calibri" w:cs="Times New Roman"/>
                <w:sz w:val="28"/>
                <w:szCs w:val="28"/>
              </w:rPr>
              <w:t xml:space="preserve"> </w:t>
            </w:r>
          </w:p>
        </w:tc>
      </w:tr>
    </w:tbl>
    <w:p w14:paraId="768EDAB2" w14:textId="77777777" w:rsidR="008F3D79" w:rsidRDefault="008F3D79" w:rsidP="008F3D7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6671"/>
      </w:tblGrid>
      <w:tr w:rsidR="008F3D79" w:rsidRPr="00DC612A" w14:paraId="0E68E5EA" w14:textId="77777777" w:rsidTr="00021607">
        <w:tc>
          <w:tcPr>
            <w:tcW w:w="9576" w:type="dxa"/>
            <w:gridSpan w:val="2"/>
            <w:shd w:val="clear" w:color="auto" w:fill="D9D9D9"/>
          </w:tcPr>
          <w:p w14:paraId="6168D965" w14:textId="77777777" w:rsidR="008F3D79" w:rsidRPr="00DC612A" w:rsidRDefault="008F3D79" w:rsidP="00021607">
            <w:pPr>
              <w:outlineLvl w:val="0"/>
              <w:rPr>
                <w:rFonts w:ascii="Calibri" w:hAnsi="Calibri"/>
                <w:b/>
              </w:rPr>
            </w:pPr>
            <w:bookmarkStart w:id="57" w:name="_Toc24546230"/>
            <w:r>
              <w:rPr>
                <w:rFonts w:ascii="Calibri" w:hAnsi="Calibri"/>
                <w:b/>
              </w:rPr>
              <w:t>Please use the scale below to evaluate the program in the areas that follow</w:t>
            </w:r>
            <w:bookmarkEnd w:id="57"/>
          </w:p>
        </w:tc>
      </w:tr>
      <w:tr w:rsidR="008F3D79" w:rsidRPr="00DC612A" w14:paraId="1618CA69" w14:textId="77777777" w:rsidTr="00021607">
        <w:tc>
          <w:tcPr>
            <w:tcW w:w="2718" w:type="dxa"/>
            <w:shd w:val="clear" w:color="auto" w:fill="auto"/>
          </w:tcPr>
          <w:p w14:paraId="6948FCE6" w14:textId="77777777" w:rsidR="008F3D79" w:rsidRPr="00DC612A" w:rsidRDefault="008F3D79" w:rsidP="00021607">
            <w:pPr>
              <w:outlineLvl w:val="0"/>
              <w:rPr>
                <w:rFonts w:ascii="Calibri" w:hAnsi="Calibri"/>
                <w:b/>
              </w:rPr>
            </w:pPr>
            <w:bookmarkStart w:id="58" w:name="_Toc24546231"/>
            <w:r>
              <w:rPr>
                <w:rFonts w:ascii="Calibri" w:hAnsi="Calibri"/>
                <w:b/>
              </w:rPr>
              <w:t>1 = Inadequate</w:t>
            </w:r>
            <w:bookmarkEnd w:id="58"/>
          </w:p>
        </w:tc>
        <w:tc>
          <w:tcPr>
            <w:tcW w:w="6858" w:type="dxa"/>
            <w:shd w:val="clear" w:color="auto" w:fill="auto"/>
          </w:tcPr>
          <w:p w14:paraId="301AFAEB" w14:textId="77777777" w:rsidR="008F3D79" w:rsidRPr="00DC612A" w:rsidRDefault="008F3D79" w:rsidP="00021607">
            <w:pPr>
              <w:outlineLvl w:val="0"/>
              <w:rPr>
                <w:rFonts w:ascii="Calibri" w:hAnsi="Calibri"/>
              </w:rPr>
            </w:pPr>
            <w:bookmarkStart w:id="59" w:name="_Toc24546232"/>
            <w:r>
              <w:rPr>
                <w:rFonts w:ascii="Calibri" w:hAnsi="Calibri"/>
              </w:rPr>
              <w:t>Program never meets my expectations</w:t>
            </w:r>
            <w:bookmarkEnd w:id="59"/>
          </w:p>
        </w:tc>
      </w:tr>
      <w:tr w:rsidR="008F3D79" w:rsidRPr="00DC612A" w14:paraId="4002288A" w14:textId="77777777" w:rsidTr="00021607">
        <w:tc>
          <w:tcPr>
            <w:tcW w:w="2718" w:type="dxa"/>
            <w:shd w:val="clear" w:color="auto" w:fill="auto"/>
          </w:tcPr>
          <w:p w14:paraId="5019EB18" w14:textId="77777777" w:rsidR="008F3D79" w:rsidRPr="00DC612A" w:rsidRDefault="008F3D79" w:rsidP="00021607">
            <w:pPr>
              <w:outlineLvl w:val="0"/>
              <w:rPr>
                <w:rFonts w:ascii="Calibri" w:hAnsi="Calibri"/>
                <w:b/>
              </w:rPr>
            </w:pPr>
            <w:bookmarkStart w:id="60" w:name="_Toc24546233"/>
            <w:r>
              <w:rPr>
                <w:rFonts w:ascii="Calibri" w:hAnsi="Calibri"/>
                <w:b/>
              </w:rPr>
              <w:t>2 = Needs Improvement</w:t>
            </w:r>
            <w:bookmarkEnd w:id="60"/>
          </w:p>
        </w:tc>
        <w:tc>
          <w:tcPr>
            <w:tcW w:w="6858" w:type="dxa"/>
            <w:shd w:val="clear" w:color="auto" w:fill="auto"/>
          </w:tcPr>
          <w:p w14:paraId="0D5CE677" w14:textId="77777777" w:rsidR="008F3D79" w:rsidRPr="00DC612A" w:rsidRDefault="008F3D79" w:rsidP="00021607">
            <w:pPr>
              <w:outlineLvl w:val="0"/>
              <w:rPr>
                <w:rFonts w:ascii="Calibri" w:hAnsi="Calibri"/>
              </w:rPr>
            </w:pPr>
            <w:bookmarkStart w:id="61" w:name="_Toc24546234"/>
            <w:r>
              <w:rPr>
                <w:rFonts w:ascii="Calibri" w:hAnsi="Calibri"/>
              </w:rPr>
              <w:t>Program sometimes meets my expectations</w:t>
            </w:r>
            <w:bookmarkEnd w:id="61"/>
          </w:p>
        </w:tc>
      </w:tr>
      <w:tr w:rsidR="008F3D79" w:rsidRPr="00DC612A" w14:paraId="7C16A564" w14:textId="77777777" w:rsidTr="00021607">
        <w:tc>
          <w:tcPr>
            <w:tcW w:w="2718" w:type="dxa"/>
            <w:shd w:val="clear" w:color="auto" w:fill="auto"/>
          </w:tcPr>
          <w:p w14:paraId="2DDA10A6" w14:textId="77777777" w:rsidR="008F3D79" w:rsidRPr="00DC612A" w:rsidRDefault="008F3D79" w:rsidP="00021607">
            <w:pPr>
              <w:outlineLvl w:val="0"/>
              <w:rPr>
                <w:rFonts w:ascii="Calibri" w:hAnsi="Calibri"/>
                <w:b/>
              </w:rPr>
            </w:pPr>
            <w:bookmarkStart w:id="62" w:name="_Toc24546235"/>
            <w:r>
              <w:rPr>
                <w:rFonts w:ascii="Calibri" w:hAnsi="Calibri"/>
                <w:b/>
              </w:rPr>
              <w:t>3 = Meets Expectations</w:t>
            </w:r>
            <w:bookmarkEnd w:id="62"/>
          </w:p>
        </w:tc>
        <w:tc>
          <w:tcPr>
            <w:tcW w:w="6858" w:type="dxa"/>
            <w:shd w:val="clear" w:color="auto" w:fill="auto"/>
          </w:tcPr>
          <w:p w14:paraId="21BD73F8" w14:textId="77777777" w:rsidR="008F3D79" w:rsidRPr="00DC612A" w:rsidRDefault="008F3D79" w:rsidP="00021607">
            <w:pPr>
              <w:outlineLvl w:val="0"/>
              <w:rPr>
                <w:rFonts w:ascii="Calibri" w:hAnsi="Calibri"/>
              </w:rPr>
            </w:pPr>
            <w:bookmarkStart w:id="63" w:name="_Toc24546236"/>
            <w:r>
              <w:rPr>
                <w:rFonts w:ascii="Calibri" w:hAnsi="Calibri"/>
              </w:rPr>
              <w:t>Program consistently meets my expectations</w:t>
            </w:r>
            <w:bookmarkEnd w:id="63"/>
          </w:p>
        </w:tc>
      </w:tr>
      <w:tr w:rsidR="008F3D79" w:rsidRPr="00DC612A" w14:paraId="13D0D48E" w14:textId="77777777" w:rsidTr="00021607">
        <w:tc>
          <w:tcPr>
            <w:tcW w:w="2718" w:type="dxa"/>
            <w:shd w:val="clear" w:color="auto" w:fill="auto"/>
          </w:tcPr>
          <w:p w14:paraId="0BD3E54B" w14:textId="77777777" w:rsidR="008F3D79" w:rsidRPr="00DC612A" w:rsidRDefault="008F3D79" w:rsidP="00021607">
            <w:pPr>
              <w:outlineLvl w:val="0"/>
              <w:rPr>
                <w:rFonts w:ascii="Calibri" w:hAnsi="Calibri"/>
                <w:b/>
              </w:rPr>
            </w:pPr>
            <w:bookmarkStart w:id="64" w:name="_Toc24546237"/>
            <w:r>
              <w:rPr>
                <w:rFonts w:ascii="Calibri" w:hAnsi="Calibri"/>
                <w:b/>
              </w:rPr>
              <w:t>4 = Exceeds Expectations</w:t>
            </w:r>
            <w:bookmarkEnd w:id="64"/>
          </w:p>
        </w:tc>
        <w:tc>
          <w:tcPr>
            <w:tcW w:w="6858" w:type="dxa"/>
            <w:shd w:val="clear" w:color="auto" w:fill="auto"/>
          </w:tcPr>
          <w:p w14:paraId="5B101A61" w14:textId="77777777" w:rsidR="008F3D79" w:rsidRPr="00DC612A" w:rsidRDefault="008F3D79" w:rsidP="00021607">
            <w:pPr>
              <w:outlineLvl w:val="0"/>
              <w:rPr>
                <w:rFonts w:ascii="Calibri" w:hAnsi="Calibri"/>
              </w:rPr>
            </w:pPr>
            <w:bookmarkStart w:id="65" w:name="_Toc24546238"/>
            <w:r>
              <w:rPr>
                <w:rFonts w:ascii="Calibri" w:hAnsi="Calibri"/>
              </w:rPr>
              <w:t>Program often exceeds my expectations</w:t>
            </w:r>
            <w:bookmarkEnd w:id="65"/>
          </w:p>
        </w:tc>
      </w:tr>
      <w:tr w:rsidR="008F3D79" w:rsidRPr="00DC612A" w14:paraId="581ED392" w14:textId="77777777" w:rsidTr="00021607">
        <w:tc>
          <w:tcPr>
            <w:tcW w:w="2718" w:type="dxa"/>
            <w:shd w:val="clear" w:color="auto" w:fill="auto"/>
          </w:tcPr>
          <w:p w14:paraId="4D7712D8" w14:textId="77777777" w:rsidR="008F3D79" w:rsidRPr="00DC612A" w:rsidRDefault="008F3D79" w:rsidP="00021607">
            <w:pPr>
              <w:outlineLvl w:val="0"/>
              <w:rPr>
                <w:rFonts w:ascii="Calibri" w:hAnsi="Calibri"/>
                <w:b/>
              </w:rPr>
            </w:pPr>
            <w:bookmarkStart w:id="66" w:name="_Toc24546239"/>
            <w:r>
              <w:rPr>
                <w:rFonts w:ascii="Calibri" w:hAnsi="Calibri"/>
                <w:b/>
              </w:rPr>
              <w:t>5 = Outstanding</w:t>
            </w:r>
            <w:bookmarkEnd w:id="66"/>
          </w:p>
        </w:tc>
        <w:tc>
          <w:tcPr>
            <w:tcW w:w="6858" w:type="dxa"/>
            <w:shd w:val="clear" w:color="auto" w:fill="auto"/>
          </w:tcPr>
          <w:p w14:paraId="6C1AB857" w14:textId="77777777" w:rsidR="008F3D79" w:rsidRPr="00DC612A" w:rsidRDefault="008F3D79" w:rsidP="00021607">
            <w:pPr>
              <w:outlineLvl w:val="0"/>
              <w:rPr>
                <w:rFonts w:ascii="Calibri" w:hAnsi="Calibri"/>
              </w:rPr>
            </w:pPr>
            <w:bookmarkStart w:id="67" w:name="_Toc24546240"/>
            <w:r>
              <w:rPr>
                <w:rFonts w:ascii="Calibri" w:hAnsi="Calibri"/>
              </w:rPr>
              <w:t>Program consistently exceeds my expectations</w:t>
            </w:r>
            <w:bookmarkEnd w:id="67"/>
          </w:p>
        </w:tc>
      </w:tr>
    </w:tbl>
    <w:p w14:paraId="31A76C85" w14:textId="77777777" w:rsidR="008F3D79" w:rsidRPr="004006D4"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7C714001" w14:textId="77777777" w:rsidTr="00021607">
        <w:tc>
          <w:tcPr>
            <w:tcW w:w="9350" w:type="dxa"/>
            <w:gridSpan w:val="2"/>
          </w:tcPr>
          <w:p w14:paraId="7EFAF40B" w14:textId="77777777" w:rsidR="008F3D79" w:rsidRPr="00390114" w:rsidRDefault="008F3D79" w:rsidP="00021607">
            <w:pPr>
              <w:keepNext/>
              <w:rPr>
                <w:b/>
                <w:sz w:val="20"/>
                <w:szCs w:val="20"/>
              </w:rPr>
            </w:pPr>
            <w:r>
              <w:rPr>
                <w:b/>
                <w:sz w:val="20"/>
                <w:szCs w:val="20"/>
              </w:rPr>
              <w:t>How would you rate the quality of the weekly didactic?</w:t>
            </w:r>
          </w:p>
        </w:tc>
      </w:tr>
      <w:tr w:rsidR="008F3D79" w:rsidRPr="004006D4" w14:paraId="002334C9" w14:textId="77777777" w:rsidTr="00021607">
        <w:tc>
          <w:tcPr>
            <w:tcW w:w="4765" w:type="dxa"/>
          </w:tcPr>
          <w:p w14:paraId="1FB169DD"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743714BB"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3588ADAF" w14:textId="77777777" w:rsidTr="00021607">
        <w:tc>
          <w:tcPr>
            <w:tcW w:w="9350" w:type="dxa"/>
            <w:gridSpan w:val="2"/>
          </w:tcPr>
          <w:p w14:paraId="61ACB765" w14:textId="77777777" w:rsidR="008F3D79" w:rsidRDefault="008F3D79" w:rsidP="00021607">
            <w:pPr>
              <w:keepNext/>
              <w:rPr>
                <w:sz w:val="20"/>
                <w:szCs w:val="20"/>
              </w:rPr>
            </w:pPr>
            <w:r>
              <w:rPr>
                <w:sz w:val="20"/>
                <w:szCs w:val="20"/>
              </w:rPr>
              <w:t>Comments:</w:t>
            </w:r>
          </w:p>
          <w:p w14:paraId="3A047642" w14:textId="77777777" w:rsidR="008F3D79" w:rsidRDefault="008F3D79" w:rsidP="00021607">
            <w:pPr>
              <w:keepNext/>
              <w:rPr>
                <w:sz w:val="20"/>
                <w:szCs w:val="20"/>
              </w:rPr>
            </w:pPr>
          </w:p>
          <w:p w14:paraId="58399EA9" w14:textId="77777777" w:rsidR="008F3D79" w:rsidRPr="00AB4B54" w:rsidRDefault="008F3D79" w:rsidP="00021607">
            <w:pPr>
              <w:keepNext/>
              <w:rPr>
                <w:sz w:val="20"/>
                <w:szCs w:val="20"/>
              </w:rPr>
            </w:pPr>
          </w:p>
        </w:tc>
      </w:tr>
    </w:tbl>
    <w:p w14:paraId="577BE8D1"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4B8D9359" w14:textId="77777777" w:rsidTr="00021607">
        <w:tc>
          <w:tcPr>
            <w:tcW w:w="9350" w:type="dxa"/>
            <w:gridSpan w:val="2"/>
          </w:tcPr>
          <w:p w14:paraId="479F7663" w14:textId="77777777" w:rsidR="008F3D79" w:rsidRPr="00390114" w:rsidRDefault="008F3D79" w:rsidP="00021607">
            <w:pPr>
              <w:keepNext/>
              <w:rPr>
                <w:b/>
                <w:sz w:val="20"/>
                <w:szCs w:val="20"/>
              </w:rPr>
            </w:pPr>
            <w:r>
              <w:rPr>
                <w:b/>
                <w:sz w:val="20"/>
                <w:szCs w:val="20"/>
              </w:rPr>
              <w:t>How would you rate the quality of your individual primary supervision?</w:t>
            </w:r>
          </w:p>
        </w:tc>
      </w:tr>
      <w:tr w:rsidR="008F3D79" w:rsidRPr="004006D4" w14:paraId="63931FA0" w14:textId="77777777" w:rsidTr="00021607">
        <w:tc>
          <w:tcPr>
            <w:tcW w:w="4765" w:type="dxa"/>
          </w:tcPr>
          <w:p w14:paraId="115A9FF1"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5CB69586"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52D75D9D" w14:textId="77777777" w:rsidTr="00021607">
        <w:tc>
          <w:tcPr>
            <w:tcW w:w="9350" w:type="dxa"/>
            <w:gridSpan w:val="2"/>
          </w:tcPr>
          <w:p w14:paraId="1E313730" w14:textId="77777777" w:rsidR="008F3D79" w:rsidRDefault="008F3D79" w:rsidP="00021607">
            <w:pPr>
              <w:keepNext/>
              <w:rPr>
                <w:sz w:val="20"/>
                <w:szCs w:val="20"/>
              </w:rPr>
            </w:pPr>
            <w:r>
              <w:rPr>
                <w:sz w:val="20"/>
                <w:szCs w:val="20"/>
              </w:rPr>
              <w:t>Comments:</w:t>
            </w:r>
          </w:p>
          <w:p w14:paraId="611EDBCA" w14:textId="77777777" w:rsidR="008F3D79" w:rsidRDefault="008F3D79" w:rsidP="00021607">
            <w:pPr>
              <w:keepNext/>
              <w:rPr>
                <w:sz w:val="20"/>
                <w:szCs w:val="20"/>
              </w:rPr>
            </w:pPr>
          </w:p>
          <w:p w14:paraId="77E2CCCA" w14:textId="77777777" w:rsidR="008F3D79" w:rsidRPr="00AB4B54" w:rsidRDefault="008F3D79" w:rsidP="00021607">
            <w:pPr>
              <w:keepNext/>
              <w:rPr>
                <w:sz w:val="20"/>
                <w:szCs w:val="20"/>
              </w:rPr>
            </w:pPr>
          </w:p>
        </w:tc>
      </w:tr>
    </w:tbl>
    <w:p w14:paraId="2B2F302B"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5D018C90" w14:textId="77777777" w:rsidTr="00021607">
        <w:tc>
          <w:tcPr>
            <w:tcW w:w="9350" w:type="dxa"/>
            <w:gridSpan w:val="2"/>
          </w:tcPr>
          <w:p w14:paraId="4C57BD2F" w14:textId="77777777" w:rsidR="008F3D79" w:rsidRPr="00390114" w:rsidRDefault="008F3D79" w:rsidP="00021607">
            <w:pPr>
              <w:keepNext/>
              <w:rPr>
                <w:b/>
                <w:sz w:val="20"/>
                <w:szCs w:val="20"/>
              </w:rPr>
            </w:pPr>
            <w:r>
              <w:rPr>
                <w:b/>
                <w:sz w:val="20"/>
                <w:szCs w:val="20"/>
              </w:rPr>
              <w:t>How would you rate the quality of your group supervision?</w:t>
            </w:r>
          </w:p>
        </w:tc>
      </w:tr>
      <w:tr w:rsidR="008F3D79" w:rsidRPr="004006D4" w14:paraId="12942D86" w14:textId="77777777" w:rsidTr="00021607">
        <w:tc>
          <w:tcPr>
            <w:tcW w:w="4765" w:type="dxa"/>
          </w:tcPr>
          <w:p w14:paraId="1F7A5E03"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34754992"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1DC1DEFD" w14:textId="77777777" w:rsidTr="00021607">
        <w:tc>
          <w:tcPr>
            <w:tcW w:w="9350" w:type="dxa"/>
            <w:gridSpan w:val="2"/>
          </w:tcPr>
          <w:p w14:paraId="59A32C18" w14:textId="77777777" w:rsidR="008F3D79" w:rsidRDefault="008F3D79" w:rsidP="00021607">
            <w:pPr>
              <w:keepNext/>
              <w:rPr>
                <w:sz w:val="20"/>
                <w:szCs w:val="20"/>
              </w:rPr>
            </w:pPr>
            <w:r>
              <w:rPr>
                <w:sz w:val="20"/>
                <w:szCs w:val="20"/>
              </w:rPr>
              <w:t>Comments:</w:t>
            </w:r>
          </w:p>
          <w:p w14:paraId="63DF7A52" w14:textId="77777777" w:rsidR="008F3D79" w:rsidRDefault="008F3D79" w:rsidP="00021607">
            <w:pPr>
              <w:keepNext/>
              <w:rPr>
                <w:sz w:val="20"/>
                <w:szCs w:val="20"/>
              </w:rPr>
            </w:pPr>
          </w:p>
          <w:p w14:paraId="0F648152" w14:textId="77777777" w:rsidR="008F3D79" w:rsidRPr="00AB4B54" w:rsidRDefault="008F3D79" w:rsidP="00021607">
            <w:pPr>
              <w:keepNext/>
              <w:rPr>
                <w:sz w:val="20"/>
                <w:szCs w:val="20"/>
              </w:rPr>
            </w:pPr>
          </w:p>
        </w:tc>
      </w:tr>
    </w:tbl>
    <w:p w14:paraId="31944C3B"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434F5BB4" w14:textId="77777777" w:rsidTr="00021607">
        <w:tc>
          <w:tcPr>
            <w:tcW w:w="9350" w:type="dxa"/>
            <w:gridSpan w:val="2"/>
          </w:tcPr>
          <w:p w14:paraId="213D2F61" w14:textId="77777777" w:rsidR="008F3D79" w:rsidRPr="00390114" w:rsidRDefault="008F3D79" w:rsidP="00021607">
            <w:pPr>
              <w:keepNext/>
              <w:rPr>
                <w:b/>
                <w:sz w:val="20"/>
                <w:szCs w:val="20"/>
              </w:rPr>
            </w:pPr>
            <w:r>
              <w:rPr>
                <w:b/>
                <w:sz w:val="20"/>
                <w:szCs w:val="20"/>
              </w:rPr>
              <w:t>How would you rate the quality of the overall training during your residency?</w:t>
            </w:r>
          </w:p>
        </w:tc>
      </w:tr>
      <w:tr w:rsidR="008F3D79" w:rsidRPr="004006D4" w14:paraId="7487E29D" w14:textId="77777777" w:rsidTr="00021607">
        <w:tc>
          <w:tcPr>
            <w:tcW w:w="4765" w:type="dxa"/>
          </w:tcPr>
          <w:p w14:paraId="567DDC76"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357F6D11"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5B9DAE01" w14:textId="77777777" w:rsidTr="00021607">
        <w:tc>
          <w:tcPr>
            <w:tcW w:w="9350" w:type="dxa"/>
            <w:gridSpan w:val="2"/>
          </w:tcPr>
          <w:p w14:paraId="1C0D9F24" w14:textId="77777777" w:rsidR="008F3D79" w:rsidRDefault="008F3D79" w:rsidP="00021607">
            <w:pPr>
              <w:keepNext/>
              <w:rPr>
                <w:sz w:val="20"/>
                <w:szCs w:val="20"/>
              </w:rPr>
            </w:pPr>
            <w:r>
              <w:rPr>
                <w:sz w:val="20"/>
                <w:szCs w:val="20"/>
              </w:rPr>
              <w:t>Comments:</w:t>
            </w:r>
          </w:p>
          <w:p w14:paraId="519EF687" w14:textId="77777777" w:rsidR="008F3D79" w:rsidRDefault="008F3D79" w:rsidP="00021607">
            <w:pPr>
              <w:keepNext/>
              <w:rPr>
                <w:sz w:val="20"/>
                <w:szCs w:val="20"/>
              </w:rPr>
            </w:pPr>
          </w:p>
          <w:p w14:paraId="5A6479B3" w14:textId="77777777" w:rsidR="008F3D79" w:rsidRPr="00AB4B54" w:rsidRDefault="008F3D79" w:rsidP="00021607">
            <w:pPr>
              <w:keepNext/>
              <w:rPr>
                <w:sz w:val="20"/>
                <w:szCs w:val="20"/>
              </w:rPr>
            </w:pPr>
          </w:p>
        </w:tc>
      </w:tr>
    </w:tbl>
    <w:p w14:paraId="4B293E5E"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2EFB95C9" w14:textId="77777777" w:rsidTr="00021607">
        <w:tc>
          <w:tcPr>
            <w:tcW w:w="9350" w:type="dxa"/>
            <w:gridSpan w:val="2"/>
          </w:tcPr>
          <w:p w14:paraId="084A8C78" w14:textId="77777777" w:rsidR="008F3D79" w:rsidRPr="00390114" w:rsidRDefault="008F3D79" w:rsidP="00021607">
            <w:pPr>
              <w:keepNext/>
              <w:rPr>
                <w:b/>
                <w:sz w:val="20"/>
                <w:szCs w:val="20"/>
              </w:rPr>
            </w:pPr>
            <w:r>
              <w:rPr>
                <w:b/>
                <w:sz w:val="20"/>
                <w:szCs w:val="20"/>
              </w:rPr>
              <w:t>How would you rate the availability of the physical resources at your clinic (office equipment, supplies)?</w:t>
            </w:r>
          </w:p>
        </w:tc>
      </w:tr>
      <w:tr w:rsidR="008F3D79" w:rsidRPr="004006D4" w14:paraId="1533CFF3" w14:textId="77777777" w:rsidTr="00021607">
        <w:tc>
          <w:tcPr>
            <w:tcW w:w="4765" w:type="dxa"/>
          </w:tcPr>
          <w:p w14:paraId="04AE10B9" w14:textId="77777777" w:rsidR="008F3D79" w:rsidRPr="004006D4" w:rsidRDefault="008F3D79" w:rsidP="00021607">
            <w:pPr>
              <w:keepNext/>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24C42E60" w14:textId="77777777" w:rsidR="008F3D79" w:rsidRPr="004006D4" w:rsidRDefault="008F3D79" w:rsidP="00021607">
            <w:pPr>
              <w:keepNext/>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2D419BC2" w14:textId="77777777" w:rsidTr="00021607">
        <w:tc>
          <w:tcPr>
            <w:tcW w:w="9350" w:type="dxa"/>
            <w:gridSpan w:val="2"/>
          </w:tcPr>
          <w:p w14:paraId="7FBD6428" w14:textId="77777777" w:rsidR="008F3D79" w:rsidRDefault="008F3D79" w:rsidP="00021607">
            <w:pPr>
              <w:keepNext/>
              <w:rPr>
                <w:sz w:val="20"/>
                <w:szCs w:val="20"/>
              </w:rPr>
            </w:pPr>
            <w:r>
              <w:rPr>
                <w:sz w:val="20"/>
                <w:szCs w:val="20"/>
              </w:rPr>
              <w:t>Comments:</w:t>
            </w:r>
          </w:p>
          <w:p w14:paraId="1FB84C4B" w14:textId="77777777" w:rsidR="008F3D79" w:rsidRDefault="008F3D79" w:rsidP="00021607">
            <w:pPr>
              <w:keepNext/>
              <w:rPr>
                <w:sz w:val="20"/>
                <w:szCs w:val="20"/>
              </w:rPr>
            </w:pPr>
          </w:p>
          <w:p w14:paraId="7C53932A" w14:textId="77777777" w:rsidR="008F3D79" w:rsidRPr="00AB4B54" w:rsidRDefault="008F3D79" w:rsidP="00021607">
            <w:pPr>
              <w:keepNext/>
              <w:rPr>
                <w:sz w:val="20"/>
                <w:szCs w:val="20"/>
              </w:rPr>
            </w:pPr>
          </w:p>
        </w:tc>
      </w:tr>
    </w:tbl>
    <w:p w14:paraId="490131B9"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43D0FA77" w14:textId="77777777" w:rsidTr="00021607">
        <w:tc>
          <w:tcPr>
            <w:tcW w:w="9350" w:type="dxa"/>
            <w:gridSpan w:val="2"/>
          </w:tcPr>
          <w:p w14:paraId="4DDD74A7" w14:textId="77777777" w:rsidR="008F3D79" w:rsidRPr="00390114" w:rsidRDefault="008F3D79" w:rsidP="00021607">
            <w:pPr>
              <w:keepNext/>
              <w:rPr>
                <w:b/>
                <w:sz w:val="20"/>
                <w:szCs w:val="20"/>
              </w:rPr>
            </w:pPr>
            <w:r>
              <w:rPr>
                <w:b/>
                <w:sz w:val="20"/>
                <w:szCs w:val="20"/>
              </w:rPr>
              <w:t>How would you rate the quality of the monthly Behavioral Health Provider meeting?</w:t>
            </w:r>
          </w:p>
        </w:tc>
      </w:tr>
      <w:tr w:rsidR="008F3D79" w:rsidRPr="004006D4" w14:paraId="09FBE6F9" w14:textId="77777777" w:rsidTr="00021607">
        <w:tc>
          <w:tcPr>
            <w:tcW w:w="4765" w:type="dxa"/>
          </w:tcPr>
          <w:p w14:paraId="4325923A"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1367A399"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33452660" w14:textId="77777777" w:rsidTr="00021607">
        <w:tc>
          <w:tcPr>
            <w:tcW w:w="9350" w:type="dxa"/>
            <w:gridSpan w:val="2"/>
          </w:tcPr>
          <w:p w14:paraId="1FD88F63" w14:textId="77777777" w:rsidR="008F3D79" w:rsidRDefault="008F3D79" w:rsidP="00021607">
            <w:pPr>
              <w:keepNext/>
              <w:rPr>
                <w:sz w:val="20"/>
                <w:szCs w:val="20"/>
              </w:rPr>
            </w:pPr>
            <w:r>
              <w:rPr>
                <w:sz w:val="20"/>
                <w:szCs w:val="20"/>
              </w:rPr>
              <w:lastRenderedPageBreak/>
              <w:t>Comments:</w:t>
            </w:r>
          </w:p>
          <w:p w14:paraId="520193E4" w14:textId="77777777" w:rsidR="008F3D79" w:rsidRDefault="008F3D79" w:rsidP="00021607">
            <w:pPr>
              <w:keepNext/>
              <w:rPr>
                <w:sz w:val="20"/>
                <w:szCs w:val="20"/>
              </w:rPr>
            </w:pPr>
          </w:p>
          <w:p w14:paraId="2193843F" w14:textId="77777777" w:rsidR="008F3D79" w:rsidRPr="00AB4B54" w:rsidRDefault="008F3D79" w:rsidP="00021607">
            <w:pPr>
              <w:keepNext/>
              <w:rPr>
                <w:sz w:val="20"/>
                <w:szCs w:val="20"/>
              </w:rPr>
            </w:pPr>
          </w:p>
        </w:tc>
      </w:tr>
    </w:tbl>
    <w:p w14:paraId="7EDE0145"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2AF4F356" w14:textId="77777777" w:rsidTr="00021607">
        <w:tc>
          <w:tcPr>
            <w:tcW w:w="9350" w:type="dxa"/>
            <w:gridSpan w:val="2"/>
          </w:tcPr>
          <w:p w14:paraId="25E3B073" w14:textId="77777777" w:rsidR="008F3D79" w:rsidRPr="00390114" w:rsidRDefault="008F3D79" w:rsidP="00021607">
            <w:pPr>
              <w:keepNext/>
              <w:rPr>
                <w:b/>
                <w:sz w:val="20"/>
                <w:szCs w:val="20"/>
              </w:rPr>
            </w:pPr>
            <w:r>
              <w:rPr>
                <w:b/>
                <w:sz w:val="20"/>
                <w:szCs w:val="20"/>
              </w:rPr>
              <w:t>Did you feel respected by the professional staff at your clinic (MD’s, NP’s, PA’s)?</w:t>
            </w:r>
          </w:p>
        </w:tc>
      </w:tr>
      <w:tr w:rsidR="008F3D79" w:rsidRPr="004006D4" w14:paraId="7DD75635" w14:textId="77777777" w:rsidTr="00021607">
        <w:tc>
          <w:tcPr>
            <w:tcW w:w="4765" w:type="dxa"/>
          </w:tcPr>
          <w:p w14:paraId="1227EFA1"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2120AE9C"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7D1AFE05" w14:textId="77777777" w:rsidTr="00021607">
        <w:tc>
          <w:tcPr>
            <w:tcW w:w="9350" w:type="dxa"/>
            <w:gridSpan w:val="2"/>
          </w:tcPr>
          <w:p w14:paraId="491330A8" w14:textId="77777777" w:rsidR="008F3D79" w:rsidRDefault="008F3D79" w:rsidP="00021607">
            <w:pPr>
              <w:keepNext/>
              <w:rPr>
                <w:sz w:val="20"/>
                <w:szCs w:val="20"/>
              </w:rPr>
            </w:pPr>
            <w:r>
              <w:rPr>
                <w:sz w:val="20"/>
                <w:szCs w:val="20"/>
              </w:rPr>
              <w:t>Comments:</w:t>
            </w:r>
          </w:p>
          <w:p w14:paraId="003E6B30" w14:textId="77777777" w:rsidR="008F3D79" w:rsidRDefault="008F3D79" w:rsidP="00021607">
            <w:pPr>
              <w:keepNext/>
              <w:rPr>
                <w:sz w:val="20"/>
                <w:szCs w:val="20"/>
              </w:rPr>
            </w:pPr>
          </w:p>
          <w:p w14:paraId="75A2AEDB" w14:textId="77777777" w:rsidR="008F3D79" w:rsidRPr="00AB4B54" w:rsidRDefault="008F3D79" w:rsidP="00021607">
            <w:pPr>
              <w:keepNext/>
              <w:rPr>
                <w:sz w:val="20"/>
                <w:szCs w:val="20"/>
              </w:rPr>
            </w:pPr>
          </w:p>
        </w:tc>
      </w:tr>
    </w:tbl>
    <w:p w14:paraId="0F8FF4CA"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65D5B4D1" w14:textId="77777777" w:rsidTr="00021607">
        <w:tc>
          <w:tcPr>
            <w:tcW w:w="9350" w:type="dxa"/>
            <w:gridSpan w:val="2"/>
          </w:tcPr>
          <w:p w14:paraId="20AE9D4F" w14:textId="77777777" w:rsidR="008F3D79" w:rsidRPr="00390114" w:rsidRDefault="008F3D79" w:rsidP="00021607">
            <w:pPr>
              <w:keepNext/>
              <w:rPr>
                <w:b/>
                <w:sz w:val="20"/>
                <w:szCs w:val="20"/>
              </w:rPr>
            </w:pPr>
            <w:r>
              <w:rPr>
                <w:b/>
                <w:sz w:val="20"/>
                <w:szCs w:val="20"/>
              </w:rPr>
              <w:t>Did you feel respected by the clinic staff (MA’s, PRR’s)?</w:t>
            </w:r>
          </w:p>
        </w:tc>
      </w:tr>
      <w:tr w:rsidR="008F3D79" w:rsidRPr="004006D4" w14:paraId="6143EE85" w14:textId="77777777" w:rsidTr="00021607">
        <w:tc>
          <w:tcPr>
            <w:tcW w:w="4765" w:type="dxa"/>
          </w:tcPr>
          <w:p w14:paraId="52869CF4" w14:textId="77777777" w:rsidR="008F3D79" w:rsidRPr="004006D4" w:rsidRDefault="008F3D79" w:rsidP="00021607">
            <w:pPr>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11400D1E" w14:textId="77777777" w:rsidR="008F3D79" w:rsidRPr="004006D4" w:rsidRDefault="008F3D79" w:rsidP="00021607">
            <w:pPr>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0EDE6DB9" w14:textId="77777777" w:rsidTr="00021607">
        <w:tc>
          <w:tcPr>
            <w:tcW w:w="9350" w:type="dxa"/>
            <w:gridSpan w:val="2"/>
          </w:tcPr>
          <w:p w14:paraId="06224E1E" w14:textId="77777777" w:rsidR="008F3D79" w:rsidRDefault="008F3D79" w:rsidP="00021607">
            <w:pPr>
              <w:keepNext/>
              <w:rPr>
                <w:sz w:val="20"/>
                <w:szCs w:val="20"/>
              </w:rPr>
            </w:pPr>
            <w:r>
              <w:rPr>
                <w:sz w:val="20"/>
                <w:szCs w:val="20"/>
              </w:rPr>
              <w:t>Comments:</w:t>
            </w:r>
          </w:p>
          <w:p w14:paraId="6D1B9AA7" w14:textId="77777777" w:rsidR="008F3D79" w:rsidRDefault="008F3D79" w:rsidP="00021607">
            <w:pPr>
              <w:keepNext/>
              <w:rPr>
                <w:sz w:val="20"/>
                <w:szCs w:val="20"/>
              </w:rPr>
            </w:pPr>
          </w:p>
          <w:p w14:paraId="5708FCFE" w14:textId="77777777" w:rsidR="008F3D79" w:rsidRPr="00AB4B54" w:rsidRDefault="008F3D79" w:rsidP="00021607">
            <w:pPr>
              <w:keepNext/>
              <w:rPr>
                <w:sz w:val="20"/>
                <w:szCs w:val="20"/>
              </w:rPr>
            </w:pPr>
          </w:p>
        </w:tc>
      </w:tr>
    </w:tbl>
    <w:p w14:paraId="062416B2"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4765"/>
        <w:gridCol w:w="4585"/>
      </w:tblGrid>
      <w:tr w:rsidR="008F3D79" w:rsidRPr="004006D4" w14:paraId="31501B75" w14:textId="77777777" w:rsidTr="00021607">
        <w:tc>
          <w:tcPr>
            <w:tcW w:w="9350" w:type="dxa"/>
            <w:gridSpan w:val="2"/>
          </w:tcPr>
          <w:p w14:paraId="31875EE4" w14:textId="77777777" w:rsidR="008F3D79" w:rsidRPr="00390114" w:rsidRDefault="008F3D79" w:rsidP="00021607">
            <w:pPr>
              <w:keepNext/>
              <w:rPr>
                <w:b/>
                <w:sz w:val="20"/>
                <w:szCs w:val="20"/>
              </w:rPr>
            </w:pPr>
            <w:r>
              <w:rPr>
                <w:b/>
                <w:sz w:val="20"/>
                <w:szCs w:val="20"/>
              </w:rPr>
              <w:t>Did you feel that your clinic was inclusive and welcoming for people of all backgrounds?</w:t>
            </w:r>
          </w:p>
        </w:tc>
      </w:tr>
      <w:tr w:rsidR="008F3D79" w:rsidRPr="004006D4" w14:paraId="7F810FC6" w14:textId="77777777" w:rsidTr="00021607">
        <w:tc>
          <w:tcPr>
            <w:tcW w:w="4765" w:type="dxa"/>
          </w:tcPr>
          <w:p w14:paraId="693A2E0B" w14:textId="77777777" w:rsidR="008F3D79" w:rsidRPr="004006D4" w:rsidRDefault="008F3D79" w:rsidP="00021607">
            <w:pPr>
              <w:keepNext/>
              <w:rPr>
                <w:sz w:val="20"/>
                <w:szCs w:val="20"/>
              </w:rPr>
            </w:pPr>
            <w:r>
              <w:rPr>
                <w:b/>
                <w:sz w:val="20"/>
                <w:szCs w:val="20"/>
              </w:rPr>
              <w:t>Midyear:</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c>
          <w:tcPr>
            <w:tcW w:w="4585" w:type="dxa"/>
          </w:tcPr>
          <w:p w14:paraId="78055454" w14:textId="77777777" w:rsidR="008F3D79" w:rsidRPr="004006D4" w:rsidRDefault="008F3D79" w:rsidP="00021607">
            <w:pPr>
              <w:keepNext/>
              <w:rPr>
                <w:sz w:val="20"/>
                <w:szCs w:val="20"/>
              </w:rPr>
            </w:pPr>
            <w:r>
              <w:rPr>
                <w:b/>
                <w:sz w:val="20"/>
                <w:szCs w:val="20"/>
              </w:rPr>
              <w:t xml:space="preserve">End of Year:          </w:t>
            </w:r>
            <w:r>
              <w:rPr>
                <w:sz w:val="20"/>
                <w:szCs w:val="20"/>
              </w:rPr>
              <w:t xml:space="preserve">1          2          3          4          </w:t>
            </w:r>
            <w:r w:rsidRPr="004006D4">
              <w:rPr>
                <w:sz w:val="20"/>
                <w:szCs w:val="20"/>
              </w:rPr>
              <w:t xml:space="preserve">5  </w:t>
            </w:r>
          </w:p>
        </w:tc>
      </w:tr>
      <w:tr w:rsidR="008F3D79" w:rsidRPr="00AB4B54" w14:paraId="47530D23" w14:textId="77777777" w:rsidTr="00021607">
        <w:tc>
          <w:tcPr>
            <w:tcW w:w="9350" w:type="dxa"/>
            <w:gridSpan w:val="2"/>
          </w:tcPr>
          <w:p w14:paraId="1547297A" w14:textId="77777777" w:rsidR="008F3D79" w:rsidRDefault="008F3D79" w:rsidP="00021607">
            <w:pPr>
              <w:keepNext/>
              <w:keepLines/>
              <w:rPr>
                <w:sz w:val="20"/>
                <w:szCs w:val="20"/>
              </w:rPr>
            </w:pPr>
            <w:r>
              <w:rPr>
                <w:sz w:val="20"/>
                <w:szCs w:val="20"/>
              </w:rPr>
              <w:t>Comments:</w:t>
            </w:r>
          </w:p>
          <w:p w14:paraId="660EDB40" w14:textId="77777777" w:rsidR="008F3D79" w:rsidRDefault="008F3D79" w:rsidP="00021607">
            <w:pPr>
              <w:keepNext/>
              <w:keepLines/>
              <w:rPr>
                <w:sz w:val="20"/>
                <w:szCs w:val="20"/>
              </w:rPr>
            </w:pPr>
          </w:p>
          <w:p w14:paraId="62FE0D59" w14:textId="77777777" w:rsidR="008F3D79" w:rsidRPr="00AB4B54" w:rsidRDefault="008F3D79" w:rsidP="00021607">
            <w:pPr>
              <w:keepNext/>
              <w:keepLines/>
              <w:rPr>
                <w:sz w:val="20"/>
                <w:szCs w:val="20"/>
              </w:rPr>
            </w:pPr>
          </w:p>
        </w:tc>
      </w:tr>
    </w:tbl>
    <w:p w14:paraId="582BD094" w14:textId="77777777" w:rsidR="008F3D79" w:rsidRDefault="008F3D79" w:rsidP="008F3D79">
      <w:pPr>
        <w:rPr>
          <w:sz w:val="20"/>
          <w:szCs w:val="20"/>
        </w:rPr>
      </w:pPr>
    </w:p>
    <w:tbl>
      <w:tblPr>
        <w:tblStyle w:val="TableGrid"/>
        <w:tblW w:w="0" w:type="auto"/>
        <w:tblLook w:val="04A0" w:firstRow="1" w:lastRow="0" w:firstColumn="1" w:lastColumn="0" w:noHBand="0" w:noVBand="1"/>
      </w:tblPr>
      <w:tblGrid>
        <w:gridCol w:w="9350"/>
      </w:tblGrid>
      <w:tr w:rsidR="008F3D79" w14:paraId="7FE930BC" w14:textId="77777777" w:rsidTr="00021607">
        <w:tc>
          <w:tcPr>
            <w:tcW w:w="9350" w:type="dxa"/>
            <w:shd w:val="clear" w:color="auto" w:fill="D9D9D9" w:themeFill="background1" w:themeFillShade="D9"/>
          </w:tcPr>
          <w:p w14:paraId="23EDA7F1" w14:textId="77777777" w:rsidR="008F3D79" w:rsidRDefault="008F3D79" w:rsidP="00021607">
            <w:pPr>
              <w:keepNext/>
              <w:jc w:val="center"/>
              <w:rPr>
                <w:b/>
                <w:sz w:val="20"/>
                <w:szCs w:val="20"/>
              </w:rPr>
            </w:pPr>
            <w:r>
              <w:rPr>
                <w:b/>
                <w:sz w:val="20"/>
                <w:szCs w:val="20"/>
              </w:rPr>
              <w:t>Development of Competencies</w:t>
            </w:r>
          </w:p>
          <w:p w14:paraId="6F508AC9" w14:textId="77777777" w:rsidR="008F3D79" w:rsidRDefault="008F3D79" w:rsidP="00021607">
            <w:pPr>
              <w:keepNext/>
              <w:jc w:val="center"/>
              <w:rPr>
                <w:sz w:val="20"/>
                <w:szCs w:val="20"/>
              </w:rPr>
            </w:pPr>
          </w:p>
        </w:tc>
      </w:tr>
    </w:tbl>
    <w:p w14:paraId="2FFF95E8" w14:textId="77777777" w:rsidR="008F3D79" w:rsidRDefault="008F3D79" w:rsidP="008F3D79">
      <w:pPr>
        <w:rPr>
          <w:b/>
          <w:sz w:val="20"/>
          <w:szCs w:val="20"/>
        </w:rPr>
      </w:pPr>
    </w:p>
    <w:p w14:paraId="7B26B7A0" w14:textId="77777777" w:rsidR="008F3D79" w:rsidRDefault="008F3D79" w:rsidP="008F3D79">
      <w:pPr>
        <w:rPr>
          <w:sz w:val="20"/>
          <w:szCs w:val="20"/>
        </w:rPr>
      </w:pPr>
      <w:r>
        <w:rPr>
          <w:sz w:val="20"/>
          <w:szCs w:val="20"/>
        </w:rPr>
        <w:t xml:space="preserve">We are interested in how well your residency training prepared you for your career and how well the program met its training goals.  </w:t>
      </w:r>
    </w:p>
    <w:p w14:paraId="175F66DE" w14:textId="77777777" w:rsidR="008F3D79" w:rsidRDefault="008F3D79" w:rsidP="008F3D7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5"/>
      </w:tblGrid>
      <w:tr w:rsidR="008F3D79" w:rsidRPr="00DC612A" w14:paraId="34029AAC" w14:textId="77777777" w:rsidTr="008F2724">
        <w:tc>
          <w:tcPr>
            <w:tcW w:w="9350" w:type="dxa"/>
            <w:gridSpan w:val="2"/>
            <w:shd w:val="clear" w:color="auto" w:fill="D9D9D9"/>
          </w:tcPr>
          <w:p w14:paraId="41FA224C" w14:textId="77777777" w:rsidR="008F3D79" w:rsidRPr="00DC612A" w:rsidRDefault="008F3D79" w:rsidP="00021607">
            <w:pPr>
              <w:outlineLvl w:val="0"/>
              <w:rPr>
                <w:rFonts w:ascii="Calibri" w:hAnsi="Calibri"/>
                <w:b/>
              </w:rPr>
            </w:pPr>
            <w:r>
              <w:rPr>
                <w:rFonts w:ascii="Calibri" w:hAnsi="Calibri"/>
                <w:b/>
              </w:rPr>
              <w:t>Please use the scale below to evaluate how well you felt prepared in the areas described below:</w:t>
            </w:r>
          </w:p>
        </w:tc>
      </w:tr>
      <w:tr w:rsidR="008F3D79" w:rsidRPr="00DC612A" w14:paraId="26268191" w14:textId="77777777" w:rsidTr="00E56416">
        <w:tc>
          <w:tcPr>
            <w:tcW w:w="2785" w:type="dxa"/>
            <w:shd w:val="clear" w:color="auto" w:fill="auto"/>
          </w:tcPr>
          <w:p w14:paraId="62F482E3" w14:textId="77777777" w:rsidR="008F3D79" w:rsidRPr="00DC612A" w:rsidRDefault="008F3D79" w:rsidP="00021607">
            <w:pPr>
              <w:outlineLvl w:val="0"/>
              <w:rPr>
                <w:rFonts w:ascii="Calibri" w:hAnsi="Calibri"/>
                <w:b/>
              </w:rPr>
            </w:pPr>
            <w:bookmarkStart w:id="68" w:name="_Toc24546242"/>
            <w:r>
              <w:rPr>
                <w:rFonts w:ascii="Calibri" w:hAnsi="Calibri"/>
                <w:b/>
              </w:rPr>
              <w:t>1 = Inadequate</w:t>
            </w:r>
            <w:bookmarkEnd w:id="68"/>
          </w:p>
        </w:tc>
        <w:tc>
          <w:tcPr>
            <w:tcW w:w="6565" w:type="dxa"/>
            <w:shd w:val="clear" w:color="auto" w:fill="auto"/>
          </w:tcPr>
          <w:p w14:paraId="594E2677" w14:textId="77777777" w:rsidR="008F3D79" w:rsidRPr="00DC612A" w:rsidRDefault="008F3D79" w:rsidP="00021607">
            <w:pPr>
              <w:outlineLvl w:val="0"/>
              <w:rPr>
                <w:rFonts w:ascii="Calibri" w:hAnsi="Calibri"/>
              </w:rPr>
            </w:pPr>
            <w:bookmarkStart w:id="69" w:name="_Toc24546243"/>
            <w:r>
              <w:rPr>
                <w:rFonts w:ascii="Calibri" w:hAnsi="Calibri"/>
              </w:rPr>
              <w:t>Not at all prepared</w:t>
            </w:r>
            <w:bookmarkEnd w:id="69"/>
          </w:p>
        </w:tc>
      </w:tr>
      <w:tr w:rsidR="008F3D79" w:rsidRPr="00DC612A" w14:paraId="5A5C891E" w14:textId="77777777" w:rsidTr="00E56416">
        <w:tc>
          <w:tcPr>
            <w:tcW w:w="2785" w:type="dxa"/>
            <w:shd w:val="clear" w:color="auto" w:fill="auto"/>
          </w:tcPr>
          <w:p w14:paraId="2E456574" w14:textId="1124683B" w:rsidR="008F3D79" w:rsidRPr="00DC612A" w:rsidRDefault="008F3D79" w:rsidP="00021607">
            <w:pPr>
              <w:outlineLvl w:val="0"/>
              <w:rPr>
                <w:rFonts w:ascii="Calibri" w:hAnsi="Calibri"/>
                <w:b/>
              </w:rPr>
            </w:pPr>
            <w:bookmarkStart w:id="70" w:name="_Toc24546244"/>
            <w:r>
              <w:rPr>
                <w:rFonts w:ascii="Calibri" w:hAnsi="Calibri"/>
                <w:b/>
              </w:rPr>
              <w:t>2 = Needs Improvement</w:t>
            </w:r>
            <w:bookmarkEnd w:id="70"/>
          </w:p>
        </w:tc>
        <w:tc>
          <w:tcPr>
            <w:tcW w:w="6565" w:type="dxa"/>
            <w:shd w:val="clear" w:color="auto" w:fill="auto"/>
          </w:tcPr>
          <w:p w14:paraId="3751DB73" w14:textId="77777777" w:rsidR="008F3D79" w:rsidRPr="00DC612A" w:rsidRDefault="008F3D79" w:rsidP="00021607">
            <w:pPr>
              <w:outlineLvl w:val="0"/>
              <w:rPr>
                <w:rFonts w:ascii="Calibri" w:hAnsi="Calibri"/>
              </w:rPr>
            </w:pPr>
            <w:bookmarkStart w:id="71" w:name="_Toc24546245"/>
            <w:r>
              <w:rPr>
                <w:rFonts w:ascii="Calibri" w:hAnsi="Calibri"/>
              </w:rPr>
              <w:t>Somewhat prepared</w:t>
            </w:r>
            <w:bookmarkEnd w:id="71"/>
          </w:p>
        </w:tc>
      </w:tr>
      <w:tr w:rsidR="008F3D79" w:rsidRPr="00DC612A" w14:paraId="566AE845" w14:textId="77777777" w:rsidTr="00E56416">
        <w:tc>
          <w:tcPr>
            <w:tcW w:w="2785" w:type="dxa"/>
            <w:shd w:val="clear" w:color="auto" w:fill="auto"/>
          </w:tcPr>
          <w:p w14:paraId="2B052289" w14:textId="5690A3C1" w:rsidR="008F3D79" w:rsidRPr="00DC612A" w:rsidRDefault="008F3D79" w:rsidP="00021607">
            <w:pPr>
              <w:outlineLvl w:val="0"/>
              <w:rPr>
                <w:rFonts w:ascii="Calibri" w:hAnsi="Calibri"/>
                <w:b/>
              </w:rPr>
            </w:pPr>
            <w:bookmarkStart w:id="72" w:name="_Toc24546246"/>
            <w:r>
              <w:rPr>
                <w:rFonts w:ascii="Calibri" w:hAnsi="Calibri"/>
                <w:b/>
              </w:rPr>
              <w:t>3 = Meets Expectations</w:t>
            </w:r>
            <w:bookmarkEnd w:id="72"/>
          </w:p>
        </w:tc>
        <w:tc>
          <w:tcPr>
            <w:tcW w:w="6565" w:type="dxa"/>
            <w:shd w:val="clear" w:color="auto" w:fill="auto"/>
          </w:tcPr>
          <w:p w14:paraId="7F0AA50D" w14:textId="77777777" w:rsidR="008F3D79" w:rsidRPr="00DC612A" w:rsidRDefault="008F3D79" w:rsidP="00021607">
            <w:pPr>
              <w:outlineLvl w:val="0"/>
              <w:rPr>
                <w:rFonts w:ascii="Calibri" w:hAnsi="Calibri"/>
              </w:rPr>
            </w:pPr>
            <w:bookmarkStart w:id="73" w:name="_Toc24546247"/>
            <w:r>
              <w:rPr>
                <w:rFonts w:ascii="Calibri" w:hAnsi="Calibri"/>
              </w:rPr>
              <w:t>Adequately prepared</w:t>
            </w:r>
            <w:bookmarkEnd w:id="73"/>
          </w:p>
        </w:tc>
      </w:tr>
      <w:tr w:rsidR="008F3D79" w:rsidRPr="00DC612A" w14:paraId="2E3C6CE2" w14:textId="77777777" w:rsidTr="00E56416">
        <w:tc>
          <w:tcPr>
            <w:tcW w:w="2785" w:type="dxa"/>
            <w:shd w:val="clear" w:color="auto" w:fill="auto"/>
          </w:tcPr>
          <w:p w14:paraId="5E5D8558" w14:textId="545EEBFA" w:rsidR="008F3D79" w:rsidRPr="00DC612A" w:rsidRDefault="008F3D79" w:rsidP="00021607">
            <w:pPr>
              <w:outlineLvl w:val="0"/>
              <w:rPr>
                <w:rFonts w:ascii="Calibri" w:hAnsi="Calibri"/>
                <w:b/>
              </w:rPr>
            </w:pPr>
            <w:bookmarkStart w:id="74" w:name="_Toc24546248"/>
            <w:r>
              <w:rPr>
                <w:rFonts w:ascii="Calibri" w:hAnsi="Calibri"/>
                <w:b/>
              </w:rPr>
              <w:t>4 = Exceeds Expectations</w:t>
            </w:r>
            <w:bookmarkEnd w:id="74"/>
          </w:p>
        </w:tc>
        <w:tc>
          <w:tcPr>
            <w:tcW w:w="6565" w:type="dxa"/>
            <w:shd w:val="clear" w:color="auto" w:fill="auto"/>
          </w:tcPr>
          <w:p w14:paraId="44D1587C" w14:textId="77777777" w:rsidR="008F3D79" w:rsidRPr="00DC612A" w:rsidRDefault="008F3D79" w:rsidP="00021607">
            <w:pPr>
              <w:outlineLvl w:val="0"/>
              <w:rPr>
                <w:rFonts w:ascii="Calibri" w:hAnsi="Calibri"/>
              </w:rPr>
            </w:pPr>
            <w:bookmarkStart w:id="75" w:name="_Toc24546249"/>
            <w:r>
              <w:rPr>
                <w:rFonts w:ascii="Calibri" w:hAnsi="Calibri"/>
              </w:rPr>
              <w:t>Very prepared</w:t>
            </w:r>
            <w:bookmarkEnd w:id="75"/>
          </w:p>
        </w:tc>
      </w:tr>
      <w:tr w:rsidR="008F3D79" w:rsidRPr="00DC612A" w14:paraId="66AEA641" w14:textId="77777777" w:rsidTr="00E56416">
        <w:tc>
          <w:tcPr>
            <w:tcW w:w="2785" w:type="dxa"/>
            <w:shd w:val="clear" w:color="auto" w:fill="auto"/>
          </w:tcPr>
          <w:p w14:paraId="5F29D9CA" w14:textId="3FA93C80" w:rsidR="008F3D79" w:rsidRPr="00DC612A" w:rsidRDefault="008F3D79" w:rsidP="00021607">
            <w:pPr>
              <w:outlineLvl w:val="0"/>
              <w:rPr>
                <w:rFonts w:ascii="Calibri" w:hAnsi="Calibri"/>
                <w:b/>
              </w:rPr>
            </w:pPr>
            <w:bookmarkStart w:id="76" w:name="_Toc24546250"/>
            <w:r>
              <w:rPr>
                <w:rFonts w:ascii="Calibri" w:hAnsi="Calibri"/>
                <w:b/>
              </w:rPr>
              <w:t>5 = Outstanding</w:t>
            </w:r>
            <w:bookmarkEnd w:id="76"/>
          </w:p>
        </w:tc>
        <w:tc>
          <w:tcPr>
            <w:tcW w:w="6565" w:type="dxa"/>
            <w:shd w:val="clear" w:color="auto" w:fill="auto"/>
          </w:tcPr>
          <w:p w14:paraId="6395035B" w14:textId="77777777" w:rsidR="008F3D79" w:rsidRPr="00DC612A" w:rsidRDefault="008F3D79" w:rsidP="00021607">
            <w:pPr>
              <w:outlineLvl w:val="0"/>
              <w:rPr>
                <w:rFonts w:ascii="Calibri" w:hAnsi="Calibri"/>
              </w:rPr>
            </w:pPr>
            <w:bookmarkStart w:id="77" w:name="_Toc24546251"/>
            <w:r>
              <w:rPr>
                <w:rFonts w:ascii="Calibri" w:hAnsi="Calibri"/>
              </w:rPr>
              <w:t>Exceptionally prepared.</w:t>
            </w:r>
            <w:bookmarkEnd w:id="77"/>
            <w:r>
              <w:rPr>
                <w:rFonts w:ascii="Calibri" w:hAnsi="Calibri"/>
              </w:rPr>
              <w:t xml:space="preserve">  </w:t>
            </w:r>
          </w:p>
        </w:tc>
      </w:tr>
    </w:tbl>
    <w:p w14:paraId="59A0DFA1" w14:textId="77777777" w:rsidR="008F2724" w:rsidRDefault="008F2724" w:rsidP="008F2724">
      <w:pPr>
        <w:keepNext/>
        <w:rPr>
          <w:sz w:val="20"/>
          <w:szCs w:val="20"/>
        </w:rPr>
      </w:pPr>
    </w:p>
    <w:tbl>
      <w:tblPr>
        <w:tblStyle w:val="TableGrid"/>
        <w:tblW w:w="9990" w:type="dxa"/>
        <w:tblInd w:w="-185" w:type="dxa"/>
        <w:tblLook w:val="04A0" w:firstRow="1" w:lastRow="0" w:firstColumn="1" w:lastColumn="0" w:noHBand="0" w:noVBand="1"/>
      </w:tblPr>
      <w:tblGrid>
        <w:gridCol w:w="9990"/>
      </w:tblGrid>
      <w:tr w:rsidR="008F2724" w14:paraId="79937150" w14:textId="77777777" w:rsidTr="009C3C0B">
        <w:tc>
          <w:tcPr>
            <w:tcW w:w="9990" w:type="dxa"/>
            <w:shd w:val="clear" w:color="auto" w:fill="D9D9D9" w:themeFill="background1" w:themeFillShade="D9"/>
          </w:tcPr>
          <w:p w14:paraId="0BAFFD42" w14:textId="77777777" w:rsidR="008F2724" w:rsidRDefault="008F2724" w:rsidP="009C3C0B">
            <w:pPr>
              <w:rPr>
                <w:sz w:val="20"/>
                <w:szCs w:val="20"/>
              </w:rPr>
            </w:pPr>
            <w:r>
              <w:rPr>
                <w:b/>
                <w:sz w:val="20"/>
                <w:szCs w:val="20"/>
              </w:rPr>
              <w:t xml:space="preserve">Goal 1. Integration of Science and Practice: </w:t>
            </w:r>
            <w:r w:rsidRPr="00390114">
              <w:rPr>
                <w:sz w:val="20"/>
                <w:szCs w:val="20"/>
              </w:rPr>
              <w:t xml:space="preserve"> Understanding of research, research methodology, techniques of data collection and analysis, biological bases of behavior, cognitive-affective bases of behavior, and development across the lifespan. Respect for scientifically derived knowledge.</w:t>
            </w:r>
          </w:p>
        </w:tc>
      </w:tr>
    </w:tbl>
    <w:p w14:paraId="286F0DF0" w14:textId="77777777" w:rsidR="008F2724" w:rsidRPr="004006D4" w:rsidRDefault="008F2724" w:rsidP="008F2724">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8F2724" w:rsidRPr="004006D4" w14:paraId="27CE14E9" w14:textId="77777777" w:rsidTr="008F2724">
        <w:tc>
          <w:tcPr>
            <w:tcW w:w="9990" w:type="dxa"/>
            <w:gridSpan w:val="2"/>
          </w:tcPr>
          <w:p w14:paraId="47767E0A" w14:textId="77777777" w:rsidR="008F2724" w:rsidRPr="00390114" w:rsidRDefault="008F2724" w:rsidP="009C3C0B">
            <w:pPr>
              <w:keepNext/>
              <w:rPr>
                <w:b/>
                <w:sz w:val="20"/>
                <w:szCs w:val="20"/>
              </w:rPr>
            </w:pPr>
            <w:r>
              <w:rPr>
                <w:b/>
                <w:sz w:val="20"/>
                <w:szCs w:val="20"/>
              </w:rPr>
              <w:t>1</w:t>
            </w:r>
            <w:r w:rsidRPr="00390114">
              <w:rPr>
                <w:b/>
                <w:sz w:val="20"/>
                <w:szCs w:val="20"/>
              </w:rPr>
              <w:t>A.</w:t>
            </w:r>
            <w:r>
              <w:rPr>
                <w:b/>
                <w:sz w:val="20"/>
                <w:szCs w:val="20"/>
              </w:rPr>
              <w:t xml:space="preserve"> Scientific Mindedness</w:t>
            </w:r>
          </w:p>
        </w:tc>
      </w:tr>
      <w:tr w:rsidR="008F2724" w:rsidRPr="004006D4" w14:paraId="5F66454B" w14:textId="77777777" w:rsidTr="008F2724">
        <w:tc>
          <w:tcPr>
            <w:tcW w:w="9990" w:type="dxa"/>
            <w:gridSpan w:val="2"/>
          </w:tcPr>
          <w:p w14:paraId="2804E8DE" w14:textId="77777777" w:rsidR="008F2724" w:rsidRPr="00390114" w:rsidRDefault="008F2724" w:rsidP="009C3C0B">
            <w:pPr>
              <w:keepNext/>
              <w:rPr>
                <w:sz w:val="20"/>
                <w:szCs w:val="20"/>
              </w:rPr>
            </w:pPr>
            <w:r w:rsidRPr="004006D4">
              <w:rPr>
                <w:b/>
                <w:sz w:val="20"/>
                <w:szCs w:val="20"/>
              </w:rPr>
              <w:t xml:space="preserve">Description: </w:t>
            </w:r>
            <w:r w:rsidRPr="00000347">
              <w:rPr>
                <w:sz w:val="20"/>
                <w:szCs w:val="20"/>
              </w:rPr>
              <w:t>Independently applies scientific methods to practice</w:t>
            </w:r>
          </w:p>
        </w:tc>
      </w:tr>
      <w:tr w:rsidR="008F2724" w:rsidRPr="004006D4" w14:paraId="03FB551B" w14:textId="77777777" w:rsidTr="008F2724">
        <w:tc>
          <w:tcPr>
            <w:tcW w:w="9990" w:type="dxa"/>
            <w:gridSpan w:val="2"/>
          </w:tcPr>
          <w:p w14:paraId="717D345F" w14:textId="77777777" w:rsidR="008F2724" w:rsidRDefault="008F2724" w:rsidP="009C3C0B">
            <w:pPr>
              <w:keepNext/>
              <w:rPr>
                <w:b/>
                <w:sz w:val="20"/>
                <w:szCs w:val="20"/>
              </w:rPr>
            </w:pPr>
            <w:r w:rsidRPr="004006D4">
              <w:rPr>
                <w:b/>
                <w:sz w:val="20"/>
                <w:szCs w:val="20"/>
              </w:rPr>
              <w:t xml:space="preserve">Behavioral Anchors: </w:t>
            </w:r>
          </w:p>
          <w:p w14:paraId="6B4F1074" w14:textId="77777777" w:rsidR="008F2724" w:rsidRDefault="008F2724" w:rsidP="009C3C0B">
            <w:pPr>
              <w:keepNext/>
              <w:numPr>
                <w:ilvl w:val="0"/>
                <w:numId w:val="22"/>
              </w:numPr>
              <w:rPr>
                <w:rFonts w:ascii="Arial" w:hAnsi="Arial" w:cs="Arial"/>
                <w:sz w:val="18"/>
                <w:szCs w:val="18"/>
              </w:rPr>
            </w:pPr>
            <w:r>
              <w:rPr>
                <w:rFonts w:ascii="Arial" w:hAnsi="Arial" w:cs="Arial"/>
                <w:sz w:val="18"/>
                <w:szCs w:val="18"/>
              </w:rPr>
              <w:t xml:space="preserve">Independently accesses and applies scientific knowledge and skills appropriately to the solution of problems </w:t>
            </w:r>
          </w:p>
          <w:p w14:paraId="53371A5D" w14:textId="77777777" w:rsidR="008F2724" w:rsidRPr="00390114" w:rsidRDefault="008F2724" w:rsidP="009C3C0B">
            <w:pPr>
              <w:keepNext/>
              <w:numPr>
                <w:ilvl w:val="0"/>
                <w:numId w:val="22"/>
              </w:numPr>
              <w:rPr>
                <w:rFonts w:ascii="Arial" w:hAnsi="Arial" w:cs="Arial"/>
                <w:sz w:val="18"/>
                <w:szCs w:val="18"/>
              </w:rPr>
            </w:pPr>
            <w:r>
              <w:rPr>
                <w:rFonts w:ascii="Arial" w:hAnsi="Arial" w:cs="Arial"/>
                <w:sz w:val="18"/>
                <w:szCs w:val="18"/>
              </w:rPr>
              <w:t>Implements appropriate methodology to address research questions</w:t>
            </w:r>
          </w:p>
        </w:tc>
      </w:tr>
      <w:tr w:rsidR="008F2724" w:rsidRPr="00AB4B54" w14:paraId="7FEB0E25" w14:textId="77777777" w:rsidTr="008F2724">
        <w:tc>
          <w:tcPr>
            <w:tcW w:w="9990" w:type="dxa"/>
            <w:gridSpan w:val="2"/>
          </w:tcPr>
          <w:p w14:paraId="233D40C8" w14:textId="77777777" w:rsidR="008F2724" w:rsidRDefault="008F2724"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3DFA58F" w14:textId="77777777" w:rsidTr="008F2724">
        <w:trPr>
          <w:trHeight w:val="665"/>
        </w:trPr>
        <w:tc>
          <w:tcPr>
            <w:tcW w:w="1348" w:type="dxa"/>
          </w:tcPr>
          <w:p w14:paraId="24EF87AF" w14:textId="77777777" w:rsidR="008F2724" w:rsidRDefault="008F2724" w:rsidP="009C3C0B">
            <w:pPr>
              <w:rPr>
                <w:b/>
                <w:sz w:val="20"/>
                <w:szCs w:val="20"/>
              </w:rPr>
            </w:pPr>
            <w:r>
              <w:rPr>
                <w:b/>
                <w:sz w:val="20"/>
                <w:szCs w:val="20"/>
              </w:rPr>
              <w:t xml:space="preserve">Comments: </w:t>
            </w:r>
          </w:p>
        </w:tc>
        <w:tc>
          <w:tcPr>
            <w:tcW w:w="8642" w:type="dxa"/>
          </w:tcPr>
          <w:p w14:paraId="143517D3" w14:textId="77777777" w:rsidR="008F2724" w:rsidRDefault="008F2724" w:rsidP="009C3C0B">
            <w:pPr>
              <w:rPr>
                <w:b/>
                <w:sz w:val="20"/>
                <w:szCs w:val="20"/>
              </w:rPr>
            </w:pPr>
          </w:p>
        </w:tc>
      </w:tr>
    </w:tbl>
    <w:p w14:paraId="45DF49B9" w14:textId="1EACA5C5" w:rsidR="008F2724" w:rsidRDefault="008F2724" w:rsidP="008F2724">
      <w:pPr>
        <w:rPr>
          <w:sz w:val="20"/>
          <w:szCs w:val="20"/>
        </w:rPr>
      </w:pPr>
    </w:p>
    <w:p w14:paraId="60603F8B" w14:textId="77777777" w:rsidR="00E56416" w:rsidRDefault="00E56416" w:rsidP="008F2724">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8F2724" w:rsidRPr="004006D4" w14:paraId="43A91301" w14:textId="77777777" w:rsidTr="008F2724">
        <w:tc>
          <w:tcPr>
            <w:tcW w:w="9990" w:type="dxa"/>
            <w:gridSpan w:val="2"/>
          </w:tcPr>
          <w:p w14:paraId="47C3F55F" w14:textId="1E6ADBB1" w:rsidR="008F2724" w:rsidRPr="004006D4" w:rsidRDefault="008F2724" w:rsidP="009C3C0B">
            <w:pPr>
              <w:rPr>
                <w:b/>
                <w:sz w:val="20"/>
                <w:szCs w:val="20"/>
              </w:rPr>
            </w:pPr>
            <w:r>
              <w:rPr>
                <w:sz w:val="20"/>
                <w:szCs w:val="20"/>
              </w:rPr>
              <w:lastRenderedPageBreak/>
              <w:br w:type="page"/>
            </w:r>
            <w:r>
              <w:rPr>
                <w:b/>
                <w:sz w:val="20"/>
                <w:szCs w:val="20"/>
              </w:rPr>
              <w:t>1B. Scientific Foundation of Psychology</w:t>
            </w:r>
          </w:p>
        </w:tc>
      </w:tr>
      <w:tr w:rsidR="008F2724" w:rsidRPr="004006D4" w14:paraId="7E0756E0" w14:textId="77777777" w:rsidTr="008F2724">
        <w:tc>
          <w:tcPr>
            <w:tcW w:w="9990" w:type="dxa"/>
            <w:gridSpan w:val="2"/>
          </w:tcPr>
          <w:p w14:paraId="484AF0DE" w14:textId="77777777" w:rsidR="008F2724" w:rsidRPr="00390114" w:rsidRDefault="008F2724" w:rsidP="009C3C0B">
            <w:pPr>
              <w:rPr>
                <w:sz w:val="20"/>
                <w:szCs w:val="20"/>
              </w:rPr>
            </w:pPr>
            <w:r w:rsidRPr="004006D4">
              <w:rPr>
                <w:b/>
                <w:sz w:val="20"/>
                <w:szCs w:val="20"/>
              </w:rPr>
              <w:t xml:space="preserve">Description: </w:t>
            </w:r>
            <w:r w:rsidRPr="00000347">
              <w:rPr>
                <w:sz w:val="20"/>
                <w:szCs w:val="20"/>
              </w:rPr>
              <w:t>Demonstrates advanced level knowledge of core science (i.e., scientific bases of behavior)</w:t>
            </w:r>
          </w:p>
        </w:tc>
      </w:tr>
      <w:tr w:rsidR="008F2724" w:rsidRPr="004006D4" w14:paraId="7DED9ACD" w14:textId="77777777" w:rsidTr="008F2724">
        <w:tc>
          <w:tcPr>
            <w:tcW w:w="9990" w:type="dxa"/>
            <w:gridSpan w:val="2"/>
          </w:tcPr>
          <w:p w14:paraId="7A9CD498" w14:textId="77777777" w:rsidR="008F2724" w:rsidRDefault="008F2724" w:rsidP="009C3C0B">
            <w:pPr>
              <w:rPr>
                <w:b/>
                <w:sz w:val="20"/>
                <w:szCs w:val="20"/>
              </w:rPr>
            </w:pPr>
            <w:r w:rsidRPr="004006D4">
              <w:rPr>
                <w:b/>
                <w:sz w:val="20"/>
                <w:szCs w:val="20"/>
              </w:rPr>
              <w:t xml:space="preserve">Behavioral Anchors: </w:t>
            </w:r>
          </w:p>
          <w:p w14:paraId="6D94C9EC" w14:textId="77777777" w:rsidR="008F2724" w:rsidRPr="00390114" w:rsidRDefault="008F2724" w:rsidP="009C3C0B">
            <w:pPr>
              <w:numPr>
                <w:ilvl w:val="0"/>
                <w:numId w:val="23"/>
              </w:numPr>
              <w:rPr>
                <w:rFonts w:ascii="Arial" w:eastAsia="Times New Roman" w:hAnsi="Arial" w:cs="Arial"/>
                <w:sz w:val="18"/>
                <w:szCs w:val="18"/>
              </w:rPr>
            </w:pPr>
            <w:r w:rsidRPr="00390114">
              <w:rPr>
                <w:rFonts w:ascii="Arial" w:eastAsia="Times New Roman" w:hAnsi="Arial" w:cs="Arial"/>
                <w:sz w:val="18"/>
                <w:szCs w:val="18"/>
              </w:rPr>
              <w:t>Accurately evaluates scientific literature regarding clinical issues</w:t>
            </w:r>
          </w:p>
          <w:p w14:paraId="00134292" w14:textId="77777777" w:rsidR="008F2724" w:rsidRPr="00933087" w:rsidRDefault="008F2724" w:rsidP="009C3C0B">
            <w:pPr>
              <w:numPr>
                <w:ilvl w:val="0"/>
                <w:numId w:val="23"/>
              </w:numPr>
              <w:rPr>
                <w:rFonts w:ascii="Arial" w:eastAsia="Times New Roman" w:hAnsi="Arial" w:cs="Arial"/>
                <w:sz w:val="18"/>
                <w:szCs w:val="18"/>
              </w:rPr>
            </w:pPr>
            <w:r w:rsidRPr="00390114">
              <w:rPr>
                <w:rFonts w:ascii="Arial" w:eastAsia="Times New Roman" w:hAnsi="Arial" w:cs="Arial"/>
                <w:sz w:val="18"/>
                <w:szCs w:val="18"/>
              </w:rPr>
              <w:t>Identifies multiple factors and interactions of those factors that underlie pathological behavior</w:t>
            </w:r>
          </w:p>
        </w:tc>
      </w:tr>
      <w:tr w:rsidR="008F2724" w:rsidRPr="00AB4B54" w14:paraId="5C027293" w14:textId="77777777" w:rsidTr="008F2724">
        <w:tc>
          <w:tcPr>
            <w:tcW w:w="9990" w:type="dxa"/>
            <w:gridSpan w:val="2"/>
          </w:tcPr>
          <w:p w14:paraId="1A58CECE" w14:textId="77777777" w:rsidR="008F2724" w:rsidRDefault="008F2724"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078EEC7D" w14:textId="77777777" w:rsidTr="008F2724">
        <w:trPr>
          <w:trHeight w:val="665"/>
        </w:trPr>
        <w:tc>
          <w:tcPr>
            <w:tcW w:w="1348" w:type="dxa"/>
          </w:tcPr>
          <w:p w14:paraId="534B1883" w14:textId="77777777" w:rsidR="008F2724" w:rsidRDefault="008F2724" w:rsidP="009C3C0B">
            <w:pPr>
              <w:rPr>
                <w:b/>
                <w:sz w:val="20"/>
                <w:szCs w:val="20"/>
              </w:rPr>
            </w:pPr>
            <w:r>
              <w:rPr>
                <w:b/>
                <w:sz w:val="20"/>
                <w:szCs w:val="20"/>
              </w:rPr>
              <w:t xml:space="preserve">Comments: </w:t>
            </w:r>
          </w:p>
        </w:tc>
        <w:tc>
          <w:tcPr>
            <w:tcW w:w="8642" w:type="dxa"/>
          </w:tcPr>
          <w:p w14:paraId="02F83827" w14:textId="77777777" w:rsidR="008F2724" w:rsidRDefault="008F2724" w:rsidP="009C3C0B">
            <w:pPr>
              <w:rPr>
                <w:b/>
                <w:sz w:val="20"/>
                <w:szCs w:val="20"/>
              </w:rPr>
            </w:pPr>
          </w:p>
        </w:tc>
      </w:tr>
    </w:tbl>
    <w:p w14:paraId="1113335C" w14:textId="77777777" w:rsidR="008F2724" w:rsidRPr="004006D4" w:rsidRDefault="008F2724" w:rsidP="008F2724">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8F2724" w:rsidRPr="004006D4" w14:paraId="036EAA13" w14:textId="77777777" w:rsidTr="008F2724">
        <w:tc>
          <w:tcPr>
            <w:tcW w:w="9990" w:type="dxa"/>
            <w:gridSpan w:val="2"/>
          </w:tcPr>
          <w:p w14:paraId="28A60085" w14:textId="77777777" w:rsidR="008F2724" w:rsidRPr="004006D4" w:rsidRDefault="008F2724" w:rsidP="009C3C0B">
            <w:pPr>
              <w:keepNext/>
              <w:rPr>
                <w:b/>
                <w:sz w:val="20"/>
                <w:szCs w:val="20"/>
              </w:rPr>
            </w:pPr>
            <w:r>
              <w:rPr>
                <w:b/>
                <w:sz w:val="20"/>
                <w:szCs w:val="20"/>
              </w:rPr>
              <w:t>1C. Scientific Foundation of Professional Practice</w:t>
            </w:r>
          </w:p>
        </w:tc>
      </w:tr>
      <w:tr w:rsidR="008F2724" w:rsidRPr="004006D4" w14:paraId="7BFE292D" w14:textId="77777777" w:rsidTr="008F2724">
        <w:tc>
          <w:tcPr>
            <w:tcW w:w="9990" w:type="dxa"/>
            <w:gridSpan w:val="2"/>
          </w:tcPr>
          <w:p w14:paraId="477F5C21" w14:textId="77777777" w:rsidR="008F2724" w:rsidRPr="00390114" w:rsidRDefault="008F2724" w:rsidP="009C3C0B">
            <w:pPr>
              <w:keepNext/>
              <w:rPr>
                <w:sz w:val="20"/>
                <w:szCs w:val="20"/>
              </w:rPr>
            </w:pPr>
            <w:r w:rsidRPr="004006D4">
              <w:rPr>
                <w:b/>
                <w:sz w:val="20"/>
                <w:szCs w:val="20"/>
              </w:rPr>
              <w:t xml:space="preserve">Description: </w:t>
            </w:r>
            <w:r w:rsidRPr="00000347">
              <w:rPr>
                <w:sz w:val="20"/>
                <w:szCs w:val="20"/>
              </w:rPr>
              <w:t>Independently applies knowledge and understanding of scientific foundations to practice</w:t>
            </w:r>
          </w:p>
        </w:tc>
      </w:tr>
      <w:tr w:rsidR="008F2724" w:rsidRPr="004006D4" w14:paraId="516A901E" w14:textId="77777777" w:rsidTr="008F2724">
        <w:tc>
          <w:tcPr>
            <w:tcW w:w="9990" w:type="dxa"/>
            <w:gridSpan w:val="2"/>
          </w:tcPr>
          <w:p w14:paraId="607E9AEE" w14:textId="77777777" w:rsidR="008F2724" w:rsidRDefault="008F2724" w:rsidP="009C3C0B">
            <w:pPr>
              <w:keepNext/>
              <w:rPr>
                <w:b/>
                <w:sz w:val="20"/>
                <w:szCs w:val="20"/>
              </w:rPr>
            </w:pPr>
            <w:r w:rsidRPr="004006D4">
              <w:rPr>
                <w:b/>
                <w:sz w:val="20"/>
                <w:szCs w:val="20"/>
              </w:rPr>
              <w:t xml:space="preserve">Behavioral Anchors: </w:t>
            </w:r>
          </w:p>
          <w:p w14:paraId="740A98C4" w14:textId="77777777" w:rsidR="008F2724" w:rsidRPr="004A3738" w:rsidRDefault="008F2724" w:rsidP="009C3C0B">
            <w:pPr>
              <w:keepNext/>
              <w:numPr>
                <w:ilvl w:val="0"/>
                <w:numId w:val="24"/>
              </w:numPr>
              <w:rPr>
                <w:rFonts w:ascii="Arial" w:hAnsi="Arial" w:cs="Arial"/>
                <w:sz w:val="18"/>
                <w:szCs w:val="18"/>
              </w:rPr>
            </w:pPr>
            <w:r w:rsidRPr="004A3738">
              <w:rPr>
                <w:rFonts w:ascii="Arial" w:hAnsi="Arial" w:cs="Arial"/>
                <w:sz w:val="18"/>
                <w:szCs w:val="18"/>
              </w:rPr>
              <w:t>Reviews scholarly literature related to clinical work and applies knowledge to case conceptualization</w:t>
            </w:r>
          </w:p>
          <w:p w14:paraId="55937E27" w14:textId="77777777" w:rsidR="008F2724" w:rsidRDefault="008F2724" w:rsidP="009C3C0B">
            <w:pPr>
              <w:keepNext/>
              <w:numPr>
                <w:ilvl w:val="0"/>
                <w:numId w:val="24"/>
              </w:numPr>
              <w:rPr>
                <w:rFonts w:ascii="Arial" w:hAnsi="Arial" w:cs="Arial"/>
                <w:sz w:val="18"/>
                <w:szCs w:val="18"/>
              </w:rPr>
            </w:pPr>
            <w:r w:rsidRPr="004A3738">
              <w:rPr>
                <w:rFonts w:ascii="Arial" w:hAnsi="Arial" w:cs="Arial"/>
                <w:sz w:val="18"/>
                <w:szCs w:val="18"/>
              </w:rPr>
              <w:t>Independently applies EBP concepts in practice</w:t>
            </w:r>
          </w:p>
          <w:p w14:paraId="165B8E30" w14:textId="77777777" w:rsidR="008F2724" w:rsidRPr="005B750E" w:rsidRDefault="008F2724" w:rsidP="009C3C0B">
            <w:pPr>
              <w:keepNext/>
              <w:numPr>
                <w:ilvl w:val="0"/>
                <w:numId w:val="24"/>
              </w:numPr>
              <w:rPr>
                <w:rFonts w:ascii="Arial" w:hAnsi="Arial" w:cs="Arial"/>
                <w:sz w:val="18"/>
                <w:szCs w:val="18"/>
              </w:rPr>
            </w:pPr>
            <w:r w:rsidRPr="005B750E">
              <w:rPr>
                <w:rFonts w:ascii="Arial" w:hAnsi="Arial" w:cs="Arial"/>
                <w:sz w:val="18"/>
                <w:szCs w:val="18"/>
              </w:rPr>
              <w:t xml:space="preserve">Independently </w:t>
            </w:r>
            <w:proofErr w:type="gramStart"/>
            <w:r w:rsidRPr="005B750E">
              <w:rPr>
                <w:rFonts w:ascii="Arial" w:hAnsi="Arial" w:cs="Arial"/>
                <w:sz w:val="18"/>
                <w:szCs w:val="18"/>
              </w:rPr>
              <w:t>compares and contrasts</w:t>
            </w:r>
            <w:proofErr w:type="gramEnd"/>
            <w:r w:rsidRPr="005B750E">
              <w:rPr>
                <w:rFonts w:ascii="Arial" w:hAnsi="Arial" w:cs="Arial"/>
                <w:sz w:val="18"/>
                <w:szCs w:val="18"/>
              </w:rPr>
              <w:t xml:space="preserve"> EBP approaches with other theoretical perspectives and interventions in the context of case conceptualization and treatment</w:t>
            </w:r>
            <w:r w:rsidRPr="005B750E">
              <w:rPr>
                <w:rFonts w:ascii="Arial" w:hAnsi="Arial" w:cs="Arial"/>
                <w:sz w:val="20"/>
                <w:szCs w:val="20"/>
              </w:rPr>
              <w:t xml:space="preserve"> </w:t>
            </w:r>
            <w:r w:rsidRPr="005B750E">
              <w:rPr>
                <w:rFonts w:ascii="Arial" w:hAnsi="Arial" w:cs="Arial"/>
                <w:sz w:val="18"/>
                <w:szCs w:val="18"/>
              </w:rPr>
              <w:t>planning</w:t>
            </w:r>
          </w:p>
        </w:tc>
      </w:tr>
      <w:tr w:rsidR="008F2724" w:rsidRPr="00AB4B54" w14:paraId="512C863A" w14:textId="77777777" w:rsidTr="008F2724">
        <w:tc>
          <w:tcPr>
            <w:tcW w:w="9990" w:type="dxa"/>
            <w:gridSpan w:val="2"/>
          </w:tcPr>
          <w:p w14:paraId="5DB3AE24" w14:textId="77777777" w:rsidR="008F2724" w:rsidRDefault="008F2724"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30C07338" w14:textId="77777777" w:rsidTr="008F2724">
        <w:trPr>
          <w:trHeight w:val="665"/>
        </w:trPr>
        <w:tc>
          <w:tcPr>
            <w:tcW w:w="1348" w:type="dxa"/>
          </w:tcPr>
          <w:p w14:paraId="1FD76558" w14:textId="77777777" w:rsidR="008F2724" w:rsidRDefault="008F2724" w:rsidP="009C3C0B">
            <w:pPr>
              <w:rPr>
                <w:b/>
                <w:sz w:val="20"/>
                <w:szCs w:val="20"/>
              </w:rPr>
            </w:pPr>
            <w:r>
              <w:rPr>
                <w:b/>
                <w:sz w:val="20"/>
                <w:szCs w:val="20"/>
              </w:rPr>
              <w:t xml:space="preserve">Comments: </w:t>
            </w:r>
          </w:p>
        </w:tc>
        <w:tc>
          <w:tcPr>
            <w:tcW w:w="8642" w:type="dxa"/>
          </w:tcPr>
          <w:p w14:paraId="2557B4D1" w14:textId="77777777" w:rsidR="008F2724" w:rsidRDefault="008F2724" w:rsidP="009C3C0B">
            <w:pPr>
              <w:rPr>
                <w:b/>
                <w:sz w:val="20"/>
                <w:szCs w:val="20"/>
              </w:rPr>
            </w:pPr>
          </w:p>
        </w:tc>
      </w:tr>
    </w:tbl>
    <w:p w14:paraId="6210F525" w14:textId="77777777" w:rsidR="008F2724" w:rsidRDefault="008F2724" w:rsidP="008F2724">
      <w:pPr>
        <w:keepNext/>
        <w:rPr>
          <w:sz w:val="20"/>
          <w:szCs w:val="20"/>
        </w:rPr>
      </w:pPr>
    </w:p>
    <w:p w14:paraId="3F99896C" w14:textId="77777777" w:rsidR="008F2724" w:rsidRPr="004006D4" w:rsidRDefault="008F2724" w:rsidP="008F2724">
      <w:pPr>
        <w:keepNext/>
        <w:rPr>
          <w:sz w:val="20"/>
          <w:szCs w:val="20"/>
        </w:rPr>
      </w:pPr>
    </w:p>
    <w:tbl>
      <w:tblPr>
        <w:tblStyle w:val="TableGrid"/>
        <w:tblW w:w="10080" w:type="dxa"/>
        <w:tblInd w:w="-185" w:type="dxa"/>
        <w:tblLook w:val="04A0" w:firstRow="1" w:lastRow="0" w:firstColumn="1" w:lastColumn="0" w:noHBand="0" w:noVBand="1"/>
      </w:tblPr>
      <w:tblGrid>
        <w:gridCol w:w="10080"/>
      </w:tblGrid>
      <w:tr w:rsidR="008F2724" w:rsidRPr="004006D4" w14:paraId="44810220" w14:textId="77777777" w:rsidTr="009C3C0B">
        <w:tc>
          <w:tcPr>
            <w:tcW w:w="10080" w:type="dxa"/>
            <w:shd w:val="clear" w:color="auto" w:fill="D9D9D9" w:themeFill="background1" w:themeFillShade="D9"/>
          </w:tcPr>
          <w:p w14:paraId="0039CD2E" w14:textId="77777777" w:rsidR="008F2724" w:rsidRPr="004006D4" w:rsidRDefault="008F2724" w:rsidP="009C3C0B">
            <w:pPr>
              <w:rPr>
                <w:sz w:val="20"/>
                <w:szCs w:val="20"/>
              </w:rPr>
            </w:pPr>
            <w:r>
              <w:rPr>
                <w:b/>
                <w:sz w:val="20"/>
                <w:szCs w:val="20"/>
              </w:rPr>
              <w:t>Goal 2.</w:t>
            </w:r>
            <w:r w:rsidRPr="004006D4">
              <w:rPr>
                <w:b/>
                <w:sz w:val="20"/>
                <w:szCs w:val="20"/>
              </w:rPr>
              <w:t xml:space="preserve">  Ethical</w:t>
            </w:r>
            <w:r>
              <w:rPr>
                <w:b/>
                <w:sz w:val="20"/>
                <w:szCs w:val="20"/>
              </w:rPr>
              <w:t xml:space="preserve"> and Legal Standards</w:t>
            </w:r>
            <w:r w:rsidRPr="004006D4">
              <w:rPr>
                <w:b/>
                <w:sz w:val="20"/>
                <w:szCs w:val="20"/>
              </w:rPr>
              <w:t xml:space="preserve">:  </w:t>
            </w:r>
            <w:r w:rsidRPr="004006D4">
              <w:rPr>
                <w:sz w:val="20"/>
                <w:szCs w:val="20"/>
              </w:rPr>
              <w:t>Application of ethical concepts and awareness of legal issues regarding professional activities with individuals, groups, and organizations.</w:t>
            </w:r>
          </w:p>
        </w:tc>
      </w:tr>
    </w:tbl>
    <w:p w14:paraId="243B6A1B"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57ECFFF3" w14:textId="77777777" w:rsidTr="009C3C0B">
        <w:tc>
          <w:tcPr>
            <w:tcW w:w="10080" w:type="dxa"/>
            <w:gridSpan w:val="2"/>
          </w:tcPr>
          <w:p w14:paraId="166265ED" w14:textId="77777777" w:rsidR="008F2724" w:rsidRPr="004006D4" w:rsidRDefault="008F2724" w:rsidP="009C3C0B">
            <w:pPr>
              <w:rPr>
                <w:b/>
                <w:sz w:val="20"/>
                <w:szCs w:val="20"/>
              </w:rPr>
            </w:pPr>
            <w:r>
              <w:rPr>
                <w:b/>
                <w:sz w:val="20"/>
                <w:szCs w:val="20"/>
              </w:rPr>
              <w:t>2</w:t>
            </w:r>
            <w:r w:rsidRPr="004006D4">
              <w:rPr>
                <w:b/>
                <w:sz w:val="20"/>
                <w:szCs w:val="20"/>
              </w:rPr>
              <w:t>A. Knowledge of Ethical, Legal and Professional Standards and Guidelines</w:t>
            </w:r>
          </w:p>
        </w:tc>
      </w:tr>
      <w:tr w:rsidR="008F2724" w:rsidRPr="004006D4" w14:paraId="1109BD2F" w14:textId="77777777" w:rsidTr="009C3C0B">
        <w:tc>
          <w:tcPr>
            <w:tcW w:w="10080" w:type="dxa"/>
            <w:gridSpan w:val="2"/>
          </w:tcPr>
          <w:p w14:paraId="3A23F8BA" w14:textId="77777777" w:rsidR="008F2724" w:rsidRPr="004006D4" w:rsidRDefault="008F2724" w:rsidP="009C3C0B">
            <w:pPr>
              <w:rPr>
                <w:sz w:val="20"/>
                <w:szCs w:val="20"/>
              </w:rPr>
            </w:pPr>
            <w:r w:rsidRPr="004006D4">
              <w:rPr>
                <w:b/>
                <w:sz w:val="20"/>
                <w:szCs w:val="20"/>
              </w:rPr>
              <w:t>Description</w:t>
            </w:r>
            <w:r w:rsidRPr="004006D4">
              <w:rPr>
                <w:sz w:val="20"/>
                <w:szCs w:val="20"/>
              </w:rPr>
              <w:t>: Demonstrates knowledge and application of the APA Ethical Principles and Code of Conduct and other relevant ethical, legal, and professional standards and guidelines</w:t>
            </w:r>
          </w:p>
        </w:tc>
      </w:tr>
      <w:tr w:rsidR="008F2724" w:rsidRPr="004006D4" w14:paraId="7BC51E36" w14:textId="77777777" w:rsidTr="009C3C0B">
        <w:tc>
          <w:tcPr>
            <w:tcW w:w="10080" w:type="dxa"/>
            <w:gridSpan w:val="2"/>
          </w:tcPr>
          <w:p w14:paraId="3DAB5DBC" w14:textId="77777777" w:rsidR="008F2724" w:rsidRPr="004006D4" w:rsidRDefault="008F2724" w:rsidP="009C3C0B">
            <w:pPr>
              <w:rPr>
                <w:b/>
                <w:sz w:val="20"/>
                <w:szCs w:val="20"/>
              </w:rPr>
            </w:pPr>
            <w:r w:rsidRPr="004006D4">
              <w:rPr>
                <w:b/>
                <w:sz w:val="20"/>
                <w:szCs w:val="20"/>
              </w:rPr>
              <w:t xml:space="preserve">Behavioral Anchors: </w:t>
            </w:r>
          </w:p>
          <w:p w14:paraId="7237CED5" w14:textId="77777777" w:rsidR="008F2724" w:rsidRDefault="008F2724" w:rsidP="009C3C0B">
            <w:pPr>
              <w:pStyle w:val="ListParagraph"/>
              <w:numPr>
                <w:ilvl w:val="0"/>
                <w:numId w:val="19"/>
              </w:numPr>
              <w:spacing w:after="0" w:line="240" w:lineRule="auto"/>
              <w:rPr>
                <w:rFonts w:cs="Arial"/>
                <w:sz w:val="20"/>
                <w:szCs w:val="20"/>
              </w:rPr>
            </w:pPr>
            <w:r>
              <w:rPr>
                <w:rFonts w:cs="Arial"/>
                <w:sz w:val="20"/>
                <w:szCs w:val="20"/>
              </w:rPr>
              <w:t xml:space="preserve">Identifies applicable APA Ethical Principles during supervision presentation of case material. </w:t>
            </w:r>
          </w:p>
          <w:p w14:paraId="6206C3E7" w14:textId="77777777" w:rsidR="008F2724" w:rsidRPr="004006D4" w:rsidRDefault="008F2724" w:rsidP="009C3C0B">
            <w:pPr>
              <w:pStyle w:val="ListParagraph"/>
              <w:numPr>
                <w:ilvl w:val="0"/>
                <w:numId w:val="19"/>
              </w:numPr>
              <w:spacing w:after="0" w:line="240" w:lineRule="auto"/>
              <w:rPr>
                <w:rFonts w:cs="Arial"/>
                <w:sz w:val="20"/>
                <w:szCs w:val="20"/>
              </w:rPr>
            </w:pPr>
            <w:r>
              <w:rPr>
                <w:rFonts w:cs="Arial"/>
                <w:sz w:val="20"/>
                <w:szCs w:val="20"/>
              </w:rPr>
              <w:t xml:space="preserve">Passing score on EPPP. </w:t>
            </w:r>
          </w:p>
          <w:p w14:paraId="38965EF1" w14:textId="77777777" w:rsidR="008F2724" w:rsidRPr="00BA449B" w:rsidRDefault="008F2724" w:rsidP="009C3C0B">
            <w:pPr>
              <w:numPr>
                <w:ilvl w:val="0"/>
                <w:numId w:val="19"/>
              </w:numPr>
              <w:rPr>
                <w:rFonts w:cs="Arial"/>
                <w:sz w:val="20"/>
                <w:szCs w:val="20"/>
              </w:rPr>
            </w:pPr>
            <w:r>
              <w:rPr>
                <w:rFonts w:cs="Arial"/>
                <w:sz w:val="20"/>
                <w:szCs w:val="20"/>
              </w:rPr>
              <w:t>Passing score on Oregon Jurisprudence Examination</w:t>
            </w:r>
            <w:r>
              <w:rPr>
                <w:rFonts w:ascii="Arial" w:hAnsi="Arial" w:cs="Arial"/>
              </w:rPr>
              <w:t>.</w:t>
            </w:r>
          </w:p>
        </w:tc>
      </w:tr>
      <w:tr w:rsidR="008F2724" w:rsidRPr="004006D4" w14:paraId="7D01497C" w14:textId="77777777" w:rsidTr="009C3C0B">
        <w:tc>
          <w:tcPr>
            <w:tcW w:w="10080" w:type="dxa"/>
            <w:gridSpan w:val="2"/>
          </w:tcPr>
          <w:p w14:paraId="62F5711D" w14:textId="2687B974" w:rsidR="008F2724" w:rsidRPr="004006D4" w:rsidRDefault="008F2724" w:rsidP="008F2724">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4D321407" w14:textId="77777777" w:rsidTr="009C3C0B">
        <w:trPr>
          <w:trHeight w:val="665"/>
        </w:trPr>
        <w:tc>
          <w:tcPr>
            <w:tcW w:w="1348" w:type="dxa"/>
          </w:tcPr>
          <w:p w14:paraId="2F6D403B" w14:textId="77777777" w:rsidR="008F2724" w:rsidRDefault="008F2724" w:rsidP="009C3C0B">
            <w:pPr>
              <w:rPr>
                <w:b/>
                <w:sz w:val="20"/>
                <w:szCs w:val="20"/>
              </w:rPr>
            </w:pPr>
            <w:r>
              <w:rPr>
                <w:b/>
                <w:sz w:val="20"/>
                <w:szCs w:val="20"/>
              </w:rPr>
              <w:t xml:space="preserve">Comments: </w:t>
            </w:r>
          </w:p>
        </w:tc>
        <w:tc>
          <w:tcPr>
            <w:tcW w:w="8732" w:type="dxa"/>
          </w:tcPr>
          <w:p w14:paraId="0D45E36A" w14:textId="77777777" w:rsidR="008F2724" w:rsidRDefault="008F2724" w:rsidP="009C3C0B">
            <w:pPr>
              <w:rPr>
                <w:b/>
                <w:sz w:val="20"/>
                <w:szCs w:val="20"/>
              </w:rPr>
            </w:pPr>
          </w:p>
        </w:tc>
      </w:tr>
    </w:tbl>
    <w:p w14:paraId="15372511"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2C05CF95" w14:textId="77777777" w:rsidTr="009C3C0B">
        <w:trPr>
          <w:cantSplit/>
        </w:trPr>
        <w:tc>
          <w:tcPr>
            <w:tcW w:w="10080" w:type="dxa"/>
            <w:gridSpan w:val="2"/>
          </w:tcPr>
          <w:p w14:paraId="7F95AC74" w14:textId="77777777" w:rsidR="008F2724" w:rsidRPr="004006D4" w:rsidRDefault="008F2724" w:rsidP="009C3C0B">
            <w:pPr>
              <w:keepNext/>
              <w:rPr>
                <w:b/>
                <w:sz w:val="20"/>
                <w:szCs w:val="20"/>
              </w:rPr>
            </w:pPr>
            <w:r>
              <w:rPr>
                <w:b/>
                <w:sz w:val="20"/>
                <w:szCs w:val="20"/>
              </w:rPr>
              <w:t>2B. Ethical Decision Making</w:t>
            </w:r>
          </w:p>
        </w:tc>
      </w:tr>
      <w:tr w:rsidR="008F2724" w:rsidRPr="004006D4" w14:paraId="7B155B3F" w14:textId="77777777" w:rsidTr="009C3C0B">
        <w:trPr>
          <w:cantSplit/>
        </w:trPr>
        <w:tc>
          <w:tcPr>
            <w:tcW w:w="10080" w:type="dxa"/>
            <w:gridSpan w:val="2"/>
          </w:tcPr>
          <w:p w14:paraId="75F96144" w14:textId="77777777" w:rsidR="008F2724" w:rsidRPr="00BA449B" w:rsidRDefault="008F2724" w:rsidP="009C3C0B">
            <w:pPr>
              <w:keepNext/>
              <w:rPr>
                <w:sz w:val="20"/>
                <w:szCs w:val="20"/>
              </w:rPr>
            </w:pPr>
            <w:r w:rsidRPr="004006D4">
              <w:rPr>
                <w:b/>
                <w:sz w:val="20"/>
                <w:szCs w:val="20"/>
              </w:rPr>
              <w:t xml:space="preserve">Description: </w:t>
            </w:r>
            <w:r>
              <w:rPr>
                <w:sz w:val="20"/>
                <w:szCs w:val="20"/>
              </w:rPr>
              <w:t xml:space="preserve">Recognizes ethical dilemmas as they arise and applies ethical decision-making processes </w:t>
            </w:r>
            <w:proofErr w:type="gramStart"/>
            <w:r>
              <w:rPr>
                <w:sz w:val="20"/>
                <w:szCs w:val="20"/>
              </w:rPr>
              <w:t>in order to</w:t>
            </w:r>
            <w:proofErr w:type="gramEnd"/>
            <w:r>
              <w:rPr>
                <w:sz w:val="20"/>
                <w:szCs w:val="20"/>
              </w:rPr>
              <w:t xml:space="preserve"> resolve dilemmas.</w:t>
            </w:r>
          </w:p>
        </w:tc>
      </w:tr>
      <w:tr w:rsidR="008F2724" w:rsidRPr="004006D4" w14:paraId="3BF669EA" w14:textId="77777777" w:rsidTr="009C3C0B">
        <w:trPr>
          <w:cantSplit/>
        </w:trPr>
        <w:tc>
          <w:tcPr>
            <w:tcW w:w="10080" w:type="dxa"/>
            <w:gridSpan w:val="2"/>
          </w:tcPr>
          <w:p w14:paraId="7D5A6F4D" w14:textId="77777777" w:rsidR="008F2724" w:rsidRDefault="008F2724" w:rsidP="009C3C0B">
            <w:pPr>
              <w:keepNext/>
              <w:rPr>
                <w:b/>
                <w:sz w:val="20"/>
                <w:szCs w:val="20"/>
              </w:rPr>
            </w:pPr>
            <w:r w:rsidRPr="004006D4">
              <w:rPr>
                <w:b/>
                <w:sz w:val="20"/>
                <w:szCs w:val="20"/>
              </w:rPr>
              <w:t xml:space="preserve">Behavioral Anchors: </w:t>
            </w:r>
          </w:p>
          <w:p w14:paraId="116CE113" w14:textId="77777777" w:rsidR="008F2724" w:rsidRPr="001222D4" w:rsidRDefault="008F2724" w:rsidP="009C3C0B">
            <w:pPr>
              <w:keepNext/>
              <w:numPr>
                <w:ilvl w:val="0"/>
                <w:numId w:val="20"/>
              </w:numPr>
              <w:rPr>
                <w:sz w:val="20"/>
                <w:szCs w:val="20"/>
                <w:u w:val="single"/>
              </w:rPr>
            </w:pPr>
            <w:r>
              <w:rPr>
                <w:sz w:val="20"/>
                <w:szCs w:val="20"/>
              </w:rPr>
              <w:t>Proactively identifies potential ethical dilemmas and appropriate resolutions in group and individual supervision.</w:t>
            </w:r>
          </w:p>
          <w:p w14:paraId="1903525F" w14:textId="77777777" w:rsidR="008F2724" w:rsidRPr="00F630FB" w:rsidRDefault="008F2724" w:rsidP="009C3C0B">
            <w:pPr>
              <w:keepNext/>
              <w:numPr>
                <w:ilvl w:val="0"/>
                <w:numId w:val="20"/>
              </w:numPr>
              <w:rPr>
                <w:sz w:val="20"/>
                <w:szCs w:val="20"/>
                <w:u w:val="single"/>
              </w:rPr>
            </w:pPr>
            <w:r w:rsidRPr="001222D4">
              <w:rPr>
                <w:sz w:val="20"/>
                <w:szCs w:val="20"/>
              </w:rPr>
              <w:t>Identifies potential conflicts between personal belief systems, APA Ethics C</w:t>
            </w:r>
            <w:r>
              <w:rPr>
                <w:sz w:val="20"/>
                <w:szCs w:val="20"/>
              </w:rPr>
              <w:t xml:space="preserve">ode and legal issues during group and individual supervision. </w:t>
            </w:r>
          </w:p>
          <w:p w14:paraId="2F7BD064" w14:textId="77777777" w:rsidR="008F2724" w:rsidRPr="00F630FB" w:rsidRDefault="008F2724" w:rsidP="009C3C0B">
            <w:pPr>
              <w:keepNext/>
              <w:numPr>
                <w:ilvl w:val="0"/>
                <w:numId w:val="20"/>
              </w:numPr>
              <w:rPr>
                <w:sz w:val="20"/>
                <w:szCs w:val="20"/>
                <w:u w:val="single"/>
              </w:rPr>
            </w:pPr>
            <w:r>
              <w:rPr>
                <w:sz w:val="20"/>
                <w:szCs w:val="20"/>
              </w:rPr>
              <w:t>Applies Providence Ethics Model to BHC case material during Residency Didactics.</w:t>
            </w:r>
          </w:p>
        </w:tc>
      </w:tr>
      <w:tr w:rsidR="008F2724" w:rsidRPr="004006D4" w14:paraId="7061E173" w14:textId="77777777" w:rsidTr="009C3C0B">
        <w:trPr>
          <w:cantSplit/>
        </w:trPr>
        <w:tc>
          <w:tcPr>
            <w:tcW w:w="10080" w:type="dxa"/>
            <w:gridSpan w:val="2"/>
          </w:tcPr>
          <w:p w14:paraId="3F2E5AE5" w14:textId="2ADB9AFC" w:rsidR="008F2724" w:rsidRPr="004006D4" w:rsidRDefault="008F2724" w:rsidP="008F27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55449A2" w14:textId="77777777" w:rsidTr="009C3C0B">
        <w:trPr>
          <w:trHeight w:val="665"/>
        </w:trPr>
        <w:tc>
          <w:tcPr>
            <w:tcW w:w="1348" w:type="dxa"/>
          </w:tcPr>
          <w:p w14:paraId="0DDD3444" w14:textId="77777777" w:rsidR="008F2724" w:rsidRDefault="008F2724" w:rsidP="009C3C0B">
            <w:pPr>
              <w:rPr>
                <w:b/>
                <w:sz w:val="20"/>
                <w:szCs w:val="20"/>
              </w:rPr>
            </w:pPr>
            <w:r>
              <w:rPr>
                <w:b/>
                <w:sz w:val="20"/>
                <w:szCs w:val="20"/>
              </w:rPr>
              <w:t xml:space="preserve">Comments: </w:t>
            </w:r>
          </w:p>
        </w:tc>
        <w:tc>
          <w:tcPr>
            <w:tcW w:w="8732" w:type="dxa"/>
          </w:tcPr>
          <w:p w14:paraId="7A2AC1A8" w14:textId="77777777" w:rsidR="008F2724" w:rsidRDefault="008F2724" w:rsidP="009C3C0B">
            <w:pPr>
              <w:rPr>
                <w:b/>
                <w:sz w:val="20"/>
                <w:szCs w:val="20"/>
              </w:rPr>
            </w:pPr>
          </w:p>
        </w:tc>
      </w:tr>
    </w:tbl>
    <w:p w14:paraId="1D99B295" w14:textId="77777777" w:rsidR="008F2724" w:rsidRDefault="008F2724" w:rsidP="008F2724">
      <w:pPr>
        <w:rPr>
          <w:sz w:val="20"/>
          <w:szCs w:val="20"/>
        </w:rPr>
      </w:pPr>
    </w:p>
    <w:p w14:paraId="2C64B2BB"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07C8A2F0" w14:textId="77777777" w:rsidTr="009C3C0B">
        <w:tc>
          <w:tcPr>
            <w:tcW w:w="10080" w:type="dxa"/>
            <w:gridSpan w:val="2"/>
          </w:tcPr>
          <w:p w14:paraId="2E29770B" w14:textId="77777777" w:rsidR="008F2724" w:rsidRPr="004006D4" w:rsidRDefault="008F2724" w:rsidP="009C3C0B">
            <w:pPr>
              <w:rPr>
                <w:b/>
                <w:sz w:val="20"/>
                <w:szCs w:val="20"/>
              </w:rPr>
            </w:pPr>
            <w:r>
              <w:rPr>
                <w:b/>
                <w:sz w:val="20"/>
                <w:szCs w:val="20"/>
              </w:rPr>
              <w:lastRenderedPageBreak/>
              <w:t>2C. Ethical Conduct</w:t>
            </w:r>
          </w:p>
        </w:tc>
      </w:tr>
      <w:tr w:rsidR="008F2724" w:rsidRPr="004006D4" w14:paraId="4E4B49C6" w14:textId="77777777" w:rsidTr="009C3C0B">
        <w:tc>
          <w:tcPr>
            <w:tcW w:w="10080" w:type="dxa"/>
            <w:gridSpan w:val="2"/>
          </w:tcPr>
          <w:p w14:paraId="371F7EAB" w14:textId="77777777" w:rsidR="008F2724" w:rsidRPr="001222D4" w:rsidRDefault="008F2724" w:rsidP="009C3C0B">
            <w:pPr>
              <w:rPr>
                <w:sz w:val="20"/>
                <w:szCs w:val="20"/>
              </w:rPr>
            </w:pPr>
            <w:r w:rsidRPr="004006D4">
              <w:rPr>
                <w:b/>
                <w:sz w:val="20"/>
                <w:szCs w:val="20"/>
              </w:rPr>
              <w:t xml:space="preserve">Description: </w:t>
            </w:r>
            <w:r>
              <w:rPr>
                <w:sz w:val="20"/>
                <w:szCs w:val="20"/>
              </w:rPr>
              <w:t>Conducts self in an ethical manner in all professional activities</w:t>
            </w:r>
          </w:p>
        </w:tc>
      </w:tr>
      <w:tr w:rsidR="008F2724" w:rsidRPr="004006D4" w14:paraId="408DB5DF" w14:textId="77777777" w:rsidTr="009C3C0B">
        <w:tc>
          <w:tcPr>
            <w:tcW w:w="10080" w:type="dxa"/>
            <w:gridSpan w:val="2"/>
          </w:tcPr>
          <w:p w14:paraId="395A2119" w14:textId="77777777" w:rsidR="008F2724" w:rsidRDefault="008F2724" w:rsidP="009C3C0B">
            <w:pPr>
              <w:rPr>
                <w:b/>
                <w:sz w:val="20"/>
                <w:szCs w:val="20"/>
              </w:rPr>
            </w:pPr>
            <w:r w:rsidRPr="004006D4">
              <w:rPr>
                <w:b/>
                <w:sz w:val="20"/>
                <w:szCs w:val="20"/>
              </w:rPr>
              <w:t xml:space="preserve">Behavioral Anchors: </w:t>
            </w:r>
          </w:p>
          <w:p w14:paraId="51B492B3" w14:textId="77777777" w:rsidR="008F2724" w:rsidRDefault="008F2724" w:rsidP="009C3C0B">
            <w:pPr>
              <w:numPr>
                <w:ilvl w:val="0"/>
                <w:numId w:val="21"/>
              </w:numPr>
              <w:rPr>
                <w:sz w:val="20"/>
                <w:szCs w:val="20"/>
              </w:rPr>
            </w:pPr>
            <w:r w:rsidRPr="001222D4">
              <w:rPr>
                <w:sz w:val="20"/>
                <w:szCs w:val="20"/>
              </w:rPr>
              <w:t>Demonstrates adherence to ethical and legal standards in professional activities</w:t>
            </w:r>
            <w:r>
              <w:rPr>
                <w:sz w:val="20"/>
                <w:szCs w:val="20"/>
              </w:rPr>
              <w:t>.</w:t>
            </w:r>
          </w:p>
          <w:p w14:paraId="176CB5F8" w14:textId="77777777" w:rsidR="008F2724" w:rsidRPr="001222D4" w:rsidRDefault="008F2724" w:rsidP="009C3C0B">
            <w:pPr>
              <w:numPr>
                <w:ilvl w:val="0"/>
                <w:numId w:val="21"/>
              </w:numPr>
              <w:rPr>
                <w:sz w:val="20"/>
                <w:szCs w:val="20"/>
              </w:rPr>
            </w:pPr>
            <w:r>
              <w:rPr>
                <w:sz w:val="20"/>
                <w:szCs w:val="20"/>
              </w:rPr>
              <w:t xml:space="preserve">Identified in feedback from Clinic team and Behavioral Health colleagues as displaying highest level of professional and ethical conduct in all professional roles. </w:t>
            </w:r>
          </w:p>
        </w:tc>
      </w:tr>
      <w:tr w:rsidR="008F2724" w:rsidRPr="004006D4" w14:paraId="7DBF4A7B" w14:textId="77777777" w:rsidTr="009C3C0B">
        <w:tc>
          <w:tcPr>
            <w:tcW w:w="10080" w:type="dxa"/>
            <w:gridSpan w:val="2"/>
          </w:tcPr>
          <w:p w14:paraId="53339A9D" w14:textId="56738943" w:rsidR="008F2724" w:rsidRPr="004006D4" w:rsidRDefault="008F2724" w:rsidP="008F2724">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6C83D95E" w14:textId="77777777" w:rsidTr="009C3C0B">
        <w:trPr>
          <w:trHeight w:val="665"/>
        </w:trPr>
        <w:tc>
          <w:tcPr>
            <w:tcW w:w="1348" w:type="dxa"/>
          </w:tcPr>
          <w:p w14:paraId="4A8D948A" w14:textId="77777777" w:rsidR="008F2724" w:rsidRDefault="008F2724" w:rsidP="009C3C0B">
            <w:pPr>
              <w:rPr>
                <w:b/>
                <w:sz w:val="20"/>
                <w:szCs w:val="20"/>
              </w:rPr>
            </w:pPr>
            <w:r>
              <w:rPr>
                <w:b/>
                <w:sz w:val="20"/>
                <w:szCs w:val="20"/>
              </w:rPr>
              <w:t xml:space="preserve">Comments: </w:t>
            </w:r>
          </w:p>
        </w:tc>
        <w:tc>
          <w:tcPr>
            <w:tcW w:w="8732" w:type="dxa"/>
          </w:tcPr>
          <w:p w14:paraId="34885078" w14:textId="77777777" w:rsidR="008F2724" w:rsidRDefault="008F2724" w:rsidP="009C3C0B">
            <w:pPr>
              <w:rPr>
                <w:b/>
                <w:sz w:val="20"/>
                <w:szCs w:val="20"/>
              </w:rPr>
            </w:pPr>
          </w:p>
        </w:tc>
      </w:tr>
    </w:tbl>
    <w:p w14:paraId="1936D9D2"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3B80DDFE" w14:textId="77777777" w:rsidTr="009C3C0B">
        <w:tc>
          <w:tcPr>
            <w:tcW w:w="10080" w:type="dxa"/>
            <w:gridSpan w:val="2"/>
          </w:tcPr>
          <w:p w14:paraId="684F0BB4" w14:textId="77777777" w:rsidR="008F2724" w:rsidRPr="004006D4" w:rsidRDefault="008F2724" w:rsidP="009C3C0B">
            <w:pPr>
              <w:rPr>
                <w:b/>
                <w:sz w:val="20"/>
                <w:szCs w:val="20"/>
              </w:rPr>
            </w:pPr>
            <w:r>
              <w:rPr>
                <w:b/>
                <w:sz w:val="20"/>
                <w:szCs w:val="20"/>
              </w:rPr>
              <w:t>2D. Knowledge and Application of Common Healthcare Ethics Issues</w:t>
            </w:r>
          </w:p>
        </w:tc>
      </w:tr>
      <w:tr w:rsidR="008F2724" w:rsidRPr="004006D4" w14:paraId="4B631D08" w14:textId="77777777" w:rsidTr="009C3C0B">
        <w:tc>
          <w:tcPr>
            <w:tcW w:w="10080" w:type="dxa"/>
            <w:gridSpan w:val="2"/>
          </w:tcPr>
          <w:p w14:paraId="59D13ECD" w14:textId="77777777" w:rsidR="008F2724" w:rsidRPr="001222D4" w:rsidRDefault="008F2724" w:rsidP="009C3C0B">
            <w:pPr>
              <w:rPr>
                <w:sz w:val="20"/>
                <w:szCs w:val="20"/>
              </w:rPr>
            </w:pPr>
            <w:r w:rsidRPr="004006D4">
              <w:rPr>
                <w:b/>
                <w:sz w:val="20"/>
                <w:szCs w:val="20"/>
              </w:rPr>
              <w:t xml:space="preserve">Description: </w:t>
            </w:r>
            <w:r>
              <w:rPr>
                <w:sz w:val="20"/>
                <w:szCs w:val="20"/>
              </w:rPr>
              <w:t xml:space="preserve">Demonstrates knowledge of common healthcare ethics issues and applies knowledge to Behavioral Health Provider role.  </w:t>
            </w:r>
          </w:p>
        </w:tc>
      </w:tr>
      <w:tr w:rsidR="008F2724" w:rsidRPr="004006D4" w14:paraId="5E985841" w14:textId="77777777" w:rsidTr="009C3C0B">
        <w:tc>
          <w:tcPr>
            <w:tcW w:w="10080" w:type="dxa"/>
            <w:gridSpan w:val="2"/>
          </w:tcPr>
          <w:p w14:paraId="345D9E96" w14:textId="77777777" w:rsidR="008F2724" w:rsidRDefault="008F2724" w:rsidP="009C3C0B">
            <w:pPr>
              <w:rPr>
                <w:b/>
                <w:sz w:val="20"/>
                <w:szCs w:val="20"/>
              </w:rPr>
            </w:pPr>
            <w:r w:rsidRPr="004006D4">
              <w:rPr>
                <w:b/>
                <w:sz w:val="20"/>
                <w:szCs w:val="20"/>
              </w:rPr>
              <w:t xml:space="preserve">Behavioral Anchors: </w:t>
            </w:r>
          </w:p>
          <w:p w14:paraId="0699C2CD" w14:textId="77777777" w:rsidR="008F2724" w:rsidRDefault="008F2724" w:rsidP="009C3C0B">
            <w:pPr>
              <w:numPr>
                <w:ilvl w:val="0"/>
                <w:numId w:val="21"/>
              </w:numPr>
              <w:rPr>
                <w:sz w:val="20"/>
                <w:szCs w:val="20"/>
              </w:rPr>
            </w:pPr>
            <w:r>
              <w:rPr>
                <w:sz w:val="20"/>
                <w:szCs w:val="20"/>
              </w:rPr>
              <w:t>Completes Providence Ethics Center Core trainings.</w:t>
            </w:r>
          </w:p>
          <w:p w14:paraId="53D2F1F0" w14:textId="77777777" w:rsidR="008F2724" w:rsidRPr="001222D4" w:rsidRDefault="008F2724" w:rsidP="009C3C0B">
            <w:pPr>
              <w:numPr>
                <w:ilvl w:val="0"/>
                <w:numId w:val="21"/>
              </w:numPr>
              <w:rPr>
                <w:sz w:val="20"/>
                <w:szCs w:val="20"/>
              </w:rPr>
            </w:pPr>
            <w:r>
              <w:rPr>
                <w:sz w:val="20"/>
                <w:szCs w:val="20"/>
              </w:rPr>
              <w:t xml:space="preserve">Applies BH Provider case material to Providence Ethics Model during Residency didactics.  </w:t>
            </w:r>
          </w:p>
        </w:tc>
      </w:tr>
      <w:tr w:rsidR="008F2724" w:rsidRPr="004006D4" w14:paraId="2A330740" w14:textId="77777777" w:rsidTr="009C3C0B">
        <w:tc>
          <w:tcPr>
            <w:tcW w:w="10080" w:type="dxa"/>
            <w:gridSpan w:val="2"/>
          </w:tcPr>
          <w:p w14:paraId="56F25851" w14:textId="363026CD" w:rsidR="008F2724" w:rsidRPr="004006D4" w:rsidRDefault="008F2724" w:rsidP="008F2724">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30B1B065" w14:textId="77777777" w:rsidTr="009C3C0B">
        <w:trPr>
          <w:trHeight w:val="665"/>
        </w:trPr>
        <w:tc>
          <w:tcPr>
            <w:tcW w:w="1348" w:type="dxa"/>
          </w:tcPr>
          <w:p w14:paraId="1D7F1B0A" w14:textId="77777777" w:rsidR="008F2724" w:rsidRDefault="008F2724" w:rsidP="009C3C0B">
            <w:pPr>
              <w:rPr>
                <w:b/>
                <w:sz w:val="20"/>
                <w:szCs w:val="20"/>
              </w:rPr>
            </w:pPr>
            <w:r>
              <w:rPr>
                <w:b/>
                <w:sz w:val="20"/>
                <w:szCs w:val="20"/>
              </w:rPr>
              <w:t xml:space="preserve">Comments: </w:t>
            </w:r>
          </w:p>
        </w:tc>
        <w:tc>
          <w:tcPr>
            <w:tcW w:w="8732" w:type="dxa"/>
          </w:tcPr>
          <w:p w14:paraId="303D09E7" w14:textId="77777777" w:rsidR="008F2724" w:rsidRDefault="008F2724" w:rsidP="009C3C0B">
            <w:pPr>
              <w:rPr>
                <w:b/>
                <w:sz w:val="20"/>
                <w:szCs w:val="20"/>
              </w:rPr>
            </w:pPr>
          </w:p>
        </w:tc>
      </w:tr>
    </w:tbl>
    <w:p w14:paraId="2BC8E57D" w14:textId="77777777" w:rsidR="008F2724" w:rsidRDefault="008F2724" w:rsidP="008F2724">
      <w:pPr>
        <w:rPr>
          <w:b/>
          <w:sz w:val="20"/>
          <w:szCs w:val="20"/>
        </w:rPr>
      </w:pPr>
    </w:p>
    <w:p w14:paraId="5518BB3C" w14:textId="77777777" w:rsidR="008F2724" w:rsidRPr="004006D4" w:rsidRDefault="008F2724" w:rsidP="008F2724">
      <w:pPr>
        <w:rPr>
          <w:b/>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47F6A732" w14:textId="77777777" w:rsidTr="009C3C0B">
        <w:tc>
          <w:tcPr>
            <w:tcW w:w="10080" w:type="dxa"/>
            <w:gridSpan w:val="2"/>
            <w:shd w:val="clear" w:color="auto" w:fill="D9D9D9" w:themeFill="background1" w:themeFillShade="D9"/>
          </w:tcPr>
          <w:p w14:paraId="30D3C9EF" w14:textId="77777777" w:rsidR="008F2724" w:rsidRPr="004006D4" w:rsidRDefault="008F2724" w:rsidP="009C3C0B">
            <w:pPr>
              <w:keepNext/>
              <w:rPr>
                <w:sz w:val="20"/>
                <w:szCs w:val="20"/>
              </w:rPr>
            </w:pPr>
            <w:r>
              <w:rPr>
                <w:b/>
                <w:sz w:val="20"/>
                <w:szCs w:val="20"/>
              </w:rPr>
              <w:t>Goal 3.</w:t>
            </w:r>
            <w:r w:rsidRPr="004006D4">
              <w:rPr>
                <w:b/>
                <w:sz w:val="20"/>
                <w:szCs w:val="20"/>
              </w:rPr>
              <w:t xml:space="preserve">  Individual and Cultural diversity</w:t>
            </w:r>
            <w:r>
              <w:rPr>
                <w:b/>
                <w:sz w:val="20"/>
                <w:szCs w:val="20"/>
              </w:rPr>
              <w:t xml:space="preserve">: </w:t>
            </w:r>
            <w:r w:rsidRPr="004006D4">
              <w:rPr>
                <w:sz w:val="20"/>
                <w:szCs w:val="20"/>
              </w:rPr>
              <w:t xml:space="preserve"> </w:t>
            </w:r>
            <w:r>
              <w:rPr>
                <w:sz w:val="20"/>
                <w:szCs w:val="20"/>
              </w:rPr>
              <w:t>Diversity, Equity, and Inclusion a</w:t>
            </w:r>
            <w:r w:rsidRPr="004006D4">
              <w:rPr>
                <w:sz w:val="20"/>
                <w:szCs w:val="20"/>
              </w:rPr>
              <w:t>wareness, sensitivity, and skills in working professionally with diverse individuals, groups and communities who represent various cultural and personal background and characteristics defined broadly and consistent with APA policy.</w:t>
            </w:r>
          </w:p>
        </w:tc>
      </w:tr>
      <w:tr w:rsidR="008F2724" w:rsidRPr="004006D4" w14:paraId="2AF63DB5" w14:textId="77777777" w:rsidTr="009C3C0B">
        <w:tc>
          <w:tcPr>
            <w:tcW w:w="10080" w:type="dxa"/>
            <w:gridSpan w:val="2"/>
          </w:tcPr>
          <w:p w14:paraId="5C790D0B" w14:textId="77777777" w:rsidR="008F2724" w:rsidRPr="004006D4" w:rsidRDefault="008F2724" w:rsidP="009C3C0B">
            <w:pPr>
              <w:keepNext/>
              <w:rPr>
                <w:b/>
                <w:sz w:val="20"/>
                <w:szCs w:val="20"/>
              </w:rPr>
            </w:pPr>
            <w:r>
              <w:rPr>
                <w:b/>
                <w:sz w:val="20"/>
                <w:szCs w:val="20"/>
              </w:rPr>
              <w:t>3</w:t>
            </w:r>
            <w:r w:rsidRPr="004006D4">
              <w:rPr>
                <w:b/>
                <w:sz w:val="20"/>
                <w:szCs w:val="20"/>
              </w:rPr>
              <w:t xml:space="preserve">A. </w:t>
            </w:r>
            <w:r>
              <w:rPr>
                <w:b/>
                <w:sz w:val="20"/>
                <w:szCs w:val="20"/>
              </w:rPr>
              <w:t>Understanding of intersection of own identity and understanding of people different from themselves</w:t>
            </w:r>
          </w:p>
        </w:tc>
      </w:tr>
      <w:tr w:rsidR="008F2724" w:rsidRPr="004006D4" w14:paraId="6EA80DCA" w14:textId="77777777" w:rsidTr="009C3C0B">
        <w:tc>
          <w:tcPr>
            <w:tcW w:w="10080" w:type="dxa"/>
            <w:gridSpan w:val="2"/>
          </w:tcPr>
          <w:p w14:paraId="43AA1302" w14:textId="77777777" w:rsidR="008F2724" w:rsidRPr="004006D4" w:rsidRDefault="008F2724" w:rsidP="009C3C0B">
            <w:pPr>
              <w:keepNext/>
              <w:rPr>
                <w:b/>
                <w:sz w:val="20"/>
                <w:szCs w:val="20"/>
              </w:rPr>
            </w:pPr>
            <w:r w:rsidRPr="004006D4">
              <w:rPr>
                <w:b/>
                <w:sz w:val="20"/>
                <w:szCs w:val="20"/>
              </w:rPr>
              <w:t>Description:</w:t>
            </w:r>
            <w:r>
              <w:rPr>
                <w:b/>
                <w:sz w:val="20"/>
                <w:szCs w:val="20"/>
              </w:rPr>
              <w:t xml:space="preserve">  </w:t>
            </w:r>
            <w:r>
              <w:rPr>
                <w:sz w:val="20"/>
                <w:szCs w:val="20"/>
              </w:rPr>
              <w:t>Demonstrates an understanding of how own personal/cultural history, attitudes, and biases may affect how they understand and interact with people different from themselves.</w:t>
            </w:r>
          </w:p>
        </w:tc>
      </w:tr>
      <w:tr w:rsidR="008F2724" w:rsidRPr="004006D4" w14:paraId="29C5A913" w14:textId="77777777" w:rsidTr="009C3C0B">
        <w:tc>
          <w:tcPr>
            <w:tcW w:w="10080" w:type="dxa"/>
            <w:gridSpan w:val="2"/>
          </w:tcPr>
          <w:p w14:paraId="4025E4F6" w14:textId="77777777" w:rsidR="008F2724" w:rsidRDefault="008F2724" w:rsidP="009C3C0B">
            <w:pPr>
              <w:keepNext/>
              <w:rPr>
                <w:b/>
                <w:sz w:val="20"/>
                <w:szCs w:val="20"/>
              </w:rPr>
            </w:pPr>
            <w:r w:rsidRPr="004006D4">
              <w:rPr>
                <w:b/>
                <w:sz w:val="20"/>
                <w:szCs w:val="20"/>
              </w:rPr>
              <w:t xml:space="preserve">Behavioral Anchors: </w:t>
            </w:r>
          </w:p>
          <w:p w14:paraId="08CD7E79" w14:textId="77777777" w:rsidR="008F2724" w:rsidRPr="001E22B3" w:rsidRDefault="008F2724" w:rsidP="009C3C0B">
            <w:pPr>
              <w:pStyle w:val="ListParagraph"/>
              <w:keepNext/>
              <w:numPr>
                <w:ilvl w:val="0"/>
                <w:numId w:val="31"/>
              </w:numPr>
              <w:spacing w:after="0" w:line="240" w:lineRule="auto"/>
              <w:rPr>
                <w:b/>
                <w:sz w:val="20"/>
                <w:szCs w:val="20"/>
              </w:rPr>
            </w:pPr>
            <w:r>
              <w:rPr>
                <w:sz w:val="20"/>
                <w:szCs w:val="20"/>
              </w:rPr>
              <w:t xml:space="preserve">Identifies role of intersection of own identity markers and biases with understanding of other people during supervision and Residency Program didactics. </w:t>
            </w:r>
          </w:p>
          <w:p w14:paraId="4E7997E9" w14:textId="77777777" w:rsidR="008F2724" w:rsidRPr="0014499F" w:rsidRDefault="008F2724" w:rsidP="009C3C0B">
            <w:pPr>
              <w:pStyle w:val="ListParagraph"/>
              <w:keepNext/>
              <w:numPr>
                <w:ilvl w:val="0"/>
                <w:numId w:val="31"/>
              </w:numPr>
              <w:spacing w:after="0" w:line="240" w:lineRule="auto"/>
              <w:rPr>
                <w:b/>
                <w:sz w:val="20"/>
                <w:szCs w:val="20"/>
              </w:rPr>
            </w:pPr>
            <w:r>
              <w:rPr>
                <w:sz w:val="20"/>
                <w:szCs w:val="20"/>
              </w:rPr>
              <w:t xml:space="preserve">Displays sensitivity to intersection of self and other cultural identification in all professional roles. </w:t>
            </w:r>
          </w:p>
        </w:tc>
      </w:tr>
      <w:tr w:rsidR="00512424" w:rsidRPr="004006D4" w14:paraId="37957544" w14:textId="77777777" w:rsidTr="009C3C0B">
        <w:tc>
          <w:tcPr>
            <w:tcW w:w="10080" w:type="dxa"/>
            <w:gridSpan w:val="2"/>
          </w:tcPr>
          <w:p w14:paraId="05C37CC0" w14:textId="2AF538A1"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9BFE7BC" w14:textId="77777777" w:rsidTr="009C3C0B">
        <w:trPr>
          <w:trHeight w:val="665"/>
        </w:trPr>
        <w:tc>
          <w:tcPr>
            <w:tcW w:w="1348" w:type="dxa"/>
          </w:tcPr>
          <w:p w14:paraId="07834F00" w14:textId="77777777" w:rsidR="008F2724" w:rsidRDefault="008F2724" w:rsidP="009C3C0B">
            <w:pPr>
              <w:rPr>
                <w:b/>
                <w:sz w:val="20"/>
                <w:szCs w:val="20"/>
              </w:rPr>
            </w:pPr>
            <w:r>
              <w:rPr>
                <w:b/>
                <w:sz w:val="20"/>
                <w:szCs w:val="20"/>
              </w:rPr>
              <w:t xml:space="preserve">Comments: </w:t>
            </w:r>
          </w:p>
        </w:tc>
        <w:tc>
          <w:tcPr>
            <w:tcW w:w="8732" w:type="dxa"/>
          </w:tcPr>
          <w:p w14:paraId="537A66A0" w14:textId="77777777" w:rsidR="008F2724" w:rsidRDefault="008F2724" w:rsidP="009C3C0B">
            <w:pPr>
              <w:rPr>
                <w:b/>
                <w:sz w:val="20"/>
                <w:szCs w:val="20"/>
              </w:rPr>
            </w:pPr>
          </w:p>
        </w:tc>
      </w:tr>
    </w:tbl>
    <w:p w14:paraId="7229E871" w14:textId="77777777" w:rsidR="008F2724" w:rsidRDefault="008F2724" w:rsidP="008F2724">
      <w:pPr>
        <w:keepNext/>
        <w:rPr>
          <w:sz w:val="20"/>
          <w:szCs w:val="20"/>
        </w:rPr>
      </w:pPr>
    </w:p>
    <w:p w14:paraId="4CC72C63"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3AACB181" w14:textId="77777777" w:rsidTr="009C3C0B">
        <w:tc>
          <w:tcPr>
            <w:tcW w:w="10080" w:type="dxa"/>
            <w:gridSpan w:val="2"/>
          </w:tcPr>
          <w:p w14:paraId="0FFEBD31" w14:textId="77777777" w:rsidR="008F2724" w:rsidRPr="004006D4" w:rsidRDefault="008F2724" w:rsidP="009C3C0B">
            <w:pPr>
              <w:rPr>
                <w:b/>
                <w:sz w:val="20"/>
                <w:szCs w:val="20"/>
              </w:rPr>
            </w:pPr>
            <w:r>
              <w:rPr>
                <w:b/>
                <w:sz w:val="20"/>
                <w:szCs w:val="20"/>
              </w:rPr>
              <w:t>3B</w:t>
            </w:r>
            <w:r w:rsidRPr="004006D4">
              <w:rPr>
                <w:b/>
                <w:sz w:val="20"/>
                <w:szCs w:val="20"/>
              </w:rPr>
              <w:t xml:space="preserve">. </w:t>
            </w:r>
            <w:r>
              <w:rPr>
                <w:b/>
                <w:sz w:val="20"/>
                <w:szCs w:val="20"/>
              </w:rPr>
              <w:t>Knowledge of empirical and theoretical diversity, equity, and inclusion literature</w:t>
            </w:r>
          </w:p>
        </w:tc>
      </w:tr>
      <w:tr w:rsidR="008F2724" w:rsidRPr="004006D4" w14:paraId="5C5235AA" w14:textId="77777777" w:rsidTr="009C3C0B">
        <w:tc>
          <w:tcPr>
            <w:tcW w:w="10080" w:type="dxa"/>
            <w:gridSpan w:val="2"/>
          </w:tcPr>
          <w:p w14:paraId="0E227E41" w14:textId="77777777" w:rsidR="008F2724" w:rsidRPr="004006D4" w:rsidRDefault="008F2724" w:rsidP="009C3C0B">
            <w:pPr>
              <w:rPr>
                <w:b/>
                <w:sz w:val="20"/>
                <w:szCs w:val="20"/>
              </w:rPr>
            </w:pPr>
            <w:r w:rsidRPr="004006D4">
              <w:rPr>
                <w:b/>
                <w:sz w:val="20"/>
                <w:szCs w:val="20"/>
              </w:rPr>
              <w:t>Description:</w:t>
            </w:r>
            <w:r>
              <w:rPr>
                <w:b/>
                <w:sz w:val="20"/>
                <w:szCs w:val="20"/>
              </w:rPr>
              <w:t xml:space="preserve">  </w:t>
            </w:r>
            <w:r>
              <w:rPr>
                <w:sz w:val="20"/>
                <w:szCs w:val="20"/>
              </w:rPr>
              <w:t xml:space="preserve">Demonstrates knowledge of literature related to addressing diversity, equity, and inclusion in all professional roles. </w:t>
            </w:r>
          </w:p>
        </w:tc>
      </w:tr>
      <w:tr w:rsidR="008F2724" w:rsidRPr="004006D4" w14:paraId="2C0D8D77" w14:textId="77777777" w:rsidTr="009C3C0B">
        <w:tc>
          <w:tcPr>
            <w:tcW w:w="10080" w:type="dxa"/>
            <w:gridSpan w:val="2"/>
          </w:tcPr>
          <w:p w14:paraId="58E1A17C" w14:textId="77777777" w:rsidR="008F2724" w:rsidRDefault="008F2724" w:rsidP="009C3C0B">
            <w:pPr>
              <w:rPr>
                <w:b/>
                <w:sz w:val="20"/>
                <w:szCs w:val="20"/>
              </w:rPr>
            </w:pPr>
            <w:r w:rsidRPr="004006D4">
              <w:rPr>
                <w:b/>
                <w:sz w:val="20"/>
                <w:szCs w:val="20"/>
              </w:rPr>
              <w:t xml:space="preserve">Behavioral Anchors: </w:t>
            </w:r>
          </w:p>
          <w:p w14:paraId="62FCED02" w14:textId="77777777" w:rsidR="008F2724" w:rsidRPr="00B42FCB" w:rsidRDefault="008F2724" w:rsidP="009C3C0B">
            <w:pPr>
              <w:pStyle w:val="ListParagraph"/>
              <w:numPr>
                <w:ilvl w:val="0"/>
                <w:numId w:val="31"/>
              </w:numPr>
              <w:spacing w:after="0" w:line="240" w:lineRule="auto"/>
              <w:rPr>
                <w:b/>
                <w:sz w:val="20"/>
                <w:szCs w:val="20"/>
              </w:rPr>
            </w:pPr>
            <w:proofErr w:type="gramStart"/>
            <w:r>
              <w:rPr>
                <w:sz w:val="20"/>
                <w:szCs w:val="20"/>
              </w:rPr>
              <w:t>Makes reference</w:t>
            </w:r>
            <w:proofErr w:type="gramEnd"/>
            <w:r>
              <w:rPr>
                <w:sz w:val="20"/>
                <w:szCs w:val="20"/>
              </w:rPr>
              <w:t xml:space="preserve"> to empirical diversity, equity, and inclusion literature during supervision and Residency Program didactics. </w:t>
            </w:r>
          </w:p>
          <w:p w14:paraId="1C1D5333" w14:textId="77777777" w:rsidR="008F2724" w:rsidRPr="002B1904" w:rsidRDefault="008F2724" w:rsidP="009C3C0B">
            <w:pPr>
              <w:pStyle w:val="ListParagraph"/>
              <w:numPr>
                <w:ilvl w:val="0"/>
                <w:numId w:val="31"/>
              </w:numPr>
              <w:spacing w:after="0" w:line="240" w:lineRule="auto"/>
              <w:rPr>
                <w:b/>
                <w:sz w:val="20"/>
                <w:szCs w:val="20"/>
              </w:rPr>
            </w:pPr>
            <w:r>
              <w:rPr>
                <w:sz w:val="20"/>
                <w:szCs w:val="20"/>
              </w:rPr>
              <w:t xml:space="preserve">Presents empirical diversity, equity, and inclusion literature during Residency Program didactics and to clinic staff.  </w:t>
            </w:r>
          </w:p>
        </w:tc>
      </w:tr>
      <w:tr w:rsidR="00512424" w:rsidRPr="004006D4" w14:paraId="5E41C26E" w14:textId="77777777" w:rsidTr="009C3C0B">
        <w:tc>
          <w:tcPr>
            <w:tcW w:w="10080" w:type="dxa"/>
            <w:gridSpan w:val="2"/>
          </w:tcPr>
          <w:p w14:paraId="612186EB" w14:textId="3E86DEF9" w:rsidR="00512424" w:rsidRPr="004006D4" w:rsidRDefault="00512424" w:rsidP="00512424">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85924EE" w14:textId="77777777" w:rsidTr="009C3C0B">
        <w:trPr>
          <w:trHeight w:val="665"/>
        </w:trPr>
        <w:tc>
          <w:tcPr>
            <w:tcW w:w="1348" w:type="dxa"/>
          </w:tcPr>
          <w:p w14:paraId="027F1D3C" w14:textId="77777777" w:rsidR="008F2724" w:rsidRDefault="008F2724" w:rsidP="009C3C0B">
            <w:pPr>
              <w:rPr>
                <w:b/>
                <w:sz w:val="20"/>
                <w:szCs w:val="20"/>
              </w:rPr>
            </w:pPr>
            <w:r>
              <w:rPr>
                <w:b/>
                <w:sz w:val="20"/>
                <w:szCs w:val="20"/>
              </w:rPr>
              <w:t xml:space="preserve">Comments: </w:t>
            </w:r>
          </w:p>
        </w:tc>
        <w:tc>
          <w:tcPr>
            <w:tcW w:w="8732" w:type="dxa"/>
          </w:tcPr>
          <w:p w14:paraId="61912584" w14:textId="77777777" w:rsidR="008F2724" w:rsidRDefault="008F2724" w:rsidP="009C3C0B">
            <w:pPr>
              <w:rPr>
                <w:b/>
                <w:sz w:val="20"/>
                <w:szCs w:val="20"/>
              </w:rPr>
            </w:pPr>
          </w:p>
        </w:tc>
      </w:tr>
      <w:tr w:rsidR="008F2724" w:rsidRPr="004006D4" w14:paraId="751BBF18" w14:textId="77777777" w:rsidTr="009C3C0B">
        <w:tc>
          <w:tcPr>
            <w:tcW w:w="10080" w:type="dxa"/>
            <w:gridSpan w:val="2"/>
          </w:tcPr>
          <w:p w14:paraId="2EEA7F20" w14:textId="77777777" w:rsidR="008F2724" w:rsidRPr="004006D4" w:rsidRDefault="008F2724" w:rsidP="009C3C0B">
            <w:pPr>
              <w:keepNext/>
              <w:rPr>
                <w:b/>
                <w:sz w:val="20"/>
                <w:szCs w:val="20"/>
              </w:rPr>
            </w:pPr>
            <w:r>
              <w:rPr>
                <w:b/>
                <w:sz w:val="20"/>
                <w:szCs w:val="20"/>
              </w:rPr>
              <w:lastRenderedPageBreak/>
              <w:t>3C</w:t>
            </w:r>
            <w:r w:rsidRPr="004006D4">
              <w:rPr>
                <w:b/>
                <w:sz w:val="20"/>
                <w:szCs w:val="20"/>
              </w:rPr>
              <w:t xml:space="preserve">. </w:t>
            </w:r>
            <w:r>
              <w:rPr>
                <w:b/>
                <w:sz w:val="20"/>
                <w:szCs w:val="20"/>
              </w:rPr>
              <w:t>Integration of diversity, equity, and inclusion awareness and knowledge</w:t>
            </w:r>
          </w:p>
        </w:tc>
      </w:tr>
      <w:tr w:rsidR="008F2724" w:rsidRPr="004006D4" w14:paraId="570C190C" w14:textId="77777777" w:rsidTr="009C3C0B">
        <w:tc>
          <w:tcPr>
            <w:tcW w:w="10080" w:type="dxa"/>
            <w:gridSpan w:val="2"/>
          </w:tcPr>
          <w:p w14:paraId="447EFF11" w14:textId="77777777" w:rsidR="008F2724" w:rsidRPr="004006D4" w:rsidRDefault="008F2724" w:rsidP="009C3C0B">
            <w:pPr>
              <w:keepNext/>
              <w:rPr>
                <w:sz w:val="20"/>
                <w:szCs w:val="20"/>
              </w:rPr>
            </w:pPr>
            <w:r w:rsidRPr="004006D4">
              <w:rPr>
                <w:b/>
                <w:sz w:val="20"/>
                <w:szCs w:val="20"/>
              </w:rPr>
              <w:t xml:space="preserve">Description: </w:t>
            </w:r>
            <w:r>
              <w:rPr>
                <w:sz w:val="20"/>
                <w:szCs w:val="20"/>
              </w:rPr>
              <w:t xml:space="preserve">Integrates awareness and knowledge of individual and cultural differences in conduct of professional roles. Recognizes own privilege status and incorporates this into working effectively with individuals whose group membership, demographic characteristics, or worldviews are different from their own.  </w:t>
            </w:r>
          </w:p>
        </w:tc>
      </w:tr>
      <w:tr w:rsidR="008F2724" w:rsidRPr="004006D4" w14:paraId="74532BAF" w14:textId="77777777" w:rsidTr="009C3C0B">
        <w:tc>
          <w:tcPr>
            <w:tcW w:w="10080" w:type="dxa"/>
            <w:gridSpan w:val="2"/>
          </w:tcPr>
          <w:p w14:paraId="0629D474" w14:textId="77777777" w:rsidR="008F2724" w:rsidRDefault="008F2724" w:rsidP="009C3C0B">
            <w:pPr>
              <w:keepNext/>
              <w:rPr>
                <w:rFonts w:cs="Arial"/>
                <w:sz w:val="20"/>
                <w:szCs w:val="20"/>
              </w:rPr>
            </w:pPr>
            <w:r w:rsidRPr="004006D4">
              <w:rPr>
                <w:b/>
                <w:sz w:val="20"/>
                <w:szCs w:val="20"/>
              </w:rPr>
              <w:t xml:space="preserve">Behavioral Anchors: </w:t>
            </w:r>
          </w:p>
          <w:p w14:paraId="0DC8199F" w14:textId="77777777" w:rsidR="008F2724" w:rsidRDefault="008F2724" w:rsidP="009C3C0B">
            <w:pPr>
              <w:pStyle w:val="ListParagraph"/>
              <w:keepNext/>
              <w:numPr>
                <w:ilvl w:val="0"/>
                <w:numId w:val="32"/>
              </w:numPr>
              <w:spacing w:after="0" w:line="240" w:lineRule="auto"/>
              <w:rPr>
                <w:rFonts w:cs="Arial"/>
                <w:sz w:val="20"/>
                <w:szCs w:val="20"/>
              </w:rPr>
            </w:pPr>
            <w:r>
              <w:rPr>
                <w:rFonts w:cs="Arial"/>
                <w:sz w:val="20"/>
                <w:szCs w:val="20"/>
              </w:rPr>
              <w:t xml:space="preserve">Identifies intersection of diversity, equity, and inclusion knowledge base and awareness of individual and cultural differences in Residency Didactics and supervision. </w:t>
            </w:r>
          </w:p>
          <w:p w14:paraId="508B9412" w14:textId="77777777" w:rsidR="008F2724" w:rsidRDefault="008F2724" w:rsidP="009C3C0B">
            <w:pPr>
              <w:pStyle w:val="ListParagraph"/>
              <w:keepNext/>
              <w:numPr>
                <w:ilvl w:val="0"/>
                <w:numId w:val="32"/>
              </w:numPr>
              <w:spacing w:after="0" w:line="240" w:lineRule="auto"/>
              <w:rPr>
                <w:rFonts w:cs="Arial"/>
                <w:sz w:val="20"/>
                <w:szCs w:val="20"/>
              </w:rPr>
            </w:pPr>
            <w:r>
              <w:rPr>
                <w:rFonts w:cs="Arial"/>
                <w:sz w:val="20"/>
                <w:szCs w:val="20"/>
              </w:rPr>
              <w:t xml:space="preserve">Asks about cultural identities, health beliefs, and illness history that impact health behaviors and integrates diversity factors into treatment planning. </w:t>
            </w:r>
          </w:p>
          <w:p w14:paraId="15BC4FEE" w14:textId="77777777" w:rsidR="008F2724" w:rsidRPr="00B000DA" w:rsidRDefault="008F2724" w:rsidP="009C3C0B">
            <w:pPr>
              <w:pStyle w:val="ListParagraph"/>
              <w:keepNext/>
              <w:numPr>
                <w:ilvl w:val="0"/>
                <w:numId w:val="32"/>
              </w:numPr>
              <w:spacing w:after="0" w:line="240" w:lineRule="auto"/>
              <w:rPr>
                <w:rFonts w:cs="Arial"/>
                <w:sz w:val="20"/>
                <w:szCs w:val="20"/>
              </w:rPr>
            </w:pPr>
            <w:r>
              <w:rPr>
                <w:sz w:val="20"/>
                <w:szCs w:val="20"/>
              </w:rPr>
              <w:t>Able to articulate the empirical evidence related to health disparities for historically marginalized populations and effectively integrate this knowledge in their integrated Behavioral Health Provider role</w:t>
            </w:r>
          </w:p>
        </w:tc>
      </w:tr>
      <w:tr w:rsidR="00512424" w:rsidRPr="004006D4" w14:paraId="57FC4349" w14:textId="77777777" w:rsidTr="009C3C0B">
        <w:tc>
          <w:tcPr>
            <w:tcW w:w="10080" w:type="dxa"/>
            <w:gridSpan w:val="2"/>
          </w:tcPr>
          <w:p w14:paraId="31CE721B" w14:textId="3B5A7A46"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4A70137" w14:textId="77777777" w:rsidTr="009C3C0B">
        <w:trPr>
          <w:trHeight w:val="665"/>
        </w:trPr>
        <w:tc>
          <w:tcPr>
            <w:tcW w:w="1348" w:type="dxa"/>
          </w:tcPr>
          <w:p w14:paraId="3CF37E32" w14:textId="77777777" w:rsidR="008F2724" w:rsidRDefault="008F2724" w:rsidP="009C3C0B">
            <w:pPr>
              <w:rPr>
                <w:b/>
                <w:sz w:val="20"/>
                <w:szCs w:val="20"/>
              </w:rPr>
            </w:pPr>
            <w:r>
              <w:rPr>
                <w:b/>
                <w:sz w:val="20"/>
                <w:szCs w:val="20"/>
              </w:rPr>
              <w:t xml:space="preserve">Comments: </w:t>
            </w:r>
          </w:p>
        </w:tc>
        <w:tc>
          <w:tcPr>
            <w:tcW w:w="8732" w:type="dxa"/>
          </w:tcPr>
          <w:p w14:paraId="643D099F" w14:textId="77777777" w:rsidR="008F2724" w:rsidRDefault="008F2724" w:rsidP="009C3C0B">
            <w:pPr>
              <w:rPr>
                <w:b/>
                <w:sz w:val="20"/>
                <w:szCs w:val="20"/>
              </w:rPr>
            </w:pPr>
          </w:p>
        </w:tc>
      </w:tr>
    </w:tbl>
    <w:p w14:paraId="65E65666"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5B076025" w14:textId="77777777" w:rsidTr="009C3C0B">
        <w:tc>
          <w:tcPr>
            <w:tcW w:w="10080" w:type="dxa"/>
            <w:gridSpan w:val="2"/>
          </w:tcPr>
          <w:p w14:paraId="508D6277" w14:textId="77777777" w:rsidR="008F2724" w:rsidRPr="004006D4" w:rsidRDefault="008F2724" w:rsidP="009C3C0B">
            <w:pPr>
              <w:rPr>
                <w:b/>
                <w:sz w:val="20"/>
                <w:szCs w:val="20"/>
              </w:rPr>
            </w:pPr>
            <w:r>
              <w:rPr>
                <w:b/>
                <w:sz w:val="20"/>
                <w:szCs w:val="20"/>
              </w:rPr>
              <w:t>3D</w:t>
            </w:r>
            <w:r w:rsidRPr="004006D4">
              <w:rPr>
                <w:b/>
                <w:sz w:val="20"/>
                <w:szCs w:val="20"/>
              </w:rPr>
              <w:t xml:space="preserve">. </w:t>
            </w:r>
            <w:r>
              <w:rPr>
                <w:b/>
                <w:sz w:val="20"/>
                <w:szCs w:val="20"/>
              </w:rPr>
              <w:t>Works effectively with range of individuals and groups encountered during residency</w:t>
            </w:r>
          </w:p>
        </w:tc>
      </w:tr>
      <w:tr w:rsidR="008F2724" w:rsidRPr="004006D4" w14:paraId="3AA49C55" w14:textId="77777777" w:rsidTr="009C3C0B">
        <w:tc>
          <w:tcPr>
            <w:tcW w:w="10080" w:type="dxa"/>
            <w:gridSpan w:val="2"/>
          </w:tcPr>
          <w:p w14:paraId="45006161" w14:textId="77777777" w:rsidR="008F2724" w:rsidRPr="00B000DA" w:rsidRDefault="008F2724" w:rsidP="009C3C0B">
            <w:pPr>
              <w:tabs>
                <w:tab w:val="left" w:pos="1800"/>
              </w:tabs>
              <w:rPr>
                <w:sz w:val="20"/>
                <w:szCs w:val="20"/>
              </w:rPr>
            </w:pPr>
            <w:r w:rsidRPr="004006D4">
              <w:rPr>
                <w:b/>
                <w:sz w:val="20"/>
                <w:szCs w:val="20"/>
              </w:rPr>
              <w:t xml:space="preserve">Description:  </w:t>
            </w:r>
            <w:r>
              <w:rPr>
                <w:sz w:val="20"/>
                <w:szCs w:val="20"/>
              </w:rPr>
              <w:t xml:space="preserve">Independently applies knowledge and demonstrates effectiveness in working with the wide range of individuals and groups encountered during residency. </w:t>
            </w:r>
          </w:p>
        </w:tc>
      </w:tr>
      <w:tr w:rsidR="008F2724" w:rsidRPr="004006D4" w14:paraId="4AF1C633" w14:textId="77777777" w:rsidTr="009C3C0B">
        <w:tc>
          <w:tcPr>
            <w:tcW w:w="10080" w:type="dxa"/>
            <w:gridSpan w:val="2"/>
          </w:tcPr>
          <w:p w14:paraId="580E3767" w14:textId="77777777" w:rsidR="008F2724" w:rsidRDefault="008F2724" w:rsidP="009C3C0B">
            <w:pPr>
              <w:rPr>
                <w:rFonts w:cs="Arial"/>
                <w:sz w:val="20"/>
                <w:szCs w:val="20"/>
              </w:rPr>
            </w:pPr>
            <w:r w:rsidRPr="004006D4">
              <w:rPr>
                <w:b/>
                <w:sz w:val="20"/>
                <w:szCs w:val="20"/>
              </w:rPr>
              <w:t xml:space="preserve">Behavioral Anchors: </w:t>
            </w:r>
          </w:p>
          <w:p w14:paraId="3470520B" w14:textId="77777777" w:rsidR="008F2724" w:rsidRDefault="008F2724" w:rsidP="009C3C0B">
            <w:pPr>
              <w:pStyle w:val="ListParagraph"/>
              <w:numPr>
                <w:ilvl w:val="0"/>
                <w:numId w:val="32"/>
              </w:numPr>
              <w:spacing w:after="0" w:line="240" w:lineRule="auto"/>
              <w:rPr>
                <w:rFonts w:cs="Arial"/>
                <w:sz w:val="20"/>
                <w:szCs w:val="20"/>
              </w:rPr>
            </w:pPr>
            <w:r>
              <w:rPr>
                <w:rFonts w:cs="Arial"/>
                <w:sz w:val="20"/>
                <w:szCs w:val="20"/>
              </w:rPr>
              <w:t xml:space="preserve">Readily develops good rapport with wide range of patients who return for continuing care.  </w:t>
            </w:r>
          </w:p>
          <w:p w14:paraId="540851DA" w14:textId="77777777" w:rsidR="008F2724" w:rsidRDefault="008F2724" w:rsidP="009C3C0B">
            <w:pPr>
              <w:pStyle w:val="ListParagraph"/>
              <w:numPr>
                <w:ilvl w:val="0"/>
                <w:numId w:val="32"/>
              </w:numPr>
              <w:spacing w:after="0" w:line="240" w:lineRule="auto"/>
              <w:rPr>
                <w:rFonts w:cs="Arial"/>
                <w:sz w:val="20"/>
                <w:szCs w:val="20"/>
              </w:rPr>
            </w:pPr>
            <w:r>
              <w:rPr>
                <w:rFonts w:cs="Arial"/>
                <w:sz w:val="20"/>
                <w:szCs w:val="20"/>
              </w:rPr>
              <w:t xml:space="preserve">Sought out by clinic staff from all disciplines for consultation and support. </w:t>
            </w:r>
          </w:p>
          <w:p w14:paraId="5E38FA93" w14:textId="77777777" w:rsidR="008F2724" w:rsidRPr="00B000DA" w:rsidRDefault="008F2724" w:rsidP="009C3C0B">
            <w:pPr>
              <w:pStyle w:val="ListParagraph"/>
              <w:numPr>
                <w:ilvl w:val="0"/>
                <w:numId w:val="32"/>
              </w:numPr>
              <w:spacing w:after="0" w:line="240" w:lineRule="auto"/>
              <w:rPr>
                <w:rFonts w:cs="Arial"/>
                <w:sz w:val="20"/>
                <w:szCs w:val="20"/>
              </w:rPr>
            </w:pPr>
            <w:r>
              <w:rPr>
                <w:rFonts w:cs="Arial"/>
                <w:sz w:val="20"/>
                <w:szCs w:val="20"/>
              </w:rPr>
              <w:t>Uses effective professional communication skills to resolve all difficult interpersonal interactions.</w:t>
            </w:r>
          </w:p>
        </w:tc>
      </w:tr>
      <w:tr w:rsidR="00512424" w:rsidRPr="004006D4" w14:paraId="25411D6B" w14:textId="77777777" w:rsidTr="009C3C0B">
        <w:tc>
          <w:tcPr>
            <w:tcW w:w="10080" w:type="dxa"/>
            <w:gridSpan w:val="2"/>
          </w:tcPr>
          <w:p w14:paraId="4D613528" w14:textId="4C6652FA" w:rsidR="00512424" w:rsidRPr="004006D4" w:rsidRDefault="00512424" w:rsidP="00512424">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3EC5328" w14:textId="77777777" w:rsidTr="009C3C0B">
        <w:trPr>
          <w:trHeight w:val="665"/>
        </w:trPr>
        <w:tc>
          <w:tcPr>
            <w:tcW w:w="1348" w:type="dxa"/>
          </w:tcPr>
          <w:p w14:paraId="09C7D075" w14:textId="77777777" w:rsidR="008F2724" w:rsidRDefault="008F2724" w:rsidP="009C3C0B">
            <w:pPr>
              <w:rPr>
                <w:b/>
                <w:sz w:val="20"/>
                <w:szCs w:val="20"/>
              </w:rPr>
            </w:pPr>
            <w:r>
              <w:rPr>
                <w:b/>
                <w:sz w:val="20"/>
                <w:szCs w:val="20"/>
              </w:rPr>
              <w:t xml:space="preserve">Comments: </w:t>
            </w:r>
          </w:p>
        </w:tc>
        <w:tc>
          <w:tcPr>
            <w:tcW w:w="8732" w:type="dxa"/>
          </w:tcPr>
          <w:p w14:paraId="5194C8E8" w14:textId="77777777" w:rsidR="008F2724" w:rsidRDefault="008F2724" w:rsidP="009C3C0B">
            <w:pPr>
              <w:rPr>
                <w:b/>
                <w:sz w:val="20"/>
                <w:szCs w:val="20"/>
              </w:rPr>
            </w:pPr>
          </w:p>
        </w:tc>
      </w:tr>
    </w:tbl>
    <w:p w14:paraId="2C3F0E6F" w14:textId="77777777" w:rsidR="008F2724" w:rsidRDefault="008F2724" w:rsidP="008F2724">
      <w:pPr>
        <w:rPr>
          <w:b/>
          <w:sz w:val="20"/>
          <w:szCs w:val="20"/>
        </w:rPr>
      </w:pPr>
    </w:p>
    <w:tbl>
      <w:tblPr>
        <w:tblStyle w:val="TableGrid"/>
        <w:tblW w:w="10080" w:type="dxa"/>
        <w:tblInd w:w="-185" w:type="dxa"/>
        <w:tblLook w:val="04A0" w:firstRow="1" w:lastRow="0" w:firstColumn="1" w:lastColumn="0" w:noHBand="0" w:noVBand="1"/>
      </w:tblPr>
      <w:tblGrid>
        <w:gridCol w:w="10080"/>
      </w:tblGrid>
      <w:tr w:rsidR="008F2724" w14:paraId="0DFE557E" w14:textId="77777777" w:rsidTr="009C3C0B">
        <w:tc>
          <w:tcPr>
            <w:tcW w:w="10080" w:type="dxa"/>
            <w:shd w:val="clear" w:color="auto" w:fill="D9D9D9" w:themeFill="background1" w:themeFillShade="D9"/>
          </w:tcPr>
          <w:p w14:paraId="0A197731" w14:textId="77777777" w:rsidR="008F2724" w:rsidRDefault="008F2724" w:rsidP="009C3C0B">
            <w:pPr>
              <w:rPr>
                <w:sz w:val="20"/>
                <w:szCs w:val="20"/>
              </w:rPr>
            </w:pPr>
            <w:r>
              <w:rPr>
                <w:sz w:val="20"/>
                <w:szCs w:val="20"/>
              </w:rPr>
              <w:br w:type="page"/>
            </w:r>
            <w:r w:rsidRPr="6BB4AAE4">
              <w:rPr>
                <w:b/>
                <w:bCs/>
                <w:sz w:val="20"/>
                <w:szCs w:val="20"/>
              </w:rPr>
              <w:t xml:space="preserve">Goal 4. Professionalism: </w:t>
            </w:r>
            <w:r w:rsidRPr="6BB4AAE4">
              <w:rPr>
                <w:sz w:val="20"/>
                <w:szCs w:val="20"/>
              </w:rPr>
              <w:t xml:space="preserve">Awareness, sensitivity, and skills in working professionally with patients and colleagues while showing ability to care for self and others. </w:t>
            </w:r>
            <w:r w:rsidRPr="6BB4AAE4">
              <w:rPr>
                <w:b/>
                <w:bCs/>
                <w:sz w:val="20"/>
                <w:szCs w:val="20"/>
              </w:rPr>
              <w:t xml:space="preserve">  </w:t>
            </w:r>
          </w:p>
        </w:tc>
      </w:tr>
    </w:tbl>
    <w:p w14:paraId="71226935"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4006D4" w14:paraId="2114AC27" w14:textId="77777777" w:rsidTr="009C3C0B">
        <w:tc>
          <w:tcPr>
            <w:tcW w:w="10080" w:type="dxa"/>
            <w:gridSpan w:val="2"/>
          </w:tcPr>
          <w:p w14:paraId="502B1D6D" w14:textId="77777777" w:rsidR="008F2724" w:rsidRPr="00024512" w:rsidRDefault="008F2724" w:rsidP="009C3C0B">
            <w:pPr>
              <w:keepNext/>
              <w:rPr>
                <w:b/>
                <w:sz w:val="20"/>
                <w:szCs w:val="20"/>
              </w:rPr>
            </w:pPr>
            <w:r>
              <w:rPr>
                <w:b/>
                <w:sz w:val="20"/>
                <w:szCs w:val="20"/>
              </w:rPr>
              <w:t>4</w:t>
            </w:r>
            <w:r w:rsidRPr="00024512">
              <w:rPr>
                <w:b/>
                <w:sz w:val="20"/>
                <w:szCs w:val="20"/>
              </w:rPr>
              <w:t xml:space="preserve">A. </w:t>
            </w:r>
            <w:r>
              <w:rPr>
                <w:b/>
                <w:sz w:val="20"/>
                <w:szCs w:val="20"/>
              </w:rPr>
              <w:t>Integrity and Professional Identity</w:t>
            </w:r>
          </w:p>
        </w:tc>
      </w:tr>
      <w:tr w:rsidR="008F2724" w:rsidRPr="004006D4" w14:paraId="41B836BE" w14:textId="77777777" w:rsidTr="009C3C0B">
        <w:tc>
          <w:tcPr>
            <w:tcW w:w="10080" w:type="dxa"/>
            <w:gridSpan w:val="2"/>
          </w:tcPr>
          <w:p w14:paraId="311D0792" w14:textId="77777777" w:rsidR="008F2724" w:rsidRPr="00F20144" w:rsidRDefault="008F2724" w:rsidP="009C3C0B">
            <w:pPr>
              <w:keepNext/>
              <w:rPr>
                <w:sz w:val="20"/>
                <w:szCs w:val="20"/>
              </w:rPr>
            </w:pPr>
            <w:r w:rsidRPr="6BB4AAE4">
              <w:rPr>
                <w:b/>
                <w:bCs/>
                <w:sz w:val="20"/>
                <w:szCs w:val="20"/>
              </w:rPr>
              <w:t xml:space="preserve">Description: </w:t>
            </w:r>
            <w:r w:rsidRPr="6BB4AAE4">
              <w:rPr>
                <w:sz w:val="20"/>
                <w:szCs w:val="20"/>
              </w:rPr>
              <w:t xml:space="preserve">Continually monitors and independently resolves clinical, organizational, and interpersonal situations by incorporating professional values. </w:t>
            </w:r>
          </w:p>
        </w:tc>
      </w:tr>
      <w:tr w:rsidR="008F2724" w:rsidRPr="0014499F" w14:paraId="7598F200" w14:textId="77777777" w:rsidTr="009C3C0B">
        <w:tc>
          <w:tcPr>
            <w:tcW w:w="10080" w:type="dxa"/>
            <w:gridSpan w:val="2"/>
          </w:tcPr>
          <w:p w14:paraId="5318F488" w14:textId="77777777" w:rsidR="008F2724" w:rsidRDefault="008F2724" w:rsidP="009C3C0B">
            <w:pPr>
              <w:keepNext/>
              <w:rPr>
                <w:b/>
                <w:sz w:val="20"/>
                <w:szCs w:val="20"/>
              </w:rPr>
            </w:pPr>
            <w:r w:rsidRPr="004006D4">
              <w:rPr>
                <w:b/>
                <w:sz w:val="20"/>
                <w:szCs w:val="20"/>
              </w:rPr>
              <w:t xml:space="preserve">Behavioral Anchors: </w:t>
            </w:r>
          </w:p>
          <w:p w14:paraId="7F69F99E" w14:textId="77777777" w:rsidR="008F2724" w:rsidRDefault="008F2724" w:rsidP="009C3C0B">
            <w:pPr>
              <w:keepNext/>
              <w:numPr>
                <w:ilvl w:val="0"/>
                <w:numId w:val="29"/>
              </w:numPr>
              <w:rPr>
                <w:rFonts w:cs="Arial"/>
                <w:sz w:val="20"/>
                <w:szCs w:val="20"/>
              </w:rPr>
            </w:pPr>
            <w:r w:rsidRPr="6BB4AAE4">
              <w:rPr>
                <w:rFonts w:cs="Arial"/>
                <w:sz w:val="20"/>
                <w:szCs w:val="20"/>
              </w:rPr>
              <w:t xml:space="preserve">Takes independent action to correct situations that </w:t>
            </w:r>
            <w:proofErr w:type="gramStart"/>
            <w:r w:rsidRPr="6BB4AAE4">
              <w:rPr>
                <w:rFonts w:cs="Arial"/>
                <w:sz w:val="20"/>
                <w:szCs w:val="20"/>
              </w:rPr>
              <w:t>are in conflict with</w:t>
            </w:r>
            <w:proofErr w:type="gramEnd"/>
            <w:r w:rsidRPr="6BB4AAE4">
              <w:rPr>
                <w:rFonts w:cs="Arial"/>
                <w:sz w:val="20"/>
                <w:szCs w:val="20"/>
              </w:rPr>
              <w:t xml:space="preserve"> professional values. </w:t>
            </w:r>
          </w:p>
          <w:p w14:paraId="1F9A180A" w14:textId="77777777" w:rsidR="008F2724" w:rsidRPr="00A24FE6" w:rsidRDefault="008F2724" w:rsidP="009C3C0B">
            <w:pPr>
              <w:keepNext/>
              <w:numPr>
                <w:ilvl w:val="0"/>
                <w:numId w:val="29"/>
              </w:numPr>
              <w:rPr>
                <w:rFonts w:cs="Arial"/>
                <w:sz w:val="20"/>
                <w:szCs w:val="20"/>
              </w:rPr>
            </w:pPr>
            <w:r w:rsidRPr="6BB4AAE4">
              <w:rPr>
                <w:rFonts w:cs="Arial"/>
                <w:sz w:val="20"/>
                <w:szCs w:val="20"/>
              </w:rPr>
              <w:t xml:space="preserve">Maintains honest, authentic, and respectful behavior in all aspects of their role. </w:t>
            </w:r>
          </w:p>
        </w:tc>
      </w:tr>
      <w:tr w:rsidR="00512424" w:rsidRPr="0014499F" w14:paraId="0544338D" w14:textId="77777777" w:rsidTr="009C3C0B">
        <w:tc>
          <w:tcPr>
            <w:tcW w:w="10080" w:type="dxa"/>
            <w:gridSpan w:val="2"/>
          </w:tcPr>
          <w:p w14:paraId="7ABED026" w14:textId="358BC6A7"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41E1369D" w14:textId="77777777" w:rsidTr="00512424">
        <w:trPr>
          <w:trHeight w:val="665"/>
        </w:trPr>
        <w:tc>
          <w:tcPr>
            <w:tcW w:w="1249" w:type="dxa"/>
          </w:tcPr>
          <w:p w14:paraId="250B7AEE" w14:textId="77777777" w:rsidR="008F2724" w:rsidRDefault="008F2724" w:rsidP="009C3C0B">
            <w:pPr>
              <w:rPr>
                <w:b/>
                <w:sz w:val="20"/>
                <w:szCs w:val="20"/>
              </w:rPr>
            </w:pPr>
            <w:r>
              <w:rPr>
                <w:b/>
                <w:sz w:val="20"/>
                <w:szCs w:val="20"/>
              </w:rPr>
              <w:t xml:space="preserve">Comments: </w:t>
            </w:r>
          </w:p>
        </w:tc>
        <w:tc>
          <w:tcPr>
            <w:tcW w:w="8831" w:type="dxa"/>
          </w:tcPr>
          <w:p w14:paraId="4477C584" w14:textId="77777777" w:rsidR="008F2724" w:rsidRDefault="008F2724" w:rsidP="009C3C0B">
            <w:pPr>
              <w:rPr>
                <w:b/>
                <w:sz w:val="20"/>
                <w:szCs w:val="20"/>
              </w:rPr>
            </w:pPr>
          </w:p>
        </w:tc>
      </w:tr>
    </w:tbl>
    <w:p w14:paraId="77F900D2"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4006D4" w14:paraId="18C6CBE9" w14:textId="77777777" w:rsidTr="009C3C0B">
        <w:tc>
          <w:tcPr>
            <w:tcW w:w="10080" w:type="dxa"/>
            <w:gridSpan w:val="2"/>
          </w:tcPr>
          <w:p w14:paraId="26A165B0" w14:textId="77777777" w:rsidR="008F2724" w:rsidRPr="00024512" w:rsidRDefault="008F2724" w:rsidP="009C3C0B">
            <w:pPr>
              <w:keepNext/>
              <w:rPr>
                <w:b/>
                <w:sz w:val="20"/>
                <w:szCs w:val="20"/>
              </w:rPr>
            </w:pPr>
            <w:r>
              <w:rPr>
                <w:b/>
                <w:sz w:val="20"/>
                <w:szCs w:val="20"/>
              </w:rPr>
              <w:t>4B</w:t>
            </w:r>
            <w:r w:rsidRPr="00024512">
              <w:rPr>
                <w:b/>
                <w:sz w:val="20"/>
                <w:szCs w:val="20"/>
              </w:rPr>
              <w:t xml:space="preserve">. </w:t>
            </w:r>
            <w:r>
              <w:rPr>
                <w:b/>
                <w:sz w:val="20"/>
                <w:szCs w:val="20"/>
              </w:rPr>
              <w:t xml:space="preserve">Accountability </w:t>
            </w:r>
          </w:p>
        </w:tc>
      </w:tr>
      <w:tr w:rsidR="008F2724" w:rsidRPr="004006D4" w14:paraId="397E632B" w14:textId="77777777" w:rsidTr="009C3C0B">
        <w:tc>
          <w:tcPr>
            <w:tcW w:w="10080" w:type="dxa"/>
            <w:gridSpan w:val="2"/>
          </w:tcPr>
          <w:p w14:paraId="1D895B40" w14:textId="77777777" w:rsidR="008F2724" w:rsidRPr="00637861" w:rsidRDefault="008F2724" w:rsidP="009C3C0B">
            <w:pPr>
              <w:keepNext/>
              <w:rPr>
                <w:sz w:val="20"/>
                <w:szCs w:val="20"/>
              </w:rPr>
            </w:pPr>
            <w:r w:rsidRPr="004006D4">
              <w:rPr>
                <w:b/>
                <w:sz w:val="20"/>
                <w:szCs w:val="20"/>
              </w:rPr>
              <w:t xml:space="preserve">Description: </w:t>
            </w:r>
            <w:r>
              <w:rPr>
                <w:sz w:val="20"/>
                <w:szCs w:val="20"/>
              </w:rPr>
              <w:t>Independently accepts personal responsibility across settings and contexts.</w:t>
            </w:r>
          </w:p>
        </w:tc>
      </w:tr>
      <w:tr w:rsidR="008F2724" w:rsidRPr="0014499F" w14:paraId="39FA8C7D" w14:textId="77777777" w:rsidTr="009C3C0B">
        <w:tc>
          <w:tcPr>
            <w:tcW w:w="10080" w:type="dxa"/>
            <w:gridSpan w:val="2"/>
          </w:tcPr>
          <w:p w14:paraId="40AF35F3" w14:textId="77777777" w:rsidR="008F2724" w:rsidRDefault="008F2724" w:rsidP="009C3C0B">
            <w:pPr>
              <w:keepNext/>
              <w:rPr>
                <w:b/>
                <w:sz w:val="20"/>
                <w:szCs w:val="20"/>
              </w:rPr>
            </w:pPr>
            <w:r w:rsidRPr="004006D4">
              <w:rPr>
                <w:b/>
                <w:sz w:val="20"/>
                <w:szCs w:val="20"/>
              </w:rPr>
              <w:t xml:space="preserve">Behavioral Anchors: </w:t>
            </w:r>
          </w:p>
          <w:p w14:paraId="1CB57024" w14:textId="77777777" w:rsidR="008F2724" w:rsidRPr="00C960BA" w:rsidRDefault="008F2724" w:rsidP="009C3C0B">
            <w:pPr>
              <w:keepNext/>
              <w:numPr>
                <w:ilvl w:val="0"/>
                <w:numId w:val="29"/>
              </w:numPr>
              <w:rPr>
                <w:rFonts w:cs="Arial"/>
                <w:sz w:val="20"/>
                <w:szCs w:val="20"/>
              </w:rPr>
            </w:pPr>
            <w:r w:rsidRPr="6BB4AAE4">
              <w:rPr>
                <w:rFonts w:cs="Arial"/>
                <w:sz w:val="20"/>
                <w:szCs w:val="20"/>
              </w:rPr>
              <w:t>Holds self-accountable for own behavior and decisions made.</w:t>
            </w:r>
          </w:p>
          <w:p w14:paraId="779BC5C7" w14:textId="77777777" w:rsidR="008F2724" w:rsidRPr="00733DF9" w:rsidRDefault="008F2724" w:rsidP="009C3C0B">
            <w:pPr>
              <w:keepNext/>
              <w:numPr>
                <w:ilvl w:val="0"/>
                <w:numId w:val="29"/>
              </w:numPr>
              <w:rPr>
                <w:rFonts w:ascii="Arial" w:hAnsi="Arial" w:cs="Arial"/>
                <w:sz w:val="18"/>
                <w:szCs w:val="18"/>
              </w:rPr>
            </w:pPr>
            <w:r w:rsidRPr="6BB4AAE4">
              <w:rPr>
                <w:rFonts w:cs="Arial"/>
                <w:sz w:val="20"/>
                <w:szCs w:val="20"/>
              </w:rPr>
              <w:t>Engages respectfully with external review of quality of service by supervisors, colleagues, and/or administrators.</w:t>
            </w:r>
          </w:p>
          <w:p w14:paraId="2DFF660B" w14:textId="77777777" w:rsidR="008F2724" w:rsidRPr="00637861" w:rsidRDefault="008F2724" w:rsidP="009C3C0B">
            <w:pPr>
              <w:keepNext/>
              <w:numPr>
                <w:ilvl w:val="0"/>
                <w:numId w:val="29"/>
              </w:numPr>
              <w:rPr>
                <w:rFonts w:ascii="Arial" w:hAnsi="Arial" w:cs="Arial"/>
                <w:sz w:val="18"/>
                <w:szCs w:val="18"/>
              </w:rPr>
            </w:pPr>
            <w:r w:rsidRPr="6BB4AAE4">
              <w:rPr>
                <w:rFonts w:cs="Arial"/>
                <w:sz w:val="20"/>
                <w:szCs w:val="20"/>
              </w:rPr>
              <w:t xml:space="preserve">Performs in a reliable and timely manner </w:t>
            </w:r>
          </w:p>
        </w:tc>
      </w:tr>
      <w:tr w:rsidR="00512424" w:rsidRPr="0014499F" w14:paraId="1E76FE8C" w14:textId="77777777" w:rsidTr="009C3C0B">
        <w:tc>
          <w:tcPr>
            <w:tcW w:w="10080" w:type="dxa"/>
            <w:gridSpan w:val="2"/>
          </w:tcPr>
          <w:p w14:paraId="44BCEA58" w14:textId="053BA535"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274AFED" w14:textId="77777777" w:rsidTr="00512424">
        <w:trPr>
          <w:trHeight w:val="665"/>
        </w:trPr>
        <w:tc>
          <w:tcPr>
            <w:tcW w:w="1249" w:type="dxa"/>
          </w:tcPr>
          <w:p w14:paraId="79441F3B" w14:textId="77777777" w:rsidR="008F2724" w:rsidRDefault="008F2724" w:rsidP="009C3C0B">
            <w:pPr>
              <w:rPr>
                <w:b/>
                <w:sz w:val="20"/>
                <w:szCs w:val="20"/>
              </w:rPr>
            </w:pPr>
            <w:r>
              <w:rPr>
                <w:b/>
                <w:sz w:val="20"/>
                <w:szCs w:val="20"/>
              </w:rPr>
              <w:t xml:space="preserve">Comments: </w:t>
            </w:r>
          </w:p>
        </w:tc>
        <w:tc>
          <w:tcPr>
            <w:tcW w:w="8831" w:type="dxa"/>
          </w:tcPr>
          <w:p w14:paraId="456F1B3C" w14:textId="77777777" w:rsidR="008F2724" w:rsidRDefault="008F2724" w:rsidP="009C3C0B">
            <w:pPr>
              <w:rPr>
                <w:b/>
                <w:sz w:val="20"/>
                <w:szCs w:val="20"/>
              </w:rPr>
            </w:pPr>
          </w:p>
        </w:tc>
      </w:tr>
    </w:tbl>
    <w:p w14:paraId="618DFCD9"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4006D4" w14:paraId="29F3ADEE" w14:textId="77777777" w:rsidTr="009C3C0B">
        <w:tc>
          <w:tcPr>
            <w:tcW w:w="10080" w:type="dxa"/>
            <w:gridSpan w:val="2"/>
          </w:tcPr>
          <w:p w14:paraId="1F2A044D" w14:textId="77777777" w:rsidR="008F2724" w:rsidRPr="00024512" w:rsidRDefault="008F2724" w:rsidP="009C3C0B">
            <w:pPr>
              <w:keepNext/>
              <w:rPr>
                <w:b/>
                <w:sz w:val="20"/>
                <w:szCs w:val="20"/>
              </w:rPr>
            </w:pPr>
            <w:r>
              <w:rPr>
                <w:b/>
                <w:sz w:val="20"/>
                <w:szCs w:val="20"/>
              </w:rPr>
              <w:t>4C</w:t>
            </w:r>
            <w:r w:rsidRPr="00024512">
              <w:rPr>
                <w:b/>
                <w:sz w:val="20"/>
                <w:szCs w:val="20"/>
              </w:rPr>
              <w:t xml:space="preserve">. </w:t>
            </w:r>
            <w:r>
              <w:rPr>
                <w:b/>
                <w:sz w:val="20"/>
                <w:szCs w:val="20"/>
              </w:rPr>
              <w:t>Concern for the Welfare of Others</w:t>
            </w:r>
          </w:p>
        </w:tc>
      </w:tr>
      <w:tr w:rsidR="008F2724" w:rsidRPr="004006D4" w14:paraId="150C564F" w14:textId="77777777" w:rsidTr="009C3C0B">
        <w:tc>
          <w:tcPr>
            <w:tcW w:w="10080" w:type="dxa"/>
            <w:gridSpan w:val="2"/>
          </w:tcPr>
          <w:p w14:paraId="04644088" w14:textId="77777777" w:rsidR="008F2724" w:rsidRPr="00637861" w:rsidRDefault="008F2724" w:rsidP="009C3C0B">
            <w:pPr>
              <w:keepNext/>
              <w:rPr>
                <w:sz w:val="20"/>
                <w:szCs w:val="20"/>
              </w:rPr>
            </w:pPr>
            <w:r w:rsidRPr="004006D4">
              <w:rPr>
                <w:b/>
                <w:sz w:val="20"/>
                <w:szCs w:val="20"/>
              </w:rPr>
              <w:t xml:space="preserve">Description: </w:t>
            </w:r>
            <w:r>
              <w:rPr>
                <w:sz w:val="20"/>
                <w:szCs w:val="20"/>
              </w:rPr>
              <w:t>Independently acts to safeguard the welfare of others, patients as well as colleagues.</w:t>
            </w:r>
          </w:p>
        </w:tc>
      </w:tr>
      <w:tr w:rsidR="008F2724" w:rsidRPr="0014499F" w14:paraId="00BC8539" w14:textId="77777777" w:rsidTr="009C3C0B">
        <w:tc>
          <w:tcPr>
            <w:tcW w:w="10080" w:type="dxa"/>
            <w:gridSpan w:val="2"/>
          </w:tcPr>
          <w:p w14:paraId="1557D152" w14:textId="77777777" w:rsidR="008F2724" w:rsidRDefault="008F2724" w:rsidP="009C3C0B">
            <w:pPr>
              <w:keepNext/>
              <w:rPr>
                <w:b/>
                <w:sz w:val="20"/>
                <w:szCs w:val="20"/>
              </w:rPr>
            </w:pPr>
            <w:r w:rsidRPr="004006D4">
              <w:rPr>
                <w:b/>
                <w:sz w:val="20"/>
                <w:szCs w:val="20"/>
              </w:rPr>
              <w:t xml:space="preserve">Behavioral Anchors: </w:t>
            </w:r>
          </w:p>
          <w:p w14:paraId="6505E83D" w14:textId="77777777" w:rsidR="008F2724" w:rsidRPr="00C960BA" w:rsidRDefault="008F2724" w:rsidP="009C3C0B">
            <w:pPr>
              <w:keepNext/>
              <w:numPr>
                <w:ilvl w:val="0"/>
                <w:numId w:val="29"/>
              </w:numPr>
              <w:rPr>
                <w:rFonts w:cs="Arial"/>
                <w:sz w:val="20"/>
                <w:szCs w:val="20"/>
              </w:rPr>
            </w:pPr>
            <w:r w:rsidRPr="6BB4AAE4">
              <w:rPr>
                <w:rFonts w:cs="Arial"/>
                <w:sz w:val="20"/>
                <w:szCs w:val="20"/>
              </w:rPr>
              <w:t>Actions convey compassion and sensitivity to patients’ experiences and needs while retaining professional demeanor and behavior.</w:t>
            </w:r>
          </w:p>
          <w:p w14:paraId="2EAB67DE" w14:textId="77777777" w:rsidR="008F2724" w:rsidRPr="00637861" w:rsidRDefault="008F2724" w:rsidP="009C3C0B">
            <w:pPr>
              <w:keepNext/>
              <w:numPr>
                <w:ilvl w:val="0"/>
                <w:numId w:val="29"/>
              </w:numPr>
              <w:rPr>
                <w:rFonts w:ascii="Arial" w:hAnsi="Arial" w:cs="Arial"/>
                <w:sz w:val="18"/>
                <w:szCs w:val="18"/>
              </w:rPr>
            </w:pPr>
            <w:r w:rsidRPr="6BB4AAE4">
              <w:rPr>
                <w:rFonts w:cs="Arial"/>
                <w:sz w:val="20"/>
                <w:szCs w:val="20"/>
              </w:rPr>
              <w:t>Respectful of the beliefs and values of colleagues even when inconsistent with own personal beliefs and values.</w:t>
            </w:r>
          </w:p>
        </w:tc>
      </w:tr>
      <w:tr w:rsidR="00512424" w:rsidRPr="0014499F" w14:paraId="736F4C6A" w14:textId="77777777" w:rsidTr="009C3C0B">
        <w:tc>
          <w:tcPr>
            <w:tcW w:w="10080" w:type="dxa"/>
            <w:gridSpan w:val="2"/>
          </w:tcPr>
          <w:p w14:paraId="5577E3E9" w14:textId="3F9427A8"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4085661E" w14:textId="77777777" w:rsidTr="00512424">
        <w:trPr>
          <w:trHeight w:val="665"/>
        </w:trPr>
        <w:tc>
          <w:tcPr>
            <w:tcW w:w="1249" w:type="dxa"/>
          </w:tcPr>
          <w:p w14:paraId="08E02BAD" w14:textId="77777777" w:rsidR="008F2724" w:rsidRDefault="008F2724" w:rsidP="009C3C0B">
            <w:pPr>
              <w:rPr>
                <w:b/>
                <w:sz w:val="20"/>
                <w:szCs w:val="20"/>
              </w:rPr>
            </w:pPr>
            <w:r>
              <w:rPr>
                <w:b/>
                <w:sz w:val="20"/>
                <w:szCs w:val="20"/>
              </w:rPr>
              <w:t xml:space="preserve">Comments: </w:t>
            </w:r>
          </w:p>
        </w:tc>
        <w:tc>
          <w:tcPr>
            <w:tcW w:w="8831" w:type="dxa"/>
          </w:tcPr>
          <w:p w14:paraId="1AF83E94" w14:textId="77777777" w:rsidR="008F2724" w:rsidRDefault="008F2724" w:rsidP="009C3C0B">
            <w:pPr>
              <w:rPr>
                <w:b/>
                <w:sz w:val="20"/>
                <w:szCs w:val="20"/>
              </w:rPr>
            </w:pPr>
          </w:p>
        </w:tc>
      </w:tr>
    </w:tbl>
    <w:p w14:paraId="58AB6922" w14:textId="77777777" w:rsidR="008F2724" w:rsidRDefault="008F2724" w:rsidP="008F2724">
      <w:pPr>
        <w:rPr>
          <w:b/>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2011FCC6" w14:textId="77777777" w:rsidTr="009C3C0B">
        <w:tc>
          <w:tcPr>
            <w:tcW w:w="10080" w:type="dxa"/>
            <w:gridSpan w:val="2"/>
          </w:tcPr>
          <w:p w14:paraId="42ED2E32" w14:textId="77777777" w:rsidR="008F2724" w:rsidRPr="00024512" w:rsidRDefault="008F2724" w:rsidP="009C3C0B">
            <w:pPr>
              <w:keepNext/>
              <w:rPr>
                <w:b/>
                <w:sz w:val="20"/>
                <w:szCs w:val="20"/>
              </w:rPr>
            </w:pPr>
            <w:r>
              <w:rPr>
                <w:b/>
                <w:sz w:val="20"/>
                <w:szCs w:val="20"/>
              </w:rPr>
              <w:t>4D</w:t>
            </w:r>
            <w:r w:rsidRPr="00024512">
              <w:rPr>
                <w:b/>
                <w:sz w:val="20"/>
                <w:szCs w:val="20"/>
              </w:rPr>
              <w:t xml:space="preserve">. </w:t>
            </w:r>
            <w:r>
              <w:rPr>
                <w:b/>
                <w:sz w:val="20"/>
                <w:szCs w:val="20"/>
              </w:rPr>
              <w:t>Self-Assessment and Self-care</w:t>
            </w:r>
          </w:p>
        </w:tc>
      </w:tr>
      <w:tr w:rsidR="008F2724" w:rsidRPr="00637861" w14:paraId="3CD425CF" w14:textId="77777777" w:rsidTr="009C3C0B">
        <w:tc>
          <w:tcPr>
            <w:tcW w:w="10080" w:type="dxa"/>
            <w:gridSpan w:val="2"/>
          </w:tcPr>
          <w:p w14:paraId="6D1AEBC7" w14:textId="77777777" w:rsidR="008F2724" w:rsidRPr="00637861" w:rsidRDefault="008F2724" w:rsidP="009C3C0B">
            <w:pPr>
              <w:keepNext/>
              <w:rPr>
                <w:sz w:val="20"/>
                <w:szCs w:val="20"/>
              </w:rPr>
            </w:pPr>
            <w:r w:rsidRPr="004006D4">
              <w:rPr>
                <w:b/>
                <w:sz w:val="20"/>
                <w:szCs w:val="20"/>
              </w:rPr>
              <w:t xml:space="preserve">Description: </w:t>
            </w:r>
            <w:r>
              <w:rPr>
                <w:sz w:val="20"/>
                <w:szCs w:val="20"/>
              </w:rPr>
              <w:t>Demonstrates self-reflection in the context of professional practice while accurately assessing self in all competency domains and monitoring issues related to self-care.</w:t>
            </w:r>
          </w:p>
        </w:tc>
      </w:tr>
      <w:tr w:rsidR="008F2724" w:rsidRPr="00637861" w14:paraId="4DCBFD7D" w14:textId="77777777" w:rsidTr="009C3C0B">
        <w:tc>
          <w:tcPr>
            <w:tcW w:w="10080" w:type="dxa"/>
            <w:gridSpan w:val="2"/>
          </w:tcPr>
          <w:p w14:paraId="31BB3B0F" w14:textId="77777777" w:rsidR="008F2724" w:rsidRDefault="008F2724" w:rsidP="009C3C0B">
            <w:pPr>
              <w:keepNext/>
              <w:rPr>
                <w:b/>
                <w:sz w:val="20"/>
                <w:szCs w:val="20"/>
              </w:rPr>
            </w:pPr>
            <w:r w:rsidRPr="004006D4">
              <w:rPr>
                <w:b/>
                <w:sz w:val="20"/>
                <w:szCs w:val="20"/>
              </w:rPr>
              <w:t xml:space="preserve">Behavioral Anchors: </w:t>
            </w:r>
          </w:p>
          <w:p w14:paraId="76D58583" w14:textId="77777777" w:rsidR="008F2724" w:rsidRPr="00C960BA" w:rsidRDefault="008F2724" w:rsidP="009C3C0B">
            <w:pPr>
              <w:keepNext/>
              <w:numPr>
                <w:ilvl w:val="0"/>
                <w:numId w:val="29"/>
              </w:numPr>
              <w:rPr>
                <w:rFonts w:cs="Arial"/>
                <w:sz w:val="20"/>
                <w:szCs w:val="20"/>
              </w:rPr>
            </w:pPr>
            <w:r w:rsidRPr="6BB4AAE4">
              <w:rPr>
                <w:rFonts w:cs="Arial"/>
                <w:sz w:val="20"/>
                <w:szCs w:val="20"/>
              </w:rPr>
              <w:t>Communicates assessment of own strengths and weaknesses.</w:t>
            </w:r>
          </w:p>
          <w:p w14:paraId="786FF556" w14:textId="77777777" w:rsidR="008F2724" w:rsidRPr="00C960BA" w:rsidRDefault="008F2724" w:rsidP="009C3C0B">
            <w:pPr>
              <w:keepNext/>
              <w:numPr>
                <w:ilvl w:val="0"/>
                <w:numId w:val="29"/>
              </w:numPr>
              <w:rPr>
                <w:rFonts w:cs="Arial"/>
                <w:sz w:val="20"/>
                <w:szCs w:val="20"/>
              </w:rPr>
            </w:pPr>
            <w:r w:rsidRPr="6BB4AAE4">
              <w:rPr>
                <w:rFonts w:cs="Arial"/>
                <w:sz w:val="20"/>
                <w:szCs w:val="20"/>
              </w:rPr>
              <w:t>Takes action to resolve incongruences if there are gaps in professional competencies.</w:t>
            </w:r>
          </w:p>
          <w:p w14:paraId="7A23E318" w14:textId="77777777" w:rsidR="008F2724" w:rsidRPr="00637861" w:rsidRDefault="008F2724" w:rsidP="009C3C0B">
            <w:pPr>
              <w:keepNext/>
              <w:numPr>
                <w:ilvl w:val="0"/>
                <w:numId w:val="29"/>
              </w:numPr>
              <w:rPr>
                <w:rFonts w:ascii="Arial" w:hAnsi="Arial" w:cs="Arial"/>
                <w:sz w:val="18"/>
                <w:szCs w:val="18"/>
              </w:rPr>
            </w:pPr>
            <w:r w:rsidRPr="6BB4AAE4">
              <w:rPr>
                <w:rFonts w:cs="Arial"/>
                <w:sz w:val="20"/>
                <w:szCs w:val="20"/>
              </w:rPr>
              <w:t>Models effective self-care.</w:t>
            </w:r>
            <w:r w:rsidRPr="6BB4AAE4">
              <w:rPr>
                <w:rFonts w:ascii="Arial" w:hAnsi="Arial" w:cs="Arial"/>
                <w:sz w:val="18"/>
                <w:szCs w:val="18"/>
              </w:rPr>
              <w:t xml:space="preserve"> </w:t>
            </w:r>
          </w:p>
        </w:tc>
      </w:tr>
      <w:tr w:rsidR="00512424" w:rsidRPr="00637861" w14:paraId="58011C06" w14:textId="77777777" w:rsidTr="009C3C0B">
        <w:tc>
          <w:tcPr>
            <w:tcW w:w="10080" w:type="dxa"/>
            <w:gridSpan w:val="2"/>
          </w:tcPr>
          <w:p w14:paraId="4525D8F6" w14:textId="59E2AD05" w:rsidR="00512424" w:rsidRPr="004006D4" w:rsidRDefault="00512424" w:rsidP="00512424">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75F00C43" w14:textId="77777777" w:rsidTr="00512424">
        <w:trPr>
          <w:trHeight w:val="665"/>
        </w:trPr>
        <w:tc>
          <w:tcPr>
            <w:tcW w:w="1249" w:type="dxa"/>
          </w:tcPr>
          <w:p w14:paraId="69C1F346" w14:textId="77777777" w:rsidR="008F2724" w:rsidRDefault="008F2724" w:rsidP="009C3C0B">
            <w:pPr>
              <w:rPr>
                <w:b/>
                <w:sz w:val="20"/>
                <w:szCs w:val="20"/>
              </w:rPr>
            </w:pPr>
            <w:r>
              <w:rPr>
                <w:b/>
                <w:sz w:val="20"/>
                <w:szCs w:val="20"/>
              </w:rPr>
              <w:t xml:space="preserve">Comments: </w:t>
            </w:r>
          </w:p>
        </w:tc>
        <w:tc>
          <w:tcPr>
            <w:tcW w:w="8831" w:type="dxa"/>
          </w:tcPr>
          <w:p w14:paraId="509EC4C8" w14:textId="77777777" w:rsidR="008F2724" w:rsidRDefault="008F2724" w:rsidP="009C3C0B">
            <w:pPr>
              <w:rPr>
                <w:b/>
                <w:sz w:val="20"/>
                <w:szCs w:val="20"/>
              </w:rPr>
            </w:pPr>
          </w:p>
        </w:tc>
      </w:tr>
    </w:tbl>
    <w:p w14:paraId="15135DDA" w14:textId="77777777" w:rsidR="008F2724" w:rsidRDefault="008F2724" w:rsidP="008F2724">
      <w:pPr>
        <w:rPr>
          <w:b/>
          <w:sz w:val="20"/>
          <w:szCs w:val="20"/>
        </w:rPr>
      </w:pPr>
    </w:p>
    <w:p w14:paraId="2304433F" w14:textId="77777777" w:rsidR="008F2724" w:rsidRPr="00390114" w:rsidRDefault="008F2724" w:rsidP="008F2724">
      <w:pPr>
        <w:rPr>
          <w:b/>
          <w:sz w:val="20"/>
          <w:szCs w:val="20"/>
        </w:rPr>
      </w:pPr>
    </w:p>
    <w:tbl>
      <w:tblPr>
        <w:tblStyle w:val="TableGrid"/>
        <w:tblW w:w="10080" w:type="dxa"/>
        <w:tblInd w:w="-185" w:type="dxa"/>
        <w:tblLook w:val="04A0" w:firstRow="1" w:lastRow="0" w:firstColumn="1" w:lastColumn="0" w:noHBand="0" w:noVBand="1"/>
      </w:tblPr>
      <w:tblGrid>
        <w:gridCol w:w="10080"/>
      </w:tblGrid>
      <w:tr w:rsidR="008F2724" w14:paraId="5FEDE6AF" w14:textId="77777777" w:rsidTr="009C3C0B">
        <w:tc>
          <w:tcPr>
            <w:tcW w:w="10080" w:type="dxa"/>
            <w:shd w:val="clear" w:color="auto" w:fill="D9D9D9" w:themeFill="background1" w:themeFillShade="D9"/>
          </w:tcPr>
          <w:p w14:paraId="75949390" w14:textId="77777777" w:rsidR="008F2724" w:rsidRDefault="008F2724" w:rsidP="009C3C0B">
            <w:pPr>
              <w:rPr>
                <w:sz w:val="20"/>
                <w:szCs w:val="20"/>
              </w:rPr>
            </w:pPr>
            <w:r>
              <w:rPr>
                <w:b/>
                <w:sz w:val="20"/>
                <w:szCs w:val="20"/>
              </w:rPr>
              <w:t>Goal 5. Primary Care Oriented Assessment Skills</w:t>
            </w:r>
            <w:r>
              <w:rPr>
                <w:sz w:val="20"/>
                <w:szCs w:val="20"/>
              </w:rPr>
              <w:t>:  Uses assessment methods well suited for Primary Care setting based on best available empirical literature and science of measurement and psychometrics.</w:t>
            </w:r>
          </w:p>
        </w:tc>
      </w:tr>
    </w:tbl>
    <w:p w14:paraId="44B7ACA7" w14:textId="77777777" w:rsidR="008F2724" w:rsidRPr="009751FD"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024512" w14:paraId="798596B2" w14:textId="77777777" w:rsidTr="009C3C0B">
        <w:tc>
          <w:tcPr>
            <w:tcW w:w="10080" w:type="dxa"/>
            <w:gridSpan w:val="2"/>
          </w:tcPr>
          <w:p w14:paraId="55675DC8" w14:textId="77777777" w:rsidR="008F2724" w:rsidRPr="00024512" w:rsidRDefault="008F2724" w:rsidP="009C3C0B">
            <w:pPr>
              <w:keepNext/>
              <w:rPr>
                <w:b/>
                <w:sz w:val="20"/>
                <w:szCs w:val="20"/>
              </w:rPr>
            </w:pPr>
            <w:r>
              <w:rPr>
                <w:b/>
                <w:sz w:val="20"/>
                <w:szCs w:val="20"/>
              </w:rPr>
              <w:t>5</w:t>
            </w:r>
            <w:r w:rsidRPr="00024512">
              <w:rPr>
                <w:b/>
                <w:sz w:val="20"/>
                <w:szCs w:val="20"/>
              </w:rPr>
              <w:t>A. Selection of Assessment Tools</w:t>
            </w:r>
          </w:p>
        </w:tc>
      </w:tr>
      <w:tr w:rsidR="008F2724" w:rsidRPr="004006D4" w14:paraId="50AEEDBC" w14:textId="77777777" w:rsidTr="009C3C0B">
        <w:tc>
          <w:tcPr>
            <w:tcW w:w="10080" w:type="dxa"/>
            <w:gridSpan w:val="2"/>
          </w:tcPr>
          <w:p w14:paraId="14F33117" w14:textId="77777777" w:rsidR="008F2724" w:rsidRPr="00F20144" w:rsidRDefault="008F2724" w:rsidP="009C3C0B">
            <w:pPr>
              <w:keepNext/>
              <w:rPr>
                <w:sz w:val="20"/>
                <w:szCs w:val="20"/>
              </w:rPr>
            </w:pPr>
            <w:r w:rsidRPr="004006D4">
              <w:rPr>
                <w:b/>
                <w:sz w:val="20"/>
                <w:szCs w:val="20"/>
              </w:rPr>
              <w:t xml:space="preserve">Description: </w:t>
            </w:r>
            <w:r>
              <w:rPr>
                <w:sz w:val="20"/>
                <w:szCs w:val="20"/>
              </w:rPr>
              <w:t>Utilizes assessment tools tailored to the pace and scope of primary care</w:t>
            </w:r>
          </w:p>
        </w:tc>
      </w:tr>
      <w:tr w:rsidR="008F2724" w:rsidRPr="004006D4" w14:paraId="5D430C80" w14:textId="77777777" w:rsidTr="009C3C0B">
        <w:tc>
          <w:tcPr>
            <w:tcW w:w="10080" w:type="dxa"/>
            <w:gridSpan w:val="2"/>
          </w:tcPr>
          <w:p w14:paraId="61E32FD8" w14:textId="77777777" w:rsidR="008F2724" w:rsidRDefault="008F2724" w:rsidP="009C3C0B">
            <w:pPr>
              <w:keepNext/>
              <w:rPr>
                <w:b/>
                <w:sz w:val="20"/>
                <w:szCs w:val="20"/>
              </w:rPr>
            </w:pPr>
            <w:r w:rsidRPr="004006D4">
              <w:rPr>
                <w:b/>
                <w:sz w:val="20"/>
                <w:szCs w:val="20"/>
              </w:rPr>
              <w:t xml:space="preserve">Behavioral Anchors: </w:t>
            </w:r>
          </w:p>
          <w:p w14:paraId="63AF568C" w14:textId="77777777" w:rsidR="008F2724" w:rsidRDefault="008F2724" w:rsidP="009C3C0B">
            <w:pPr>
              <w:keepNext/>
              <w:numPr>
                <w:ilvl w:val="0"/>
                <w:numId w:val="29"/>
              </w:numPr>
              <w:rPr>
                <w:rFonts w:ascii="Arial" w:hAnsi="Arial" w:cs="Arial"/>
                <w:sz w:val="18"/>
                <w:szCs w:val="18"/>
              </w:rPr>
            </w:pPr>
            <w:r>
              <w:rPr>
                <w:rFonts w:ascii="Arial" w:hAnsi="Arial" w:cs="Arial"/>
                <w:sz w:val="18"/>
                <w:szCs w:val="18"/>
              </w:rPr>
              <w:t xml:space="preserve">Consistently utilizes screeners that require minimal patient, provider, and staff time burden.  </w:t>
            </w:r>
          </w:p>
          <w:p w14:paraId="589813F9" w14:textId="77777777" w:rsidR="008F2724" w:rsidRPr="00F20144" w:rsidRDefault="008F2724" w:rsidP="009C3C0B">
            <w:pPr>
              <w:keepNext/>
              <w:numPr>
                <w:ilvl w:val="0"/>
                <w:numId w:val="29"/>
              </w:numPr>
              <w:rPr>
                <w:rFonts w:ascii="Arial" w:hAnsi="Arial" w:cs="Arial"/>
                <w:sz w:val="18"/>
                <w:szCs w:val="18"/>
              </w:rPr>
            </w:pPr>
            <w:r>
              <w:rPr>
                <w:rFonts w:ascii="Arial" w:hAnsi="Arial" w:cs="Arial"/>
                <w:sz w:val="18"/>
                <w:szCs w:val="18"/>
              </w:rPr>
              <w:t xml:space="preserve">Selects assessment tools targeted to patients’ presenting problem.   </w:t>
            </w:r>
          </w:p>
        </w:tc>
      </w:tr>
      <w:tr w:rsidR="004C2DA2" w:rsidRPr="004006D4" w14:paraId="34AA5BE7" w14:textId="77777777" w:rsidTr="009C3C0B">
        <w:tc>
          <w:tcPr>
            <w:tcW w:w="10080" w:type="dxa"/>
            <w:gridSpan w:val="2"/>
          </w:tcPr>
          <w:p w14:paraId="59EB5861" w14:textId="51F1D67E" w:rsidR="004C2DA2" w:rsidRPr="004006D4" w:rsidRDefault="004C2DA2" w:rsidP="004C2DA2">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4699512" w14:textId="77777777" w:rsidTr="009C3C0B">
        <w:trPr>
          <w:trHeight w:val="665"/>
        </w:trPr>
        <w:tc>
          <w:tcPr>
            <w:tcW w:w="1348" w:type="dxa"/>
          </w:tcPr>
          <w:p w14:paraId="1005BEFD" w14:textId="77777777" w:rsidR="008F2724" w:rsidRDefault="008F2724" w:rsidP="009C3C0B">
            <w:pPr>
              <w:rPr>
                <w:b/>
                <w:sz w:val="20"/>
                <w:szCs w:val="20"/>
              </w:rPr>
            </w:pPr>
            <w:r>
              <w:rPr>
                <w:b/>
                <w:sz w:val="20"/>
                <w:szCs w:val="20"/>
              </w:rPr>
              <w:t xml:space="preserve">Comments: </w:t>
            </w:r>
          </w:p>
        </w:tc>
        <w:tc>
          <w:tcPr>
            <w:tcW w:w="8732" w:type="dxa"/>
          </w:tcPr>
          <w:p w14:paraId="477CA8EE" w14:textId="77777777" w:rsidR="008F2724" w:rsidRDefault="008F2724" w:rsidP="009C3C0B">
            <w:pPr>
              <w:rPr>
                <w:b/>
                <w:sz w:val="20"/>
                <w:szCs w:val="20"/>
              </w:rPr>
            </w:pPr>
          </w:p>
        </w:tc>
      </w:tr>
    </w:tbl>
    <w:p w14:paraId="31888884"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C42476" w14:paraId="7330C8D3" w14:textId="77777777" w:rsidTr="009C3C0B">
        <w:tc>
          <w:tcPr>
            <w:tcW w:w="10080" w:type="dxa"/>
            <w:gridSpan w:val="2"/>
          </w:tcPr>
          <w:p w14:paraId="5DE9F389" w14:textId="77777777" w:rsidR="008F2724" w:rsidRPr="00C42476" w:rsidRDefault="008F2724" w:rsidP="009C3C0B">
            <w:pPr>
              <w:rPr>
                <w:b/>
                <w:sz w:val="20"/>
                <w:szCs w:val="20"/>
              </w:rPr>
            </w:pPr>
            <w:r>
              <w:rPr>
                <w:b/>
                <w:sz w:val="20"/>
                <w:szCs w:val="20"/>
              </w:rPr>
              <w:t>5</w:t>
            </w:r>
            <w:r w:rsidRPr="00C42476">
              <w:rPr>
                <w:b/>
                <w:sz w:val="20"/>
                <w:szCs w:val="20"/>
              </w:rPr>
              <w:t>B. Empirical Basis of Assessment Tools</w:t>
            </w:r>
          </w:p>
        </w:tc>
      </w:tr>
      <w:tr w:rsidR="008F2724" w:rsidRPr="004006D4" w14:paraId="462DF858" w14:textId="77777777" w:rsidTr="009C3C0B">
        <w:tc>
          <w:tcPr>
            <w:tcW w:w="10080" w:type="dxa"/>
            <w:gridSpan w:val="2"/>
          </w:tcPr>
          <w:p w14:paraId="319542BC" w14:textId="77777777" w:rsidR="008F2724" w:rsidRPr="004006D4" w:rsidRDefault="008F2724" w:rsidP="009C3C0B">
            <w:pPr>
              <w:rPr>
                <w:b/>
                <w:sz w:val="20"/>
                <w:szCs w:val="20"/>
              </w:rPr>
            </w:pPr>
            <w:r w:rsidRPr="004006D4">
              <w:rPr>
                <w:b/>
                <w:sz w:val="20"/>
                <w:szCs w:val="20"/>
              </w:rPr>
              <w:t xml:space="preserve">Description: </w:t>
            </w:r>
            <w:r>
              <w:rPr>
                <w:sz w:val="20"/>
                <w:szCs w:val="20"/>
              </w:rPr>
              <w:t>Demonstrates knowledge of the empirical basis and psychometric properties of assessment tools commonly utilized in primary care.</w:t>
            </w:r>
          </w:p>
        </w:tc>
      </w:tr>
      <w:tr w:rsidR="008F2724" w:rsidRPr="004006D4" w14:paraId="1A7BE1C5" w14:textId="77777777" w:rsidTr="009C3C0B">
        <w:tc>
          <w:tcPr>
            <w:tcW w:w="10080" w:type="dxa"/>
            <w:gridSpan w:val="2"/>
          </w:tcPr>
          <w:p w14:paraId="6C9D1DD6" w14:textId="77777777" w:rsidR="008F2724" w:rsidRDefault="008F2724" w:rsidP="009C3C0B">
            <w:pPr>
              <w:rPr>
                <w:b/>
                <w:sz w:val="20"/>
                <w:szCs w:val="20"/>
              </w:rPr>
            </w:pPr>
            <w:r w:rsidRPr="004006D4">
              <w:rPr>
                <w:b/>
                <w:sz w:val="20"/>
                <w:szCs w:val="20"/>
              </w:rPr>
              <w:t xml:space="preserve">Behavioral Anchors: </w:t>
            </w:r>
          </w:p>
          <w:p w14:paraId="628E7AB9" w14:textId="77777777" w:rsidR="008F2724" w:rsidRDefault="008F2724" w:rsidP="009C3C0B">
            <w:pPr>
              <w:numPr>
                <w:ilvl w:val="0"/>
                <w:numId w:val="30"/>
              </w:numPr>
              <w:rPr>
                <w:rFonts w:ascii="Arial" w:hAnsi="Arial" w:cs="Arial"/>
                <w:sz w:val="18"/>
                <w:szCs w:val="18"/>
              </w:rPr>
            </w:pPr>
            <w:r>
              <w:rPr>
                <w:rFonts w:ascii="Arial" w:hAnsi="Arial" w:cs="Arial"/>
                <w:sz w:val="18"/>
                <w:szCs w:val="18"/>
              </w:rPr>
              <w:t>References strengths and limitations of assessment tools during consultation based on their empirical and psychometric properties.</w:t>
            </w:r>
          </w:p>
          <w:p w14:paraId="0F06FF46" w14:textId="77777777" w:rsidR="008F2724" w:rsidRPr="00B1720C" w:rsidRDefault="008F2724" w:rsidP="009C3C0B">
            <w:pPr>
              <w:numPr>
                <w:ilvl w:val="0"/>
                <w:numId w:val="30"/>
              </w:numPr>
              <w:rPr>
                <w:rFonts w:ascii="Arial" w:hAnsi="Arial" w:cs="Arial"/>
                <w:sz w:val="18"/>
                <w:szCs w:val="18"/>
              </w:rPr>
            </w:pPr>
            <w:r>
              <w:rPr>
                <w:rFonts w:ascii="Arial" w:hAnsi="Arial" w:cs="Arial"/>
                <w:sz w:val="18"/>
                <w:szCs w:val="18"/>
              </w:rPr>
              <w:t xml:space="preserve">Serves as consultant for selection, interpretation, and implementation of primary care-oriented assessment tools based on empirical and psychometric data.  </w:t>
            </w:r>
          </w:p>
        </w:tc>
      </w:tr>
      <w:tr w:rsidR="004C2DA2" w:rsidRPr="004006D4" w14:paraId="62338D5E" w14:textId="77777777" w:rsidTr="009C3C0B">
        <w:tc>
          <w:tcPr>
            <w:tcW w:w="10080" w:type="dxa"/>
            <w:gridSpan w:val="2"/>
          </w:tcPr>
          <w:p w14:paraId="326184E2" w14:textId="5390E72E" w:rsidR="004C2DA2" w:rsidRPr="004006D4" w:rsidRDefault="004C2DA2" w:rsidP="004C2DA2">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20296526" w14:textId="77777777" w:rsidTr="009C3C0B">
        <w:trPr>
          <w:trHeight w:val="665"/>
        </w:trPr>
        <w:tc>
          <w:tcPr>
            <w:tcW w:w="1348" w:type="dxa"/>
          </w:tcPr>
          <w:p w14:paraId="479E2D78" w14:textId="77777777" w:rsidR="008F2724" w:rsidRDefault="008F2724" w:rsidP="009C3C0B">
            <w:pPr>
              <w:rPr>
                <w:b/>
                <w:sz w:val="20"/>
                <w:szCs w:val="20"/>
              </w:rPr>
            </w:pPr>
            <w:r>
              <w:rPr>
                <w:b/>
                <w:sz w:val="20"/>
                <w:szCs w:val="20"/>
              </w:rPr>
              <w:t xml:space="preserve">Comments: </w:t>
            </w:r>
          </w:p>
        </w:tc>
        <w:tc>
          <w:tcPr>
            <w:tcW w:w="8732" w:type="dxa"/>
          </w:tcPr>
          <w:p w14:paraId="1A433A89" w14:textId="77777777" w:rsidR="008F2724" w:rsidRDefault="008F2724" w:rsidP="009C3C0B">
            <w:pPr>
              <w:rPr>
                <w:b/>
                <w:sz w:val="20"/>
                <w:szCs w:val="20"/>
              </w:rPr>
            </w:pPr>
          </w:p>
        </w:tc>
      </w:tr>
    </w:tbl>
    <w:p w14:paraId="6F1A324D" w14:textId="77777777" w:rsidR="008F2724" w:rsidRDefault="008F2724" w:rsidP="008F2724">
      <w:pPr>
        <w:rPr>
          <w:sz w:val="20"/>
          <w:szCs w:val="20"/>
        </w:rPr>
      </w:pPr>
    </w:p>
    <w:p w14:paraId="5B08A975"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0080"/>
      </w:tblGrid>
      <w:tr w:rsidR="008F2724" w14:paraId="71ED16D7" w14:textId="77777777" w:rsidTr="009C3C0B">
        <w:tc>
          <w:tcPr>
            <w:tcW w:w="10080" w:type="dxa"/>
            <w:shd w:val="clear" w:color="auto" w:fill="D9D9D9" w:themeFill="background1" w:themeFillShade="D9"/>
          </w:tcPr>
          <w:p w14:paraId="7659E683" w14:textId="77777777" w:rsidR="008F2724" w:rsidRDefault="008F2724" w:rsidP="009C3C0B">
            <w:pPr>
              <w:rPr>
                <w:sz w:val="20"/>
                <w:szCs w:val="20"/>
              </w:rPr>
            </w:pPr>
            <w:r>
              <w:rPr>
                <w:b/>
                <w:sz w:val="20"/>
                <w:szCs w:val="20"/>
              </w:rPr>
              <w:lastRenderedPageBreak/>
              <w:t>Goal 6. Primary Care Oriented Intervention Skills</w:t>
            </w:r>
            <w:r>
              <w:rPr>
                <w:sz w:val="20"/>
                <w:szCs w:val="20"/>
              </w:rPr>
              <w:t>:  provides interventions methods well suited for Primary Care setting based on best available empirical literature and science of measurement and psychometrics.</w:t>
            </w:r>
          </w:p>
        </w:tc>
      </w:tr>
    </w:tbl>
    <w:p w14:paraId="2F921BA2"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4006D4" w14:paraId="57C222B2" w14:textId="77777777" w:rsidTr="009C3C0B">
        <w:tc>
          <w:tcPr>
            <w:tcW w:w="10080" w:type="dxa"/>
            <w:gridSpan w:val="2"/>
          </w:tcPr>
          <w:p w14:paraId="133AF47D" w14:textId="77777777" w:rsidR="008F2724" w:rsidRPr="00024512" w:rsidRDefault="008F2724" w:rsidP="009C3C0B">
            <w:pPr>
              <w:keepNext/>
              <w:rPr>
                <w:b/>
                <w:sz w:val="20"/>
                <w:szCs w:val="20"/>
              </w:rPr>
            </w:pPr>
            <w:r>
              <w:rPr>
                <w:b/>
                <w:sz w:val="20"/>
                <w:szCs w:val="20"/>
              </w:rPr>
              <w:t>6</w:t>
            </w:r>
            <w:r w:rsidRPr="00024512">
              <w:rPr>
                <w:b/>
                <w:sz w:val="20"/>
                <w:szCs w:val="20"/>
              </w:rPr>
              <w:t xml:space="preserve">A. Selection of </w:t>
            </w:r>
            <w:r>
              <w:rPr>
                <w:b/>
                <w:sz w:val="20"/>
                <w:szCs w:val="20"/>
              </w:rPr>
              <w:t>Interventions</w:t>
            </w:r>
          </w:p>
        </w:tc>
      </w:tr>
      <w:tr w:rsidR="008F2724" w:rsidRPr="004006D4" w14:paraId="6F8D3F08" w14:textId="77777777" w:rsidTr="009C3C0B">
        <w:tc>
          <w:tcPr>
            <w:tcW w:w="10080" w:type="dxa"/>
            <w:gridSpan w:val="2"/>
          </w:tcPr>
          <w:p w14:paraId="4DB9E4D9" w14:textId="77777777" w:rsidR="008F2724" w:rsidRPr="00F20144" w:rsidRDefault="008F2724" w:rsidP="009C3C0B">
            <w:pPr>
              <w:keepNext/>
              <w:rPr>
                <w:sz w:val="20"/>
                <w:szCs w:val="20"/>
              </w:rPr>
            </w:pPr>
            <w:r w:rsidRPr="004006D4">
              <w:rPr>
                <w:b/>
                <w:sz w:val="20"/>
                <w:szCs w:val="20"/>
              </w:rPr>
              <w:t xml:space="preserve">Description: </w:t>
            </w:r>
            <w:r>
              <w:rPr>
                <w:sz w:val="20"/>
                <w:szCs w:val="20"/>
              </w:rPr>
              <w:t>Utilizes interventions tailored to the pace and scope of primary care.</w:t>
            </w:r>
          </w:p>
        </w:tc>
      </w:tr>
      <w:tr w:rsidR="008F2724" w:rsidRPr="0014499F" w14:paraId="1E679E02" w14:textId="77777777" w:rsidTr="009C3C0B">
        <w:tc>
          <w:tcPr>
            <w:tcW w:w="10080" w:type="dxa"/>
            <w:gridSpan w:val="2"/>
          </w:tcPr>
          <w:p w14:paraId="18B80CD2" w14:textId="77777777" w:rsidR="008F2724" w:rsidRPr="00636BEF" w:rsidRDefault="008F2724" w:rsidP="009C3C0B">
            <w:pPr>
              <w:keepNext/>
              <w:rPr>
                <w:b/>
                <w:sz w:val="20"/>
                <w:szCs w:val="20"/>
              </w:rPr>
            </w:pPr>
            <w:r w:rsidRPr="00636BEF">
              <w:rPr>
                <w:b/>
                <w:sz w:val="20"/>
                <w:szCs w:val="20"/>
              </w:rPr>
              <w:t xml:space="preserve">Behavioral Anchors: </w:t>
            </w:r>
          </w:p>
          <w:p w14:paraId="67D091F4" w14:textId="77777777" w:rsidR="008F2724" w:rsidRPr="00636BEF" w:rsidRDefault="008F2724" w:rsidP="009C3C0B">
            <w:pPr>
              <w:keepNext/>
              <w:numPr>
                <w:ilvl w:val="0"/>
                <w:numId w:val="29"/>
              </w:numPr>
              <w:rPr>
                <w:rFonts w:cs="Arial"/>
                <w:sz w:val="20"/>
                <w:szCs w:val="20"/>
              </w:rPr>
            </w:pPr>
            <w:r w:rsidRPr="6BB4AAE4">
              <w:rPr>
                <w:rFonts w:cs="Arial"/>
                <w:sz w:val="20"/>
                <w:szCs w:val="20"/>
              </w:rPr>
              <w:t xml:space="preserve">Consistently utilizes clinical interventions that require minimal patient, provider, and staff time burden.  </w:t>
            </w:r>
          </w:p>
          <w:p w14:paraId="477C2A49" w14:textId="77777777" w:rsidR="008F2724" w:rsidRDefault="008F2724" w:rsidP="009C3C0B">
            <w:pPr>
              <w:keepNext/>
              <w:numPr>
                <w:ilvl w:val="0"/>
                <w:numId w:val="29"/>
              </w:numPr>
              <w:rPr>
                <w:rFonts w:cs="Arial"/>
                <w:sz w:val="20"/>
                <w:szCs w:val="20"/>
              </w:rPr>
            </w:pPr>
            <w:r w:rsidRPr="6BB4AAE4">
              <w:rPr>
                <w:rFonts w:cs="Arial"/>
                <w:sz w:val="20"/>
                <w:szCs w:val="20"/>
              </w:rPr>
              <w:t>Selects interventions targeted to patients’ presenting problem.</w:t>
            </w:r>
          </w:p>
          <w:p w14:paraId="016F1AE6" w14:textId="77777777" w:rsidR="008F2724" w:rsidRPr="00636BEF" w:rsidRDefault="008F2724" w:rsidP="009C3C0B">
            <w:pPr>
              <w:keepNext/>
              <w:numPr>
                <w:ilvl w:val="0"/>
                <w:numId w:val="29"/>
              </w:numPr>
              <w:rPr>
                <w:rFonts w:cs="Arial"/>
                <w:sz w:val="20"/>
                <w:szCs w:val="20"/>
              </w:rPr>
            </w:pPr>
            <w:r>
              <w:rPr>
                <w:rFonts w:cs="Arial"/>
                <w:sz w:val="20"/>
                <w:szCs w:val="20"/>
              </w:rPr>
              <w:t>Selects interventions appropriate to patient demographic and cultural considerations</w:t>
            </w:r>
            <w:r w:rsidRPr="6BB4AAE4">
              <w:rPr>
                <w:rFonts w:cs="Arial"/>
                <w:sz w:val="20"/>
                <w:szCs w:val="20"/>
              </w:rPr>
              <w:t xml:space="preserve">   </w:t>
            </w:r>
          </w:p>
        </w:tc>
      </w:tr>
      <w:tr w:rsidR="004C2DA2" w:rsidRPr="0014499F" w14:paraId="00C32CCE" w14:textId="77777777" w:rsidTr="009C3C0B">
        <w:tc>
          <w:tcPr>
            <w:tcW w:w="10080" w:type="dxa"/>
            <w:gridSpan w:val="2"/>
          </w:tcPr>
          <w:p w14:paraId="7B943BB3" w14:textId="0254FB1A" w:rsidR="004C2DA2" w:rsidRPr="00636BEF" w:rsidRDefault="004C2DA2" w:rsidP="004C2DA2">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2E0AD538" w14:textId="77777777" w:rsidTr="004C2DA2">
        <w:trPr>
          <w:trHeight w:val="665"/>
        </w:trPr>
        <w:tc>
          <w:tcPr>
            <w:tcW w:w="1249" w:type="dxa"/>
          </w:tcPr>
          <w:p w14:paraId="022D5365" w14:textId="77777777" w:rsidR="008F2724" w:rsidRDefault="008F2724" w:rsidP="009C3C0B">
            <w:pPr>
              <w:rPr>
                <w:b/>
                <w:sz w:val="20"/>
                <w:szCs w:val="20"/>
              </w:rPr>
            </w:pPr>
            <w:r>
              <w:rPr>
                <w:b/>
                <w:sz w:val="20"/>
                <w:szCs w:val="20"/>
              </w:rPr>
              <w:t xml:space="preserve">Comments: </w:t>
            </w:r>
          </w:p>
        </w:tc>
        <w:tc>
          <w:tcPr>
            <w:tcW w:w="8831" w:type="dxa"/>
          </w:tcPr>
          <w:p w14:paraId="1FE4F800" w14:textId="77777777" w:rsidR="008F2724" w:rsidRDefault="008F2724" w:rsidP="009C3C0B">
            <w:pPr>
              <w:rPr>
                <w:b/>
                <w:sz w:val="20"/>
                <w:szCs w:val="20"/>
              </w:rPr>
            </w:pPr>
          </w:p>
        </w:tc>
      </w:tr>
    </w:tbl>
    <w:p w14:paraId="70A29F2E" w14:textId="77777777" w:rsidR="008F2724" w:rsidRDefault="008F2724" w:rsidP="008F2724">
      <w:pPr>
        <w:rPr>
          <w:sz w:val="20"/>
          <w:szCs w:val="20"/>
        </w:rPr>
      </w:pPr>
    </w:p>
    <w:p w14:paraId="29C19FBF"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7D79CF42" w14:textId="77777777" w:rsidTr="009C3C0B">
        <w:tc>
          <w:tcPr>
            <w:tcW w:w="10080" w:type="dxa"/>
            <w:gridSpan w:val="2"/>
          </w:tcPr>
          <w:p w14:paraId="041A3BEE" w14:textId="77777777" w:rsidR="008F2724" w:rsidRPr="00C42476" w:rsidRDefault="008F2724" w:rsidP="009C3C0B">
            <w:pPr>
              <w:rPr>
                <w:b/>
                <w:sz w:val="20"/>
                <w:szCs w:val="20"/>
              </w:rPr>
            </w:pPr>
            <w:r>
              <w:rPr>
                <w:b/>
                <w:sz w:val="20"/>
                <w:szCs w:val="20"/>
              </w:rPr>
              <w:t>6</w:t>
            </w:r>
            <w:r w:rsidRPr="00C42476">
              <w:rPr>
                <w:b/>
                <w:sz w:val="20"/>
                <w:szCs w:val="20"/>
              </w:rPr>
              <w:t xml:space="preserve">B. Empirical Basis of </w:t>
            </w:r>
            <w:r>
              <w:rPr>
                <w:b/>
                <w:sz w:val="20"/>
                <w:szCs w:val="20"/>
              </w:rPr>
              <w:t>Interventions</w:t>
            </w:r>
          </w:p>
        </w:tc>
      </w:tr>
      <w:tr w:rsidR="008F2724" w:rsidRPr="00F20144" w14:paraId="385A77FF" w14:textId="77777777" w:rsidTr="009C3C0B">
        <w:tc>
          <w:tcPr>
            <w:tcW w:w="10080" w:type="dxa"/>
            <w:gridSpan w:val="2"/>
          </w:tcPr>
          <w:p w14:paraId="451100DA" w14:textId="77777777" w:rsidR="008F2724" w:rsidRPr="004006D4" w:rsidRDefault="008F2724" w:rsidP="009C3C0B">
            <w:pPr>
              <w:rPr>
                <w:b/>
                <w:sz w:val="20"/>
                <w:szCs w:val="20"/>
              </w:rPr>
            </w:pPr>
            <w:r w:rsidRPr="004006D4">
              <w:rPr>
                <w:b/>
                <w:sz w:val="20"/>
                <w:szCs w:val="20"/>
              </w:rPr>
              <w:t xml:space="preserve">Description: </w:t>
            </w:r>
            <w:r>
              <w:rPr>
                <w:sz w:val="20"/>
                <w:szCs w:val="20"/>
              </w:rPr>
              <w:t>Demonstrates knowledge of the empirical basis and psychometric properties of interventions commonly utilized in primary care.</w:t>
            </w:r>
          </w:p>
        </w:tc>
      </w:tr>
      <w:tr w:rsidR="008F2724" w:rsidRPr="00F20144" w14:paraId="0A0F3ED9" w14:textId="77777777" w:rsidTr="009C3C0B">
        <w:tc>
          <w:tcPr>
            <w:tcW w:w="10080" w:type="dxa"/>
            <w:gridSpan w:val="2"/>
          </w:tcPr>
          <w:p w14:paraId="01BA5273" w14:textId="77777777" w:rsidR="008F2724" w:rsidRDefault="008F2724" w:rsidP="009C3C0B">
            <w:pPr>
              <w:rPr>
                <w:b/>
                <w:sz w:val="20"/>
                <w:szCs w:val="20"/>
              </w:rPr>
            </w:pPr>
            <w:r w:rsidRPr="004006D4">
              <w:rPr>
                <w:b/>
                <w:sz w:val="20"/>
                <w:szCs w:val="20"/>
              </w:rPr>
              <w:t xml:space="preserve">Behavioral Anchors: </w:t>
            </w:r>
          </w:p>
          <w:p w14:paraId="63F9ACF7" w14:textId="77777777" w:rsidR="008F2724" w:rsidRDefault="008F2724" w:rsidP="009C3C0B">
            <w:pPr>
              <w:numPr>
                <w:ilvl w:val="0"/>
                <w:numId w:val="30"/>
              </w:numPr>
              <w:rPr>
                <w:rFonts w:ascii="Arial" w:hAnsi="Arial" w:cs="Arial"/>
                <w:sz w:val="18"/>
                <w:szCs w:val="18"/>
              </w:rPr>
            </w:pPr>
            <w:r>
              <w:rPr>
                <w:rFonts w:ascii="Arial" w:hAnsi="Arial" w:cs="Arial"/>
                <w:sz w:val="18"/>
                <w:szCs w:val="18"/>
              </w:rPr>
              <w:t>References strengths and limitations of interventions based on their empirical and psychometric properties.</w:t>
            </w:r>
          </w:p>
          <w:p w14:paraId="7C6D597E" w14:textId="77777777" w:rsidR="008F2724" w:rsidRPr="00B1720C" w:rsidRDefault="008F2724" w:rsidP="009C3C0B">
            <w:pPr>
              <w:numPr>
                <w:ilvl w:val="0"/>
                <w:numId w:val="30"/>
              </w:numPr>
              <w:rPr>
                <w:rFonts w:ascii="Arial" w:hAnsi="Arial" w:cs="Arial"/>
                <w:sz w:val="18"/>
                <w:szCs w:val="18"/>
              </w:rPr>
            </w:pPr>
            <w:r w:rsidRPr="6BB4AAE4">
              <w:rPr>
                <w:rFonts w:ascii="Arial" w:hAnsi="Arial" w:cs="Arial"/>
                <w:sz w:val="18"/>
                <w:szCs w:val="18"/>
              </w:rPr>
              <w:t xml:space="preserve">Serves as expert for selection, interpretation, and implementation of primary care-oriented interventions based on empirical and psychometric data.  </w:t>
            </w:r>
          </w:p>
        </w:tc>
      </w:tr>
      <w:tr w:rsidR="004C2DA2" w:rsidRPr="00F20144" w14:paraId="34C525DD" w14:textId="77777777" w:rsidTr="009C3C0B">
        <w:tc>
          <w:tcPr>
            <w:tcW w:w="10080" w:type="dxa"/>
            <w:gridSpan w:val="2"/>
          </w:tcPr>
          <w:p w14:paraId="17D72C24" w14:textId="4DB2A3DA" w:rsidR="004C2DA2" w:rsidRPr="004006D4" w:rsidRDefault="004C2DA2" w:rsidP="004C2DA2">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6749F250" w14:textId="77777777" w:rsidTr="004C2DA2">
        <w:trPr>
          <w:trHeight w:val="665"/>
        </w:trPr>
        <w:tc>
          <w:tcPr>
            <w:tcW w:w="1249" w:type="dxa"/>
          </w:tcPr>
          <w:p w14:paraId="475F56F4" w14:textId="77777777" w:rsidR="008F2724" w:rsidRDefault="008F2724" w:rsidP="009C3C0B">
            <w:pPr>
              <w:rPr>
                <w:b/>
                <w:sz w:val="20"/>
                <w:szCs w:val="20"/>
              </w:rPr>
            </w:pPr>
            <w:r>
              <w:rPr>
                <w:b/>
                <w:sz w:val="20"/>
                <w:szCs w:val="20"/>
              </w:rPr>
              <w:t xml:space="preserve">Comments: </w:t>
            </w:r>
          </w:p>
        </w:tc>
        <w:tc>
          <w:tcPr>
            <w:tcW w:w="8831" w:type="dxa"/>
          </w:tcPr>
          <w:p w14:paraId="2F97A2B6" w14:textId="77777777" w:rsidR="008F2724" w:rsidRDefault="008F2724" w:rsidP="009C3C0B">
            <w:pPr>
              <w:rPr>
                <w:b/>
                <w:sz w:val="20"/>
                <w:szCs w:val="20"/>
              </w:rPr>
            </w:pPr>
          </w:p>
        </w:tc>
      </w:tr>
    </w:tbl>
    <w:p w14:paraId="1AE1CADF" w14:textId="77777777" w:rsidR="008F2724" w:rsidRDefault="008F2724" w:rsidP="008F2724">
      <w:pPr>
        <w:rPr>
          <w:sz w:val="20"/>
          <w:szCs w:val="20"/>
        </w:rPr>
      </w:pPr>
    </w:p>
    <w:p w14:paraId="63307E63" w14:textId="77777777" w:rsidR="008F2724" w:rsidRDefault="008F2724" w:rsidP="008F2724">
      <w:pPr>
        <w:rPr>
          <w:sz w:val="20"/>
          <w:szCs w:val="20"/>
        </w:rPr>
      </w:pPr>
    </w:p>
    <w:p w14:paraId="566D90B4"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0080"/>
      </w:tblGrid>
      <w:tr w:rsidR="008F2724" w14:paraId="112FA05E" w14:textId="77777777" w:rsidTr="009C3C0B">
        <w:tc>
          <w:tcPr>
            <w:tcW w:w="10080" w:type="dxa"/>
            <w:shd w:val="clear" w:color="auto" w:fill="D9D9D9" w:themeFill="background1" w:themeFillShade="D9"/>
          </w:tcPr>
          <w:p w14:paraId="44552314" w14:textId="77777777" w:rsidR="008F2724" w:rsidRDefault="008F2724" w:rsidP="009C3C0B">
            <w:pPr>
              <w:rPr>
                <w:sz w:val="20"/>
                <w:szCs w:val="20"/>
              </w:rPr>
            </w:pPr>
            <w:r>
              <w:rPr>
                <w:b/>
                <w:sz w:val="20"/>
                <w:szCs w:val="20"/>
              </w:rPr>
              <w:t>Goal 7. Primary Care Oriented Consultation Skills</w:t>
            </w:r>
            <w:r>
              <w:rPr>
                <w:sz w:val="20"/>
                <w:szCs w:val="20"/>
              </w:rPr>
              <w:t>:  provides consultations that enhance the ability to the primary care team to improve the health of their patient population.</w:t>
            </w:r>
          </w:p>
        </w:tc>
      </w:tr>
    </w:tbl>
    <w:p w14:paraId="6B27F16A"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2AA12047" w14:textId="77777777" w:rsidTr="009C3C0B">
        <w:tc>
          <w:tcPr>
            <w:tcW w:w="10080" w:type="dxa"/>
            <w:gridSpan w:val="2"/>
          </w:tcPr>
          <w:p w14:paraId="76656358" w14:textId="77777777" w:rsidR="008F2724" w:rsidRPr="001B6606" w:rsidRDefault="008F2724" w:rsidP="009C3C0B">
            <w:pPr>
              <w:rPr>
                <w:b/>
                <w:sz w:val="20"/>
                <w:szCs w:val="20"/>
              </w:rPr>
            </w:pPr>
            <w:r>
              <w:rPr>
                <w:b/>
                <w:sz w:val="20"/>
                <w:szCs w:val="20"/>
              </w:rPr>
              <w:t>7</w:t>
            </w:r>
            <w:r w:rsidRPr="001B6606">
              <w:rPr>
                <w:b/>
                <w:sz w:val="20"/>
                <w:szCs w:val="20"/>
              </w:rPr>
              <w:t>A.</w:t>
            </w:r>
            <w:r>
              <w:rPr>
                <w:b/>
                <w:sz w:val="20"/>
                <w:szCs w:val="20"/>
              </w:rPr>
              <w:t xml:space="preserve"> Role of Consultant</w:t>
            </w:r>
          </w:p>
        </w:tc>
      </w:tr>
      <w:tr w:rsidR="008F2724" w:rsidRPr="004006D4" w14:paraId="3CD09C5A" w14:textId="77777777" w:rsidTr="009C3C0B">
        <w:tc>
          <w:tcPr>
            <w:tcW w:w="10080" w:type="dxa"/>
            <w:gridSpan w:val="2"/>
          </w:tcPr>
          <w:p w14:paraId="026020A2" w14:textId="77777777" w:rsidR="008F2724" w:rsidRPr="001B6606" w:rsidRDefault="008F2724" w:rsidP="009C3C0B">
            <w:pPr>
              <w:rPr>
                <w:sz w:val="20"/>
                <w:szCs w:val="20"/>
              </w:rPr>
            </w:pPr>
            <w:r w:rsidRPr="004006D4">
              <w:rPr>
                <w:b/>
                <w:sz w:val="20"/>
                <w:szCs w:val="20"/>
              </w:rPr>
              <w:t xml:space="preserve">Description: </w:t>
            </w:r>
            <w:r>
              <w:rPr>
                <w:sz w:val="20"/>
                <w:szCs w:val="20"/>
              </w:rPr>
              <w:t xml:space="preserve">Provides consultation tailored to the pace and scope of primary care </w:t>
            </w:r>
          </w:p>
        </w:tc>
      </w:tr>
      <w:tr w:rsidR="008F2724" w:rsidRPr="004006D4" w14:paraId="7AA1CCAC" w14:textId="77777777" w:rsidTr="009C3C0B">
        <w:tc>
          <w:tcPr>
            <w:tcW w:w="10080" w:type="dxa"/>
            <w:gridSpan w:val="2"/>
          </w:tcPr>
          <w:p w14:paraId="2A0AF6B3" w14:textId="77777777" w:rsidR="008F2724" w:rsidRDefault="008F2724" w:rsidP="009C3C0B">
            <w:pPr>
              <w:rPr>
                <w:b/>
                <w:sz w:val="20"/>
                <w:szCs w:val="20"/>
              </w:rPr>
            </w:pPr>
            <w:r w:rsidRPr="004006D4">
              <w:rPr>
                <w:b/>
                <w:sz w:val="20"/>
                <w:szCs w:val="20"/>
              </w:rPr>
              <w:t xml:space="preserve">Behavioral Anchors: </w:t>
            </w:r>
          </w:p>
          <w:p w14:paraId="01A6FEE2" w14:textId="77777777" w:rsidR="008F2724" w:rsidRDefault="008F2724" w:rsidP="009C3C0B">
            <w:pPr>
              <w:numPr>
                <w:ilvl w:val="0"/>
                <w:numId w:val="25"/>
              </w:numPr>
              <w:rPr>
                <w:rFonts w:ascii="Arial" w:hAnsi="Arial" w:cs="Arial"/>
                <w:sz w:val="18"/>
                <w:szCs w:val="18"/>
              </w:rPr>
            </w:pPr>
            <w:r>
              <w:rPr>
                <w:rFonts w:ascii="Arial" w:hAnsi="Arial" w:cs="Arial"/>
                <w:sz w:val="18"/>
                <w:szCs w:val="18"/>
              </w:rPr>
              <w:t>Offers productive, on-demand, and concise consults to providers and clinic staff on both general and patient specific issues, using clear, direct language</w:t>
            </w:r>
          </w:p>
          <w:p w14:paraId="7E8CCD02" w14:textId="77777777" w:rsidR="008F2724" w:rsidRPr="00B76552" w:rsidRDefault="008F2724" w:rsidP="009C3C0B">
            <w:pPr>
              <w:numPr>
                <w:ilvl w:val="0"/>
                <w:numId w:val="25"/>
              </w:numPr>
              <w:rPr>
                <w:rFonts w:ascii="Arial" w:hAnsi="Arial" w:cs="Arial"/>
                <w:sz w:val="18"/>
                <w:szCs w:val="18"/>
              </w:rPr>
            </w:pPr>
            <w:r>
              <w:rPr>
                <w:rFonts w:ascii="Arial" w:hAnsi="Arial" w:cs="Arial"/>
                <w:sz w:val="18"/>
                <w:szCs w:val="18"/>
              </w:rPr>
              <w:t xml:space="preserve">Effectively utilized downtime by collaborating in PC team activities and consultation case finding.  </w:t>
            </w:r>
            <w:r w:rsidRPr="00B76552">
              <w:rPr>
                <w:rFonts w:ascii="Arial" w:hAnsi="Arial" w:cs="Arial"/>
                <w:sz w:val="18"/>
                <w:szCs w:val="18"/>
              </w:rPr>
              <w:t xml:space="preserve"> </w:t>
            </w:r>
          </w:p>
        </w:tc>
      </w:tr>
      <w:tr w:rsidR="004C2DA2" w:rsidRPr="004006D4" w14:paraId="48D871C2" w14:textId="77777777" w:rsidTr="009C3C0B">
        <w:tc>
          <w:tcPr>
            <w:tcW w:w="10080" w:type="dxa"/>
            <w:gridSpan w:val="2"/>
          </w:tcPr>
          <w:p w14:paraId="361E70C1" w14:textId="0DD9B523" w:rsidR="004C2DA2" w:rsidRPr="004006D4" w:rsidRDefault="004C2DA2" w:rsidP="004C2DA2">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2CC24C25" w14:textId="77777777" w:rsidTr="009C3C0B">
        <w:trPr>
          <w:trHeight w:val="665"/>
        </w:trPr>
        <w:tc>
          <w:tcPr>
            <w:tcW w:w="1348" w:type="dxa"/>
          </w:tcPr>
          <w:p w14:paraId="34EDA442" w14:textId="77777777" w:rsidR="008F2724" w:rsidRDefault="008F2724" w:rsidP="009C3C0B">
            <w:pPr>
              <w:rPr>
                <w:b/>
                <w:sz w:val="20"/>
                <w:szCs w:val="20"/>
              </w:rPr>
            </w:pPr>
            <w:r>
              <w:rPr>
                <w:b/>
                <w:sz w:val="20"/>
                <w:szCs w:val="20"/>
              </w:rPr>
              <w:t xml:space="preserve">Comments: </w:t>
            </w:r>
          </w:p>
        </w:tc>
        <w:tc>
          <w:tcPr>
            <w:tcW w:w="8732" w:type="dxa"/>
          </w:tcPr>
          <w:p w14:paraId="1BC341DC" w14:textId="77777777" w:rsidR="008F2724" w:rsidRDefault="008F2724" w:rsidP="009C3C0B">
            <w:pPr>
              <w:rPr>
                <w:b/>
                <w:sz w:val="20"/>
                <w:szCs w:val="20"/>
              </w:rPr>
            </w:pPr>
          </w:p>
        </w:tc>
      </w:tr>
    </w:tbl>
    <w:p w14:paraId="34EFFC43"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1781FFBC" w14:textId="77777777" w:rsidTr="009C3C0B">
        <w:tc>
          <w:tcPr>
            <w:tcW w:w="10080" w:type="dxa"/>
            <w:gridSpan w:val="2"/>
          </w:tcPr>
          <w:p w14:paraId="75AD617D" w14:textId="77777777" w:rsidR="008F2724" w:rsidRPr="001B6606" w:rsidRDefault="008F2724" w:rsidP="009C3C0B">
            <w:pPr>
              <w:keepNext/>
              <w:rPr>
                <w:b/>
                <w:sz w:val="20"/>
                <w:szCs w:val="20"/>
              </w:rPr>
            </w:pPr>
            <w:r>
              <w:rPr>
                <w:b/>
                <w:sz w:val="20"/>
                <w:szCs w:val="20"/>
              </w:rPr>
              <w:t>7B. Addressing Referral Question</w:t>
            </w:r>
          </w:p>
        </w:tc>
      </w:tr>
      <w:tr w:rsidR="008F2724" w:rsidRPr="004006D4" w14:paraId="39B6B480" w14:textId="77777777" w:rsidTr="009C3C0B">
        <w:tc>
          <w:tcPr>
            <w:tcW w:w="10080" w:type="dxa"/>
            <w:gridSpan w:val="2"/>
          </w:tcPr>
          <w:p w14:paraId="713C8491" w14:textId="77777777" w:rsidR="008F2724" w:rsidRPr="001B6606" w:rsidRDefault="008F2724" w:rsidP="009C3C0B">
            <w:pPr>
              <w:keepNext/>
              <w:rPr>
                <w:sz w:val="20"/>
                <w:szCs w:val="20"/>
              </w:rPr>
            </w:pPr>
            <w:r w:rsidRPr="004006D4">
              <w:rPr>
                <w:b/>
                <w:sz w:val="20"/>
                <w:szCs w:val="20"/>
              </w:rPr>
              <w:t xml:space="preserve">Description: </w:t>
            </w:r>
            <w:r w:rsidRPr="00000347">
              <w:rPr>
                <w:sz w:val="20"/>
                <w:szCs w:val="20"/>
              </w:rPr>
              <w:t>Demonstrates knowledge of and ability to select appropriate and contextually sensitive means of assessment/data gathering that answers consultation referral question</w:t>
            </w:r>
          </w:p>
        </w:tc>
      </w:tr>
      <w:tr w:rsidR="008F2724" w:rsidRPr="004006D4" w14:paraId="1B2D5479" w14:textId="77777777" w:rsidTr="009C3C0B">
        <w:tc>
          <w:tcPr>
            <w:tcW w:w="10080" w:type="dxa"/>
            <w:gridSpan w:val="2"/>
          </w:tcPr>
          <w:p w14:paraId="313755DD" w14:textId="77777777" w:rsidR="008F2724" w:rsidRDefault="008F2724" w:rsidP="009C3C0B">
            <w:pPr>
              <w:keepNext/>
              <w:rPr>
                <w:b/>
                <w:sz w:val="20"/>
                <w:szCs w:val="20"/>
              </w:rPr>
            </w:pPr>
            <w:r w:rsidRPr="004006D4">
              <w:rPr>
                <w:b/>
                <w:sz w:val="20"/>
                <w:szCs w:val="20"/>
              </w:rPr>
              <w:t xml:space="preserve">Behavioral Anchors: </w:t>
            </w:r>
          </w:p>
          <w:p w14:paraId="32E5BE14" w14:textId="77777777" w:rsidR="008F2724" w:rsidRDefault="008F2724" w:rsidP="009C3C0B">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Demonstrates ability to gather information necessary to answer referral question</w:t>
            </w:r>
          </w:p>
          <w:p w14:paraId="32B9C0FC" w14:textId="77777777" w:rsidR="008F2724" w:rsidRPr="00056D5A" w:rsidRDefault="008F2724" w:rsidP="009C3C0B">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Clarifies and refines referral question based on analysis/assessment of question</w:t>
            </w:r>
          </w:p>
        </w:tc>
      </w:tr>
      <w:tr w:rsidR="007969D9" w:rsidRPr="004006D4" w14:paraId="2D4F0C12" w14:textId="77777777" w:rsidTr="009C3C0B">
        <w:tc>
          <w:tcPr>
            <w:tcW w:w="10080" w:type="dxa"/>
            <w:gridSpan w:val="2"/>
          </w:tcPr>
          <w:p w14:paraId="46A7C576" w14:textId="5BCA1C99" w:rsidR="007969D9" w:rsidRPr="004006D4" w:rsidRDefault="007969D9" w:rsidP="007969D9">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6D9A35BE" w14:textId="77777777" w:rsidTr="009C3C0B">
        <w:trPr>
          <w:trHeight w:val="665"/>
        </w:trPr>
        <w:tc>
          <w:tcPr>
            <w:tcW w:w="1348" w:type="dxa"/>
          </w:tcPr>
          <w:p w14:paraId="60EB4488" w14:textId="77777777" w:rsidR="008F2724" w:rsidRDefault="008F2724" w:rsidP="009C3C0B">
            <w:pPr>
              <w:rPr>
                <w:b/>
                <w:sz w:val="20"/>
                <w:szCs w:val="20"/>
              </w:rPr>
            </w:pPr>
            <w:r>
              <w:rPr>
                <w:b/>
                <w:sz w:val="20"/>
                <w:szCs w:val="20"/>
              </w:rPr>
              <w:t xml:space="preserve">Comments: </w:t>
            </w:r>
          </w:p>
        </w:tc>
        <w:tc>
          <w:tcPr>
            <w:tcW w:w="8732" w:type="dxa"/>
          </w:tcPr>
          <w:p w14:paraId="3CB101AE" w14:textId="77777777" w:rsidR="008F2724" w:rsidRDefault="008F2724" w:rsidP="009C3C0B">
            <w:pPr>
              <w:rPr>
                <w:b/>
                <w:sz w:val="20"/>
                <w:szCs w:val="20"/>
              </w:rPr>
            </w:pPr>
          </w:p>
        </w:tc>
      </w:tr>
    </w:tbl>
    <w:p w14:paraId="500CA971"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2AFBCEC7" w14:textId="77777777" w:rsidTr="009C3C0B">
        <w:tc>
          <w:tcPr>
            <w:tcW w:w="10080" w:type="dxa"/>
            <w:gridSpan w:val="2"/>
          </w:tcPr>
          <w:p w14:paraId="10CD31CA" w14:textId="77777777" w:rsidR="008F2724" w:rsidRPr="004006D4" w:rsidRDefault="008F2724" w:rsidP="009C3C0B">
            <w:pPr>
              <w:keepNext/>
              <w:rPr>
                <w:b/>
                <w:sz w:val="20"/>
                <w:szCs w:val="20"/>
              </w:rPr>
            </w:pPr>
            <w:r>
              <w:rPr>
                <w:b/>
                <w:sz w:val="20"/>
                <w:szCs w:val="20"/>
              </w:rPr>
              <w:t>7C. Communication of Consultation Findings</w:t>
            </w:r>
          </w:p>
        </w:tc>
      </w:tr>
      <w:tr w:rsidR="008F2724" w:rsidRPr="004006D4" w14:paraId="24758B99" w14:textId="77777777" w:rsidTr="009C3C0B">
        <w:tc>
          <w:tcPr>
            <w:tcW w:w="10080" w:type="dxa"/>
            <w:gridSpan w:val="2"/>
          </w:tcPr>
          <w:p w14:paraId="19386B35" w14:textId="77777777" w:rsidR="008F2724" w:rsidRPr="00056D5A" w:rsidRDefault="008F2724" w:rsidP="009C3C0B">
            <w:pPr>
              <w:keepNext/>
              <w:rPr>
                <w:sz w:val="20"/>
                <w:szCs w:val="20"/>
              </w:rPr>
            </w:pPr>
            <w:r w:rsidRPr="004006D4">
              <w:rPr>
                <w:b/>
                <w:sz w:val="20"/>
                <w:szCs w:val="20"/>
              </w:rPr>
              <w:t xml:space="preserve">Description: </w:t>
            </w:r>
            <w:r w:rsidRPr="00000347">
              <w:rPr>
                <w:sz w:val="20"/>
                <w:szCs w:val="20"/>
              </w:rPr>
              <w:t>Applies knowledge to provide effective assessment feedback and to articulate appropriate recommendations</w:t>
            </w:r>
          </w:p>
        </w:tc>
      </w:tr>
      <w:tr w:rsidR="008F2724" w:rsidRPr="004006D4" w14:paraId="411D6D1C" w14:textId="77777777" w:rsidTr="009C3C0B">
        <w:tc>
          <w:tcPr>
            <w:tcW w:w="10080" w:type="dxa"/>
            <w:gridSpan w:val="2"/>
          </w:tcPr>
          <w:p w14:paraId="4C794107" w14:textId="77777777" w:rsidR="008F2724" w:rsidRDefault="008F2724" w:rsidP="009C3C0B">
            <w:pPr>
              <w:keepNext/>
              <w:rPr>
                <w:b/>
                <w:sz w:val="20"/>
                <w:szCs w:val="20"/>
              </w:rPr>
            </w:pPr>
            <w:r w:rsidRPr="004006D4">
              <w:rPr>
                <w:b/>
                <w:sz w:val="20"/>
                <w:szCs w:val="20"/>
              </w:rPr>
              <w:t xml:space="preserve">Behavioral Anchors: </w:t>
            </w:r>
          </w:p>
          <w:p w14:paraId="62C07837" w14:textId="77777777" w:rsidR="008F2724" w:rsidRPr="00B76552" w:rsidRDefault="008F2724" w:rsidP="009C3C0B">
            <w:pPr>
              <w:keepNext/>
              <w:numPr>
                <w:ilvl w:val="0"/>
                <w:numId w:val="27"/>
              </w:numPr>
              <w:rPr>
                <w:rFonts w:ascii="Arial" w:eastAsia="Times New Roman" w:hAnsi="Arial" w:cs="Arial"/>
                <w:b/>
                <w:sz w:val="18"/>
                <w:szCs w:val="18"/>
              </w:rPr>
            </w:pPr>
            <w:r>
              <w:rPr>
                <w:rFonts w:ascii="Arial" w:eastAsia="Times New Roman" w:hAnsi="Arial" w:cs="Arial"/>
                <w:sz w:val="18"/>
                <w:szCs w:val="18"/>
              </w:rPr>
              <w:t>Responds directly to referral question in EMR and in direct feedback with appropriate recommendations</w:t>
            </w:r>
          </w:p>
          <w:p w14:paraId="0CD0CB8C" w14:textId="77777777" w:rsidR="008F2724" w:rsidRPr="00B76552" w:rsidRDefault="008F2724" w:rsidP="009C3C0B">
            <w:pPr>
              <w:keepNext/>
              <w:numPr>
                <w:ilvl w:val="0"/>
                <w:numId w:val="27"/>
              </w:numPr>
              <w:rPr>
                <w:rFonts w:ascii="Arial" w:eastAsia="Times New Roman" w:hAnsi="Arial" w:cs="Arial"/>
                <w:b/>
                <w:sz w:val="18"/>
                <w:szCs w:val="18"/>
              </w:rPr>
            </w:pPr>
            <w:r>
              <w:rPr>
                <w:rFonts w:ascii="Arial" w:eastAsia="Times New Roman" w:hAnsi="Arial" w:cs="Arial"/>
                <w:sz w:val="18"/>
                <w:szCs w:val="18"/>
              </w:rPr>
              <w:t>Immediately consults Provider when indicated, for urgent patient needs</w:t>
            </w:r>
          </w:p>
        </w:tc>
      </w:tr>
      <w:tr w:rsidR="007969D9" w:rsidRPr="004006D4" w14:paraId="47B42FB1" w14:textId="77777777" w:rsidTr="009C3C0B">
        <w:tc>
          <w:tcPr>
            <w:tcW w:w="10080" w:type="dxa"/>
            <w:gridSpan w:val="2"/>
          </w:tcPr>
          <w:p w14:paraId="3FCA1C80" w14:textId="36FE196D" w:rsidR="007969D9" w:rsidRPr="004006D4" w:rsidRDefault="007969D9" w:rsidP="007969D9">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47E2D002" w14:textId="77777777" w:rsidTr="009C3C0B">
        <w:trPr>
          <w:trHeight w:val="665"/>
        </w:trPr>
        <w:tc>
          <w:tcPr>
            <w:tcW w:w="1348" w:type="dxa"/>
          </w:tcPr>
          <w:p w14:paraId="54F85541" w14:textId="77777777" w:rsidR="008F2724" w:rsidRDefault="008F2724" w:rsidP="009C3C0B">
            <w:pPr>
              <w:rPr>
                <w:b/>
                <w:sz w:val="20"/>
                <w:szCs w:val="20"/>
              </w:rPr>
            </w:pPr>
            <w:r>
              <w:rPr>
                <w:b/>
                <w:sz w:val="20"/>
                <w:szCs w:val="20"/>
              </w:rPr>
              <w:t xml:space="preserve">Comments: </w:t>
            </w:r>
          </w:p>
        </w:tc>
        <w:tc>
          <w:tcPr>
            <w:tcW w:w="8732" w:type="dxa"/>
          </w:tcPr>
          <w:p w14:paraId="55EB8890" w14:textId="77777777" w:rsidR="008F2724" w:rsidRDefault="008F2724" w:rsidP="009C3C0B">
            <w:pPr>
              <w:rPr>
                <w:b/>
                <w:sz w:val="20"/>
                <w:szCs w:val="20"/>
              </w:rPr>
            </w:pPr>
          </w:p>
        </w:tc>
      </w:tr>
    </w:tbl>
    <w:p w14:paraId="6352B271"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8F2724" w:rsidRPr="004006D4" w14:paraId="3C9D31BC" w14:textId="77777777" w:rsidTr="009C3C0B">
        <w:tc>
          <w:tcPr>
            <w:tcW w:w="10080" w:type="dxa"/>
            <w:gridSpan w:val="2"/>
          </w:tcPr>
          <w:p w14:paraId="76949175" w14:textId="77777777" w:rsidR="008F2724" w:rsidRPr="004006D4" w:rsidRDefault="008F2724" w:rsidP="009C3C0B">
            <w:pPr>
              <w:keepNext/>
              <w:rPr>
                <w:b/>
                <w:sz w:val="20"/>
                <w:szCs w:val="20"/>
              </w:rPr>
            </w:pPr>
            <w:r>
              <w:rPr>
                <w:b/>
                <w:sz w:val="20"/>
                <w:szCs w:val="20"/>
              </w:rPr>
              <w:t>7D. Application of Consultation Methods</w:t>
            </w:r>
          </w:p>
        </w:tc>
      </w:tr>
      <w:tr w:rsidR="008F2724" w:rsidRPr="004006D4" w14:paraId="44672C86" w14:textId="77777777" w:rsidTr="009C3C0B">
        <w:tc>
          <w:tcPr>
            <w:tcW w:w="10080" w:type="dxa"/>
            <w:gridSpan w:val="2"/>
          </w:tcPr>
          <w:p w14:paraId="7589D96D" w14:textId="77777777" w:rsidR="008F2724" w:rsidRPr="00056D5A" w:rsidRDefault="008F2724" w:rsidP="009C3C0B">
            <w:pPr>
              <w:keepNext/>
              <w:rPr>
                <w:sz w:val="20"/>
                <w:szCs w:val="20"/>
              </w:rPr>
            </w:pPr>
            <w:r w:rsidRPr="004006D4">
              <w:rPr>
                <w:b/>
                <w:sz w:val="20"/>
                <w:szCs w:val="20"/>
              </w:rPr>
              <w:t xml:space="preserve">Description: </w:t>
            </w:r>
            <w:r>
              <w:rPr>
                <w:sz w:val="20"/>
                <w:szCs w:val="20"/>
              </w:rPr>
              <w:t>Provides consultation to broader clinic team</w:t>
            </w:r>
          </w:p>
        </w:tc>
      </w:tr>
      <w:tr w:rsidR="008F2724" w:rsidRPr="004006D4" w14:paraId="11F2B4F5" w14:textId="77777777" w:rsidTr="009C3C0B">
        <w:tc>
          <w:tcPr>
            <w:tcW w:w="10080" w:type="dxa"/>
            <w:gridSpan w:val="2"/>
          </w:tcPr>
          <w:p w14:paraId="4523E952" w14:textId="77777777" w:rsidR="008F2724" w:rsidRDefault="008F2724" w:rsidP="009C3C0B">
            <w:pPr>
              <w:keepNext/>
              <w:rPr>
                <w:b/>
                <w:sz w:val="20"/>
                <w:szCs w:val="20"/>
              </w:rPr>
            </w:pPr>
            <w:r w:rsidRPr="004006D4">
              <w:rPr>
                <w:b/>
                <w:sz w:val="20"/>
                <w:szCs w:val="20"/>
              </w:rPr>
              <w:t xml:space="preserve">Behavioral Anchors: </w:t>
            </w:r>
          </w:p>
          <w:p w14:paraId="0DBAC410" w14:textId="77777777" w:rsidR="008F2724" w:rsidRDefault="008F2724" w:rsidP="009C3C0B">
            <w:pPr>
              <w:keepNext/>
              <w:numPr>
                <w:ilvl w:val="0"/>
                <w:numId w:val="28"/>
              </w:numPr>
              <w:rPr>
                <w:rFonts w:ascii="Arial" w:hAnsi="Arial" w:cs="Arial"/>
                <w:sz w:val="18"/>
                <w:szCs w:val="18"/>
              </w:rPr>
            </w:pPr>
            <w:r>
              <w:rPr>
                <w:rFonts w:ascii="Arial" w:hAnsi="Arial" w:cs="Arial"/>
                <w:sz w:val="18"/>
                <w:szCs w:val="18"/>
              </w:rPr>
              <w:t>Regularly attends clinical team meetings</w:t>
            </w:r>
          </w:p>
          <w:p w14:paraId="5100420C" w14:textId="77777777" w:rsidR="008F2724" w:rsidRPr="00056D5A" w:rsidRDefault="008F2724" w:rsidP="009C3C0B">
            <w:pPr>
              <w:keepNext/>
              <w:numPr>
                <w:ilvl w:val="0"/>
                <w:numId w:val="28"/>
              </w:numPr>
              <w:rPr>
                <w:rFonts w:ascii="Arial" w:hAnsi="Arial" w:cs="Arial"/>
                <w:sz w:val="18"/>
                <w:szCs w:val="18"/>
              </w:rPr>
            </w:pPr>
            <w:r>
              <w:rPr>
                <w:rFonts w:ascii="Arial" w:hAnsi="Arial" w:cs="Arial"/>
                <w:sz w:val="18"/>
                <w:szCs w:val="18"/>
              </w:rPr>
              <w:t xml:space="preserve">Effectively delivers pertinent brief presentation in staff meetings (i.e. complex case conference, evidence for behavioral treatments, training in behavioral techniques such as motivational interviewing)  </w:t>
            </w:r>
          </w:p>
        </w:tc>
      </w:tr>
      <w:tr w:rsidR="007969D9" w:rsidRPr="004006D4" w14:paraId="4DF8A609" w14:textId="77777777" w:rsidTr="009C3C0B">
        <w:tc>
          <w:tcPr>
            <w:tcW w:w="10080" w:type="dxa"/>
            <w:gridSpan w:val="2"/>
          </w:tcPr>
          <w:p w14:paraId="7B5383EA" w14:textId="0C777174" w:rsidR="007969D9" w:rsidRPr="004006D4" w:rsidRDefault="007969D9" w:rsidP="007969D9">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8529C64" w14:textId="77777777" w:rsidTr="009C3C0B">
        <w:trPr>
          <w:trHeight w:val="665"/>
        </w:trPr>
        <w:tc>
          <w:tcPr>
            <w:tcW w:w="1348" w:type="dxa"/>
          </w:tcPr>
          <w:p w14:paraId="1AA10817" w14:textId="77777777" w:rsidR="008F2724" w:rsidRDefault="008F2724" w:rsidP="009C3C0B">
            <w:pPr>
              <w:rPr>
                <w:b/>
                <w:sz w:val="20"/>
                <w:szCs w:val="20"/>
              </w:rPr>
            </w:pPr>
            <w:r>
              <w:rPr>
                <w:b/>
                <w:sz w:val="20"/>
                <w:szCs w:val="20"/>
              </w:rPr>
              <w:t xml:space="preserve">Comments: </w:t>
            </w:r>
          </w:p>
        </w:tc>
        <w:tc>
          <w:tcPr>
            <w:tcW w:w="8732" w:type="dxa"/>
          </w:tcPr>
          <w:p w14:paraId="2EC00A29" w14:textId="77777777" w:rsidR="008F2724" w:rsidRDefault="008F2724" w:rsidP="009C3C0B">
            <w:pPr>
              <w:rPr>
                <w:b/>
                <w:sz w:val="20"/>
                <w:szCs w:val="20"/>
              </w:rPr>
            </w:pPr>
          </w:p>
        </w:tc>
      </w:tr>
    </w:tbl>
    <w:p w14:paraId="34466578" w14:textId="77777777" w:rsidR="008F2724" w:rsidRPr="004006D4" w:rsidRDefault="008F2724" w:rsidP="008F2724">
      <w:pPr>
        <w:rPr>
          <w:sz w:val="20"/>
          <w:szCs w:val="20"/>
        </w:rPr>
      </w:pPr>
    </w:p>
    <w:p w14:paraId="0BAF8ED4"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0080"/>
      </w:tblGrid>
      <w:tr w:rsidR="008F2724" w14:paraId="4F8460C8" w14:textId="77777777" w:rsidTr="009C3C0B">
        <w:tc>
          <w:tcPr>
            <w:tcW w:w="10080" w:type="dxa"/>
            <w:shd w:val="clear" w:color="auto" w:fill="D9D9D9" w:themeFill="background1" w:themeFillShade="D9"/>
          </w:tcPr>
          <w:p w14:paraId="69071382" w14:textId="77777777" w:rsidR="008F2724" w:rsidRDefault="008F2724" w:rsidP="009C3C0B">
            <w:pPr>
              <w:rPr>
                <w:sz w:val="20"/>
                <w:szCs w:val="20"/>
              </w:rPr>
            </w:pPr>
            <w:r>
              <w:rPr>
                <w:b/>
                <w:sz w:val="20"/>
                <w:szCs w:val="20"/>
              </w:rPr>
              <w:t>Goal 8. Primary Care Oriented Program Development</w:t>
            </w:r>
            <w:r>
              <w:rPr>
                <w:sz w:val="20"/>
                <w:szCs w:val="20"/>
              </w:rPr>
              <w:t>: applies program development techniques to issues in primary care to improve the health of their patient population.</w:t>
            </w:r>
          </w:p>
        </w:tc>
      </w:tr>
    </w:tbl>
    <w:p w14:paraId="2481AA7B"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50C43349" w14:textId="77777777" w:rsidTr="009C3C0B">
        <w:tc>
          <w:tcPr>
            <w:tcW w:w="10080" w:type="dxa"/>
            <w:gridSpan w:val="2"/>
          </w:tcPr>
          <w:p w14:paraId="1D75F1A6" w14:textId="77777777" w:rsidR="008F2724" w:rsidRPr="001B6606" w:rsidRDefault="008F2724" w:rsidP="009C3C0B">
            <w:pPr>
              <w:rPr>
                <w:b/>
                <w:sz w:val="20"/>
                <w:szCs w:val="20"/>
              </w:rPr>
            </w:pPr>
            <w:r>
              <w:rPr>
                <w:b/>
                <w:sz w:val="20"/>
                <w:szCs w:val="20"/>
              </w:rPr>
              <w:t>8</w:t>
            </w:r>
            <w:r w:rsidRPr="001B6606">
              <w:rPr>
                <w:b/>
                <w:sz w:val="20"/>
                <w:szCs w:val="20"/>
              </w:rPr>
              <w:t>A.</w:t>
            </w:r>
            <w:r>
              <w:rPr>
                <w:b/>
                <w:sz w:val="20"/>
                <w:szCs w:val="20"/>
              </w:rPr>
              <w:t xml:space="preserve"> Scientific Approach to the Expansion of Knowledge</w:t>
            </w:r>
          </w:p>
        </w:tc>
      </w:tr>
      <w:tr w:rsidR="008F2724" w:rsidRPr="00F20144" w14:paraId="4F2E1CE6" w14:textId="77777777" w:rsidTr="009C3C0B">
        <w:tc>
          <w:tcPr>
            <w:tcW w:w="10080" w:type="dxa"/>
            <w:gridSpan w:val="2"/>
          </w:tcPr>
          <w:p w14:paraId="11F06A63" w14:textId="77777777" w:rsidR="008F2724" w:rsidRPr="001B6606" w:rsidRDefault="008F2724" w:rsidP="009C3C0B">
            <w:pPr>
              <w:rPr>
                <w:sz w:val="20"/>
                <w:szCs w:val="20"/>
              </w:rPr>
            </w:pPr>
            <w:r w:rsidRPr="004006D4">
              <w:rPr>
                <w:b/>
                <w:sz w:val="20"/>
                <w:szCs w:val="20"/>
              </w:rPr>
              <w:t xml:space="preserve">Description: </w:t>
            </w:r>
            <w:r>
              <w:rPr>
                <w:sz w:val="20"/>
                <w:szCs w:val="20"/>
              </w:rPr>
              <w:t xml:space="preserve">Develops and implements program evaluation to improve program efficacy.  </w:t>
            </w:r>
          </w:p>
        </w:tc>
      </w:tr>
      <w:tr w:rsidR="008F2724" w:rsidRPr="00F20144" w14:paraId="31035FC2" w14:textId="77777777" w:rsidTr="009C3C0B">
        <w:tc>
          <w:tcPr>
            <w:tcW w:w="10080" w:type="dxa"/>
            <w:gridSpan w:val="2"/>
          </w:tcPr>
          <w:p w14:paraId="37178197" w14:textId="77777777" w:rsidR="008F2724" w:rsidRDefault="008F2724" w:rsidP="009C3C0B">
            <w:pPr>
              <w:rPr>
                <w:b/>
                <w:sz w:val="20"/>
                <w:szCs w:val="20"/>
              </w:rPr>
            </w:pPr>
            <w:r w:rsidRPr="004006D4">
              <w:rPr>
                <w:b/>
                <w:sz w:val="20"/>
                <w:szCs w:val="20"/>
              </w:rPr>
              <w:t xml:space="preserve">Behavioral Anchors: </w:t>
            </w:r>
          </w:p>
          <w:p w14:paraId="1BD35620" w14:textId="77777777" w:rsidR="008F2724" w:rsidRDefault="008F2724" w:rsidP="009C3C0B">
            <w:pPr>
              <w:numPr>
                <w:ilvl w:val="0"/>
                <w:numId w:val="25"/>
              </w:numPr>
              <w:rPr>
                <w:rFonts w:ascii="Arial" w:hAnsi="Arial" w:cs="Arial"/>
                <w:sz w:val="18"/>
                <w:szCs w:val="18"/>
              </w:rPr>
            </w:pPr>
            <w:r>
              <w:rPr>
                <w:rFonts w:ascii="Arial" w:hAnsi="Arial" w:cs="Arial"/>
                <w:sz w:val="18"/>
                <w:szCs w:val="18"/>
              </w:rPr>
              <w:t>Articulates aspects of effective program development and how it may be applied to specific issues in primary care.</w:t>
            </w:r>
          </w:p>
          <w:p w14:paraId="159BBC0E" w14:textId="77777777" w:rsidR="008F2724" w:rsidRDefault="008F2724" w:rsidP="009C3C0B">
            <w:pPr>
              <w:numPr>
                <w:ilvl w:val="0"/>
                <w:numId w:val="25"/>
              </w:numPr>
              <w:rPr>
                <w:rFonts w:ascii="Arial" w:hAnsi="Arial" w:cs="Arial"/>
                <w:sz w:val="18"/>
                <w:szCs w:val="18"/>
              </w:rPr>
            </w:pPr>
            <w:r w:rsidRPr="6BB4AAE4">
              <w:rPr>
                <w:rFonts w:ascii="Arial" w:hAnsi="Arial" w:cs="Arial"/>
                <w:sz w:val="18"/>
                <w:szCs w:val="18"/>
              </w:rPr>
              <w:t xml:space="preserve">Identifies areas for program development consistent with primary care. </w:t>
            </w:r>
          </w:p>
          <w:p w14:paraId="128A21EE" w14:textId="77777777" w:rsidR="008F2724" w:rsidRDefault="008F2724" w:rsidP="009C3C0B">
            <w:pPr>
              <w:numPr>
                <w:ilvl w:val="0"/>
                <w:numId w:val="25"/>
              </w:numPr>
              <w:rPr>
                <w:rFonts w:ascii="Arial" w:hAnsi="Arial" w:cs="Arial"/>
                <w:sz w:val="18"/>
                <w:szCs w:val="18"/>
              </w:rPr>
            </w:pPr>
            <w:r>
              <w:rPr>
                <w:rFonts w:ascii="Arial" w:hAnsi="Arial" w:cs="Arial"/>
                <w:sz w:val="18"/>
                <w:szCs w:val="18"/>
              </w:rPr>
              <w:t xml:space="preserve">Articulates plan for design, implementation, and assessment of success of program development. </w:t>
            </w:r>
          </w:p>
          <w:p w14:paraId="58446DD1" w14:textId="77777777" w:rsidR="008F2724" w:rsidRDefault="008F2724" w:rsidP="009C3C0B">
            <w:pPr>
              <w:numPr>
                <w:ilvl w:val="0"/>
                <w:numId w:val="25"/>
              </w:numPr>
              <w:rPr>
                <w:rFonts w:ascii="Arial" w:hAnsi="Arial" w:cs="Arial"/>
                <w:sz w:val="18"/>
                <w:szCs w:val="18"/>
              </w:rPr>
            </w:pPr>
            <w:r>
              <w:rPr>
                <w:rFonts w:ascii="Arial" w:hAnsi="Arial" w:cs="Arial"/>
                <w:sz w:val="18"/>
                <w:szCs w:val="18"/>
              </w:rPr>
              <w:t>Implements plan, action, and evaluation of program development.</w:t>
            </w:r>
          </w:p>
          <w:p w14:paraId="5435DA45" w14:textId="77777777" w:rsidR="008F2724" w:rsidRPr="00637861" w:rsidRDefault="008F2724" w:rsidP="009C3C0B">
            <w:pPr>
              <w:numPr>
                <w:ilvl w:val="0"/>
                <w:numId w:val="25"/>
              </w:numPr>
              <w:rPr>
                <w:rFonts w:ascii="Arial" w:hAnsi="Arial" w:cs="Arial"/>
                <w:sz w:val="18"/>
                <w:szCs w:val="18"/>
              </w:rPr>
            </w:pPr>
            <w:r>
              <w:rPr>
                <w:rFonts w:ascii="Arial" w:hAnsi="Arial" w:cs="Arial"/>
                <w:sz w:val="18"/>
                <w:szCs w:val="18"/>
              </w:rPr>
              <w:t>Communicates findings of program to key stakeholders.</w:t>
            </w:r>
          </w:p>
        </w:tc>
      </w:tr>
      <w:tr w:rsidR="007969D9" w:rsidRPr="00F20144" w14:paraId="5ECA09D2" w14:textId="77777777" w:rsidTr="009C3C0B">
        <w:tc>
          <w:tcPr>
            <w:tcW w:w="10080" w:type="dxa"/>
            <w:gridSpan w:val="2"/>
          </w:tcPr>
          <w:p w14:paraId="3C7B3C6E" w14:textId="15D229CE"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80CE4B2" w14:textId="77777777" w:rsidTr="007969D9">
        <w:trPr>
          <w:trHeight w:val="665"/>
        </w:trPr>
        <w:tc>
          <w:tcPr>
            <w:tcW w:w="1249" w:type="dxa"/>
          </w:tcPr>
          <w:p w14:paraId="46A4AA6A" w14:textId="77777777" w:rsidR="008F2724" w:rsidRDefault="008F2724" w:rsidP="009C3C0B">
            <w:pPr>
              <w:rPr>
                <w:b/>
                <w:sz w:val="20"/>
                <w:szCs w:val="20"/>
              </w:rPr>
            </w:pPr>
            <w:r>
              <w:rPr>
                <w:b/>
                <w:sz w:val="20"/>
                <w:szCs w:val="20"/>
              </w:rPr>
              <w:t xml:space="preserve">Comments: </w:t>
            </w:r>
          </w:p>
        </w:tc>
        <w:tc>
          <w:tcPr>
            <w:tcW w:w="8831" w:type="dxa"/>
          </w:tcPr>
          <w:p w14:paraId="362A83BE" w14:textId="77777777" w:rsidR="008F2724" w:rsidRDefault="008F2724" w:rsidP="009C3C0B">
            <w:pPr>
              <w:rPr>
                <w:b/>
                <w:sz w:val="20"/>
                <w:szCs w:val="20"/>
              </w:rPr>
            </w:pPr>
          </w:p>
        </w:tc>
      </w:tr>
    </w:tbl>
    <w:p w14:paraId="41AE3DE1"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1EB7D6EE" w14:textId="77777777" w:rsidTr="009C3C0B">
        <w:tc>
          <w:tcPr>
            <w:tcW w:w="10080" w:type="dxa"/>
            <w:gridSpan w:val="2"/>
          </w:tcPr>
          <w:p w14:paraId="5488C9F0" w14:textId="77777777" w:rsidR="008F2724" w:rsidRPr="001B6606" w:rsidRDefault="008F2724" w:rsidP="009C3C0B">
            <w:pPr>
              <w:rPr>
                <w:b/>
                <w:sz w:val="20"/>
                <w:szCs w:val="20"/>
              </w:rPr>
            </w:pPr>
            <w:r>
              <w:rPr>
                <w:b/>
                <w:sz w:val="20"/>
                <w:szCs w:val="20"/>
              </w:rPr>
              <w:t>8</w:t>
            </w:r>
            <w:r w:rsidRPr="001B6606">
              <w:rPr>
                <w:b/>
                <w:sz w:val="20"/>
                <w:szCs w:val="20"/>
              </w:rPr>
              <w:t>A.</w:t>
            </w:r>
            <w:r>
              <w:rPr>
                <w:b/>
                <w:sz w:val="20"/>
                <w:szCs w:val="20"/>
              </w:rPr>
              <w:t xml:space="preserve"> Application of Outcomes to Practice</w:t>
            </w:r>
          </w:p>
        </w:tc>
      </w:tr>
      <w:tr w:rsidR="008F2724" w:rsidRPr="00F20144" w14:paraId="2AB4BA0F" w14:textId="77777777" w:rsidTr="009C3C0B">
        <w:tc>
          <w:tcPr>
            <w:tcW w:w="10080" w:type="dxa"/>
            <w:gridSpan w:val="2"/>
          </w:tcPr>
          <w:p w14:paraId="0DBD1AAB" w14:textId="77777777" w:rsidR="008F2724" w:rsidRPr="001B6606" w:rsidRDefault="008F2724" w:rsidP="009C3C0B">
            <w:pPr>
              <w:rPr>
                <w:sz w:val="20"/>
                <w:szCs w:val="20"/>
              </w:rPr>
            </w:pPr>
            <w:r w:rsidRPr="004006D4">
              <w:rPr>
                <w:b/>
                <w:sz w:val="20"/>
                <w:szCs w:val="20"/>
              </w:rPr>
              <w:t xml:space="preserve">Description: </w:t>
            </w:r>
            <w:r>
              <w:rPr>
                <w:sz w:val="20"/>
                <w:szCs w:val="20"/>
              </w:rPr>
              <w:t>Demonstrates competence in evaluating outcomes; presents results findings to stakeholders and applies outcomes to improve program(s).</w:t>
            </w:r>
          </w:p>
        </w:tc>
      </w:tr>
      <w:tr w:rsidR="008F2724" w:rsidRPr="00F20144" w14:paraId="144B80A8" w14:textId="77777777" w:rsidTr="009C3C0B">
        <w:tc>
          <w:tcPr>
            <w:tcW w:w="10080" w:type="dxa"/>
            <w:gridSpan w:val="2"/>
          </w:tcPr>
          <w:p w14:paraId="7252A42B" w14:textId="77777777" w:rsidR="008F2724" w:rsidRDefault="008F2724" w:rsidP="009C3C0B">
            <w:pPr>
              <w:rPr>
                <w:b/>
                <w:sz w:val="20"/>
                <w:szCs w:val="20"/>
              </w:rPr>
            </w:pPr>
            <w:r w:rsidRPr="004006D4">
              <w:rPr>
                <w:b/>
                <w:sz w:val="20"/>
                <w:szCs w:val="20"/>
              </w:rPr>
              <w:t xml:space="preserve">Behavioral Anchors: </w:t>
            </w:r>
          </w:p>
          <w:p w14:paraId="6770F3D7" w14:textId="77777777" w:rsidR="008F2724" w:rsidRDefault="008F2724" w:rsidP="009C3C0B">
            <w:pPr>
              <w:numPr>
                <w:ilvl w:val="0"/>
                <w:numId w:val="25"/>
              </w:numPr>
              <w:rPr>
                <w:rFonts w:ascii="Arial" w:hAnsi="Arial" w:cs="Arial"/>
                <w:sz w:val="18"/>
                <w:szCs w:val="18"/>
              </w:rPr>
            </w:pPr>
            <w:r w:rsidRPr="6BB4AAE4">
              <w:rPr>
                <w:rFonts w:ascii="Arial" w:hAnsi="Arial" w:cs="Arial"/>
                <w:sz w:val="18"/>
                <w:szCs w:val="18"/>
              </w:rPr>
              <w:t>Effectively presents findings to stakeholders.</w:t>
            </w:r>
          </w:p>
          <w:p w14:paraId="7347606F" w14:textId="77777777" w:rsidR="008F2724" w:rsidRPr="00637861" w:rsidRDefault="008F2724" w:rsidP="009C3C0B">
            <w:pPr>
              <w:numPr>
                <w:ilvl w:val="0"/>
                <w:numId w:val="25"/>
              </w:numPr>
              <w:rPr>
                <w:rFonts w:ascii="Arial" w:hAnsi="Arial" w:cs="Arial"/>
                <w:sz w:val="18"/>
                <w:szCs w:val="18"/>
              </w:rPr>
            </w:pPr>
            <w:r>
              <w:rPr>
                <w:rFonts w:ascii="Arial" w:hAnsi="Arial" w:cs="Arial"/>
                <w:sz w:val="18"/>
                <w:szCs w:val="18"/>
              </w:rPr>
              <w:t>Identifies how outcome data can be applied to improve program(s).</w:t>
            </w:r>
          </w:p>
        </w:tc>
      </w:tr>
      <w:tr w:rsidR="007969D9" w:rsidRPr="00F20144" w14:paraId="3039A034" w14:textId="77777777" w:rsidTr="009C3C0B">
        <w:tc>
          <w:tcPr>
            <w:tcW w:w="10080" w:type="dxa"/>
            <w:gridSpan w:val="2"/>
          </w:tcPr>
          <w:p w14:paraId="4C5D3EA8" w14:textId="1BB89151"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6A5AC4D" w14:textId="77777777" w:rsidTr="007969D9">
        <w:trPr>
          <w:trHeight w:val="665"/>
        </w:trPr>
        <w:tc>
          <w:tcPr>
            <w:tcW w:w="1249" w:type="dxa"/>
          </w:tcPr>
          <w:p w14:paraId="71293961" w14:textId="77777777" w:rsidR="008F2724" w:rsidRDefault="008F2724" w:rsidP="009C3C0B">
            <w:pPr>
              <w:rPr>
                <w:b/>
                <w:sz w:val="20"/>
                <w:szCs w:val="20"/>
              </w:rPr>
            </w:pPr>
            <w:r>
              <w:rPr>
                <w:b/>
                <w:sz w:val="20"/>
                <w:szCs w:val="20"/>
              </w:rPr>
              <w:t xml:space="preserve">Comments: </w:t>
            </w:r>
          </w:p>
        </w:tc>
        <w:tc>
          <w:tcPr>
            <w:tcW w:w="8831" w:type="dxa"/>
          </w:tcPr>
          <w:p w14:paraId="558B28B6" w14:textId="77777777" w:rsidR="008F2724" w:rsidRDefault="008F2724" w:rsidP="009C3C0B">
            <w:pPr>
              <w:rPr>
                <w:b/>
                <w:sz w:val="20"/>
                <w:szCs w:val="20"/>
              </w:rPr>
            </w:pPr>
          </w:p>
        </w:tc>
      </w:tr>
    </w:tbl>
    <w:p w14:paraId="2CCFEC2D" w14:textId="77777777" w:rsidR="008F2724" w:rsidRDefault="008F2724" w:rsidP="008F2724">
      <w:pPr>
        <w:rPr>
          <w:sz w:val="20"/>
          <w:szCs w:val="20"/>
        </w:rPr>
      </w:pPr>
    </w:p>
    <w:p w14:paraId="3FA44AE5" w14:textId="77777777" w:rsidR="008F2724" w:rsidRDefault="008F2724" w:rsidP="008F2724">
      <w:pPr>
        <w:rPr>
          <w:sz w:val="20"/>
          <w:szCs w:val="20"/>
        </w:rPr>
      </w:pPr>
      <w:r>
        <w:rPr>
          <w:sz w:val="20"/>
          <w:szCs w:val="20"/>
        </w:rPr>
        <w:br w:type="page"/>
      </w:r>
    </w:p>
    <w:p w14:paraId="1CDA1726"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0080"/>
      </w:tblGrid>
      <w:tr w:rsidR="008F2724" w14:paraId="00C18766" w14:textId="77777777" w:rsidTr="009C3C0B">
        <w:tc>
          <w:tcPr>
            <w:tcW w:w="10080" w:type="dxa"/>
            <w:shd w:val="clear" w:color="auto" w:fill="D9D9D9" w:themeFill="background1" w:themeFillShade="D9"/>
          </w:tcPr>
          <w:p w14:paraId="75B6CC1E" w14:textId="77777777" w:rsidR="008F2724" w:rsidRDefault="008F2724" w:rsidP="009C3C0B">
            <w:pPr>
              <w:rPr>
                <w:sz w:val="20"/>
                <w:szCs w:val="20"/>
              </w:rPr>
            </w:pPr>
            <w:r>
              <w:rPr>
                <w:b/>
                <w:sz w:val="20"/>
                <w:szCs w:val="20"/>
              </w:rPr>
              <w:t xml:space="preserve">Goal 9. Supervision: </w:t>
            </w:r>
            <w:r>
              <w:rPr>
                <w:sz w:val="20"/>
                <w:szCs w:val="20"/>
              </w:rPr>
              <w:t xml:space="preserve">Develops knowledge and skills to effectively provide supervision. </w:t>
            </w:r>
          </w:p>
        </w:tc>
      </w:tr>
    </w:tbl>
    <w:p w14:paraId="1B740822"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46293948" w14:textId="77777777" w:rsidTr="009C3C0B">
        <w:tc>
          <w:tcPr>
            <w:tcW w:w="10080" w:type="dxa"/>
            <w:gridSpan w:val="2"/>
          </w:tcPr>
          <w:p w14:paraId="4D68BD0B" w14:textId="77777777" w:rsidR="008F2724" w:rsidRPr="001B6606" w:rsidRDefault="008F2724" w:rsidP="009C3C0B">
            <w:pPr>
              <w:rPr>
                <w:b/>
                <w:sz w:val="20"/>
                <w:szCs w:val="20"/>
              </w:rPr>
            </w:pPr>
            <w:r>
              <w:rPr>
                <w:b/>
                <w:sz w:val="20"/>
                <w:szCs w:val="20"/>
              </w:rPr>
              <w:t>9</w:t>
            </w:r>
            <w:r w:rsidRPr="001B6606">
              <w:rPr>
                <w:b/>
                <w:sz w:val="20"/>
                <w:szCs w:val="20"/>
              </w:rPr>
              <w:t>A.</w:t>
            </w:r>
            <w:r>
              <w:rPr>
                <w:b/>
                <w:sz w:val="20"/>
                <w:szCs w:val="20"/>
              </w:rPr>
              <w:t xml:space="preserve"> Expectations, Roles and Ethics</w:t>
            </w:r>
          </w:p>
        </w:tc>
      </w:tr>
      <w:tr w:rsidR="008F2724" w:rsidRPr="00F20144" w14:paraId="0256D5D6" w14:textId="77777777" w:rsidTr="009C3C0B">
        <w:tc>
          <w:tcPr>
            <w:tcW w:w="10080" w:type="dxa"/>
            <w:gridSpan w:val="2"/>
          </w:tcPr>
          <w:p w14:paraId="36875F11" w14:textId="77777777" w:rsidR="008F2724" w:rsidRPr="001B6606" w:rsidRDefault="008F2724" w:rsidP="009C3C0B">
            <w:pPr>
              <w:rPr>
                <w:sz w:val="20"/>
                <w:szCs w:val="20"/>
              </w:rPr>
            </w:pPr>
            <w:r w:rsidRPr="004006D4">
              <w:rPr>
                <w:b/>
                <w:sz w:val="20"/>
                <w:szCs w:val="20"/>
              </w:rPr>
              <w:t xml:space="preserve">Description: </w:t>
            </w:r>
            <w:r w:rsidRPr="00EC7800">
              <w:rPr>
                <w:sz w:val="20"/>
                <w:szCs w:val="20"/>
              </w:rPr>
              <w:t>Understands complexity of the supervisor role including ethical, legal, and contextual issues</w:t>
            </w:r>
            <w:r>
              <w:rPr>
                <w:b/>
                <w:sz w:val="20"/>
                <w:szCs w:val="20"/>
              </w:rPr>
              <w:t xml:space="preserve"> </w:t>
            </w:r>
          </w:p>
        </w:tc>
      </w:tr>
      <w:tr w:rsidR="008F2724" w:rsidRPr="00F20144" w14:paraId="662440DF" w14:textId="77777777" w:rsidTr="009C3C0B">
        <w:tc>
          <w:tcPr>
            <w:tcW w:w="10080" w:type="dxa"/>
            <w:gridSpan w:val="2"/>
          </w:tcPr>
          <w:p w14:paraId="5856313B" w14:textId="77777777" w:rsidR="008F2724" w:rsidRDefault="008F2724" w:rsidP="009C3C0B">
            <w:pPr>
              <w:rPr>
                <w:b/>
                <w:sz w:val="20"/>
                <w:szCs w:val="20"/>
              </w:rPr>
            </w:pPr>
            <w:r w:rsidRPr="004006D4">
              <w:rPr>
                <w:b/>
                <w:sz w:val="20"/>
                <w:szCs w:val="20"/>
              </w:rPr>
              <w:t xml:space="preserve">Behavioral Anchors: </w:t>
            </w:r>
          </w:p>
          <w:p w14:paraId="7DAB9101" w14:textId="77777777" w:rsidR="008F2724" w:rsidRDefault="008F2724" w:rsidP="009C3C0B">
            <w:pPr>
              <w:numPr>
                <w:ilvl w:val="0"/>
                <w:numId w:val="25"/>
              </w:numPr>
              <w:rPr>
                <w:rFonts w:ascii="Arial" w:hAnsi="Arial" w:cs="Arial"/>
                <w:sz w:val="18"/>
                <w:szCs w:val="18"/>
              </w:rPr>
            </w:pPr>
            <w:r w:rsidRPr="6BB4AAE4">
              <w:rPr>
                <w:rFonts w:ascii="Arial" w:hAnsi="Arial" w:cs="Arial"/>
                <w:sz w:val="18"/>
                <w:szCs w:val="18"/>
              </w:rPr>
              <w:t>Uses model of supervision that incorporates ethical, legal, and contextual issues</w:t>
            </w:r>
          </w:p>
          <w:p w14:paraId="39E6CBC6" w14:textId="77777777" w:rsidR="008F2724" w:rsidRPr="00F5679A" w:rsidRDefault="008F2724" w:rsidP="009C3C0B">
            <w:pPr>
              <w:numPr>
                <w:ilvl w:val="0"/>
                <w:numId w:val="25"/>
              </w:numPr>
              <w:rPr>
                <w:rFonts w:ascii="Arial" w:hAnsi="Arial" w:cs="Arial"/>
                <w:sz w:val="18"/>
                <w:szCs w:val="18"/>
              </w:rPr>
            </w:pPr>
            <w:r w:rsidRPr="6BB4AAE4">
              <w:rPr>
                <w:rFonts w:ascii="Arial" w:hAnsi="Arial" w:cs="Arial"/>
                <w:sz w:val="18"/>
                <w:szCs w:val="18"/>
              </w:rPr>
              <w:t xml:space="preserve">Demonstrates ability to provide appropriate feedback to supervisees in helpful and constructive ways </w:t>
            </w:r>
          </w:p>
        </w:tc>
      </w:tr>
      <w:tr w:rsidR="007969D9" w:rsidRPr="00F20144" w14:paraId="705A964F" w14:textId="77777777" w:rsidTr="009C3C0B">
        <w:tc>
          <w:tcPr>
            <w:tcW w:w="10080" w:type="dxa"/>
            <w:gridSpan w:val="2"/>
          </w:tcPr>
          <w:p w14:paraId="70B87B2E" w14:textId="6F984136"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57E8ED6" w14:textId="77777777" w:rsidTr="007969D9">
        <w:trPr>
          <w:trHeight w:val="665"/>
        </w:trPr>
        <w:tc>
          <w:tcPr>
            <w:tcW w:w="1249" w:type="dxa"/>
          </w:tcPr>
          <w:p w14:paraId="535FC774" w14:textId="77777777" w:rsidR="008F2724" w:rsidRDefault="008F2724" w:rsidP="009C3C0B">
            <w:pPr>
              <w:rPr>
                <w:b/>
                <w:sz w:val="20"/>
                <w:szCs w:val="20"/>
              </w:rPr>
            </w:pPr>
            <w:r>
              <w:rPr>
                <w:b/>
                <w:sz w:val="20"/>
                <w:szCs w:val="20"/>
              </w:rPr>
              <w:t xml:space="preserve">Comments: </w:t>
            </w:r>
          </w:p>
        </w:tc>
        <w:tc>
          <w:tcPr>
            <w:tcW w:w="8831" w:type="dxa"/>
          </w:tcPr>
          <w:p w14:paraId="1C737C91" w14:textId="77777777" w:rsidR="008F2724" w:rsidRDefault="008F2724" w:rsidP="009C3C0B">
            <w:pPr>
              <w:rPr>
                <w:b/>
                <w:sz w:val="20"/>
                <w:szCs w:val="20"/>
              </w:rPr>
            </w:pPr>
          </w:p>
        </w:tc>
      </w:tr>
    </w:tbl>
    <w:p w14:paraId="333A5826"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217F8E54" w14:textId="77777777" w:rsidTr="009C3C0B">
        <w:tc>
          <w:tcPr>
            <w:tcW w:w="10080" w:type="dxa"/>
            <w:gridSpan w:val="2"/>
          </w:tcPr>
          <w:p w14:paraId="60546A51" w14:textId="77777777" w:rsidR="008F2724" w:rsidRPr="001B6606" w:rsidRDefault="008F2724" w:rsidP="009C3C0B">
            <w:pPr>
              <w:rPr>
                <w:b/>
                <w:sz w:val="20"/>
                <w:szCs w:val="20"/>
              </w:rPr>
            </w:pPr>
            <w:r>
              <w:rPr>
                <w:b/>
                <w:sz w:val="20"/>
                <w:szCs w:val="20"/>
              </w:rPr>
              <w:t>9B</w:t>
            </w:r>
            <w:r w:rsidRPr="001B6606">
              <w:rPr>
                <w:b/>
                <w:sz w:val="20"/>
                <w:szCs w:val="20"/>
              </w:rPr>
              <w:t>.</w:t>
            </w:r>
            <w:r>
              <w:rPr>
                <w:b/>
                <w:sz w:val="20"/>
                <w:szCs w:val="20"/>
              </w:rPr>
              <w:t xml:space="preserve"> Processes and Procedures</w:t>
            </w:r>
          </w:p>
        </w:tc>
      </w:tr>
      <w:tr w:rsidR="008F2724" w:rsidRPr="00F20144" w14:paraId="20E9D14A" w14:textId="77777777" w:rsidTr="009C3C0B">
        <w:tc>
          <w:tcPr>
            <w:tcW w:w="10080" w:type="dxa"/>
            <w:gridSpan w:val="2"/>
          </w:tcPr>
          <w:p w14:paraId="3583EB62" w14:textId="77777777" w:rsidR="008F2724" w:rsidRPr="001B6606" w:rsidRDefault="008F2724" w:rsidP="009C3C0B">
            <w:pPr>
              <w:rPr>
                <w:sz w:val="20"/>
                <w:szCs w:val="20"/>
              </w:rPr>
            </w:pPr>
            <w:r w:rsidRPr="004006D4">
              <w:rPr>
                <w:b/>
                <w:sz w:val="20"/>
                <w:szCs w:val="20"/>
              </w:rPr>
              <w:t xml:space="preserve">Description: </w:t>
            </w:r>
            <w:r w:rsidRPr="00EC7800">
              <w:rPr>
                <w:sz w:val="20"/>
                <w:szCs w:val="20"/>
              </w:rPr>
              <w:t>Demonstrates knowledge of competency-based supervision</w:t>
            </w:r>
          </w:p>
        </w:tc>
      </w:tr>
      <w:tr w:rsidR="008F2724" w:rsidRPr="00F20144" w14:paraId="7A4C94EE" w14:textId="77777777" w:rsidTr="009C3C0B">
        <w:tc>
          <w:tcPr>
            <w:tcW w:w="10080" w:type="dxa"/>
            <w:gridSpan w:val="2"/>
          </w:tcPr>
          <w:p w14:paraId="450ED0AF" w14:textId="77777777" w:rsidR="008F2724" w:rsidRDefault="008F2724" w:rsidP="009C3C0B">
            <w:pPr>
              <w:rPr>
                <w:b/>
                <w:sz w:val="20"/>
                <w:szCs w:val="20"/>
              </w:rPr>
            </w:pPr>
            <w:r w:rsidRPr="004006D4">
              <w:rPr>
                <w:b/>
                <w:sz w:val="20"/>
                <w:szCs w:val="20"/>
              </w:rPr>
              <w:t xml:space="preserve">Behavioral Anchors: </w:t>
            </w:r>
          </w:p>
          <w:p w14:paraId="6468AA61" w14:textId="77777777" w:rsidR="008F2724" w:rsidRDefault="008F2724" w:rsidP="009C3C0B">
            <w:pPr>
              <w:numPr>
                <w:ilvl w:val="0"/>
                <w:numId w:val="25"/>
              </w:numPr>
              <w:rPr>
                <w:rFonts w:ascii="Arial" w:hAnsi="Arial" w:cs="Arial"/>
                <w:sz w:val="18"/>
                <w:szCs w:val="18"/>
              </w:rPr>
            </w:pPr>
            <w:r>
              <w:rPr>
                <w:rFonts w:ascii="Arial" w:hAnsi="Arial" w:cs="Arial"/>
                <w:sz w:val="18"/>
                <w:szCs w:val="18"/>
              </w:rPr>
              <w:t xml:space="preserve">Adjusts supervision based on competency and developmental needs/goals of supervisee </w:t>
            </w:r>
          </w:p>
          <w:p w14:paraId="1E5D3F28" w14:textId="77777777" w:rsidR="008F2724" w:rsidRPr="00F5679A" w:rsidRDefault="008F2724" w:rsidP="009C3C0B">
            <w:pPr>
              <w:numPr>
                <w:ilvl w:val="0"/>
                <w:numId w:val="25"/>
              </w:numPr>
              <w:rPr>
                <w:rFonts w:ascii="Arial" w:hAnsi="Arial" w:cs="Arial"/>
                <w:sz w:val="18"/>
                <w:szCs w:val="18"/>
              </w:rPr>
            </w:pPr>
            <w:r>
              <w:rPr>
                <w:rFonts w:ascii="Arial" w:hAnsi="Arial" w:cs="Arial"/>
                <w:sz w:val="18"/>
                <w:szCs w:val="18"/>
              </w:rPr>
              <w:t>Addresses supervisees’ competency issues with concrete training plans</w:t>
            </w:r>
          </w:p>
        </w:tc>
      </w:tr>
      <w:tr w:rsidR="007969D9" w:rsidRPr="00F20144" w14:paraId="4FE3A451" w14:textId="77777777" w:rsidTr="009C3C0B">
        <w:tc>
          <w:tcPr>
            <w:tcW w:w="10080" w:type="dxa"/>
            <w:gridSpan w:val="2"/>
          </w:tcPr>
          <w:p w14:paraId="274652CF" w14:textId="7D7127EF"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6B16CD89" w14:textId="77777777" w:rsidTr="007969D9">
        <w:trPr>
          <w:trHeight w:val="665"/>
        </w:trPr>
        <w:tc>
          <w:tcPr>
            <w:tcW w:w="1249" w:type="dxa"/>
          </w:tcPr>
          <w:p w14:paraId="63F82C87" w14:textId="77777777" w:rsidR="008F2724" w:rsidRDefault="008F2724" w:rsidP="009C3C0B">
            <w:pPr>
              <w:rPr>
                <w:b/>
                <w:sz w:val="20"/>
                <w:szCs w:val="20"/>
              </w:rPr>
            </w:pPr>
            <w:r>
              <w:rPr>
                <w:b/>
                <w:sz w:val="20"/>
                <w:szCs w:val="20"/>
              </w:rPr>
              <w:t xml:space="preserve">Comments: </w:t>
            </w:r>
          </w:p>
        </w:tc>
        <w:tc>
          <w:tcPr>
            <w:tcW w:w="8831" w:type="dxa"/>
          </w:tcPr>
          <w:p w14:paraId="42D11B72" w14:textId="77777777" w:rsidR="008F2724" w:rsidRDefault="008F2724" w:rsidP="009C3C0B">
            <w:pPr>
              <w:rPr>
                <w:b/>
                <w:sz w:val="20"/>
                <w:szCs w:val="20"/>
              </w:rPr>
            </w:pPr>
          </w:p>
        </w:tc>
      </w:tr>
    </w:tbl>
    <w:p w14:paraId="64D7FAE7"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2EAA63FA" w14:textId="77777777" w:rsidTr="009C3C0B">
        <w:tc>
          <w:tcPr>
            <w:tcW w:w="10080" w:type="dxa"/>
            <w:gridSpan w:val="2"/>
          </w:tcPr>
          <w:p w14:paraId="4CC14CC1" w14:textId="77777777" w:rsidR="008F2724" w:rsidRPr="001B6606" w:rsidRDefault="008F2724" w:rsidP="009C3C0B">
            <w:pPr>
              <w:rPr>
                <w:b/>
                <w:sz w:val="20"/>
                <w:szCs w:val="20"/>
              </w:rPr>
            </w:pPr>
            <w:r>
              <w:rPr>
                <w:b/>
                <w:sz w:val="20"/>
                <w:szCs w:val="20"/>
              </w:rPr>
              <w:t>9C</w:t>
            </w:r>
            <w:r w:rsidRPr="001B6606">
              <w:rPr>
                <w:b/>
                <w:sz w:val="20"/>
                <w:szCs w:val="20"/>
              </w:rPr>
              <w:t>.</w:t>
            </w:r>
            <w:r>
              <w:rPr>
                <w:b/>
                <w:sz w:val="20"/>
                <w:szCs w:val="20"/>
              </w:rPr>
              <w:t xml:space="preserve"> Supervisorial Skills Development </w:t>
            </w:r>
          </w:p>
        </w:tc>
      </w:tr>
      <w:tr w:rsidR="008F2724" w:rsidRPr="00F20144" w14:paraId="3E65C480" w14:textId="77777777" w:rsidTr="009C3C0B">
        <w:tc>
          <w:tcPr>
            <w:tcW w:w="10080" w:type="dxa"/>
            <w:gridSpan w:val="2"/>
          </w:tcPr>
          <w:p w14:paraId="59CA3BD2" w14:textId="77777777" w:rsidR="008F2724" w:rsidRPr="001B6606" w:rsidRDefault="008F2724" w:rsidP="009C3C0B">
            <w:pPr>
              <w:rPr>
                <w:sz w:val="20"/>
                <w:szCs w:val="20"/>
              </w:rPr>
            </w:pPr>
            <w:r w:rsidRPr="004006D4">
              <w:rPr>
                <w:b/>
                <w:sz w:val="20"/>
                <w:szCs w:val="20"/>
              </w:rPr>
              <w:t xml:space="preserve">Description: </w:t>
            </w:r>
            <w:r w:rsidRPr="00EC7800">
              <w:rPr>
                <w:sz w:val="20"/>
                <w:szCs w:val="20"/>
              </w:rPr>
              <w:t>Reflects on own relationship with supervisees, as well as supervisee’s relationships with patients; provides supervision independently to others in routine cases and seeks consultation as needed</w:t>
            </w:r>
            <w:r>
              <w:rPr>
                <w:b/>
                <w:sz w:val="20"/>
                <w:szCs w:val="20"/>
              </w:rPr>
              <w:t xml:space="preserve"> </w:t>
            </w:r>
          </w:p>
        </w:tc>
      </w:tr>
      <w:tr w:rsidR="008F2724" w:rsidRPr="00F20144" w14:paraId="79011D3E" w14:textId="77777777" w:rsidTr="009C3C0B">
        <w:tc>
          <w:tcPr>
            <w:tcW w:w="10080" w:type="dxa"/>
            <w:gridSpan w:val="2"/>
          </w:tcPr>
          <w:p w14:paraId="61303AD7" w14:textId="77777777" w:rsidR="008F2724" w:rsidRDefault="008F2724" w:rsidP="009C3C0B">
            <w:pPr>
              <w:rPr>
                <w:b/>
                <w:sz w:val="20"/>
                <w:szCs w:val="20"/>
              </w:rPr>
            </w:pPr>
            <w:r w:rsidRPr="004006D4">
              <w:rPr>
                <w:b/>
                <w:sz w:val="20"/>
                <w:szCs w:val="20"/>
              </w:rPr>
              <w:t xml:space="preserve">Behavioral Anchors: </w:t>
            </w:r>
          </w:p>
          <w:p w14:paraId="124E29DE" w14:textId="77777777" w:rsidR="008F2724" w:rsidRPr="00637861" w:rsidRDefault="008F2724" w:rsidP="009C3C0B">
            <w:pPr>
              <w:numPr>
                <w:ilvl w:val="0"/>
                <w:numId w:val="25"/>
              </w:numPr>
              <w:rPr>
                <w:rFonts w:ascii="Arial" w:hAnsi="Arial" w:cs="Arial"/>
                <w:sz w:val="18"/>
                <w:szCs w:val="18"/>
              </w:rPr>
            </w:pPr>
            <w:r>
              <w:rPr>
                <w:rFonts w:ascii="Arial" w:hAnsi="Arial" w:cs="Arial"/>
                <w:sz w:val="18"/>
                <w:szCs w:val="18"/>
              </w:rPr>
              <w:t>Provides supervision thoughtfully and openly</w:t>
            </w:r>
          </w:p>
          <w:p w14:paraId="5BA8E25E" w14:textId="77777777" w:rsidR="008F2724" w:rsidRPr="00637861" w:rsidRDefault="008F2724" w:rsidP="009C3C0B">
            <w:pPr>
              <w:numPr>
                <w:ilvl w:val="0"/>
                <w:numId w:val="25"/>
              </w:numPr>
              <w:rPr>
                <w:rFonts w:ascii="Arial" w:hAnsi="Arial" w:cs="Arial"/>
                <w:sz w:val="18"/>
                <w:szCs w:val="18"/>
              </w:rPr>
            </w:pPr>
            <w:r w:rsidRPr="6BB4AAE4">
              <w:rPr>
                <w:rFonts w:ascii="Arial" w:hAnsi="Arial" w:cs="Arial"/>
                <w:sz w:val="18"/>
                <w:szCs w:val="18"/>
              </w:rPr>
              <w:t>Clearly articulates how the supervisory relationship aids in the professional development of supervisees and how this impacts their patients.</w:t>
            </w:r>
          </w:p>
        </w:tc>
      </w:tr>
      <w:tr w:rsidR="007969D9" w:rsidRPr="00F20144" w14:paraId="7DCECA9A" w14:textId="77777777" w:rsidTr="009C3C0B">
        <w:tc>
          <w:tcPr>
            <w:tcW w:w="10080" w:type="dxa"/>
            <w:gridSpan w:val="2"/>
          </w:tcPr>
          <w:p w14:paraId="4194A01A" w14:textId="088B71E7"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746BF6BB" w14:textId="77777777" w:rsidTr="007969D9">
        <w:trPr>
          <w:trHeight w:val="665"/>
        </w:trPr>
        <w:tc>
          <w:tcPr>
            <w:tcW w:w="1249" w:type="dxa"/>
          </w:tcPr>
          <w:p w14:paraId="37F15105" w14:textId="77777777" w:rsidR="008F2724" w:rsidRDefault="008F2724" w:rsidP="009C3C0B">
            <w:pPr>
              <w:rPr>
                <w:b/>
                <w:sz w:val="20"/>
                <w:szCs w:val="20"/>
              </w:rPr>
            </w:pPr>
            <w:r>
              <w:rPr>
                <w:b/>
                <w:sz w:val="20"/>
                <w:szCs w:val="20"/>
              </w:rPr>
              <w:t xml:space="preserve">Comments: </w:t>
            </w:r>
          </w:p>
        </w:tc>
        <w:tc>
          <w:tcPr>
            <w:tcW w:w="8831" w:type="dxa"/>
          </w:tcPr>
          <w:p w14:paraId="3FBDEE4E" w14:textId="77777777" w:rsidR="008F2724" w:rsidRDefault="008F2724" w:rsidP="009C3C0B">
            <w:pPr>
              <w:rPr>
                <w:b/>
                <w:sz w:val="20"/>
                <w:szCs w:val="20"/>
              </w:rPr>
            </w:pPr>
          </w:p>
        </w:tc>
      </w:tr>
    </w:tbl>
    <w:p w14:paraId="6CE56050"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1DF3EB02" w14:textId="77777777" w:rsidTr="009C3C0B">
        <w:tc>
          <w:tcPr>
            <w:tcW w:w="10080" w:type="dxa"/>
            <w:gridSpan w:val="2"/>
          </w:tcPr>
          <w:p w14:paraId="36ACCAFC" w14:textId="77777777" w:rsidR="008F2724" w:rsidRPr="001B6606" w:rsidRDefault="008F2724" w:rsidP="009C3C0B">
            <w:pPr>
              <w:rPr>
                <w:b/>
                <w:sz w:val="20"/>
                <w:szCs w:val="20"/>
              </w:rPr>
            </w:pPr>
            <w:r>
              <w:rPr>
                <w:b/>
                <w:sz w:val="20"/>
                <w:szCs w:val="20"/>
              </w:rPr>
              <w:t>9D</w:t>
            </w:r>
            <w:r w:rsidRPr="001B6606">
              <w:rPr>
                <w:b/>
                <w:sz w:val="20"/>
                <w:szCs w:val="20"/>
              </w:rPr>
              <w:t>.</w:t>
            </w:r>
            <w:r>
              <w:rPr>
                <w:b/>
                <w:sz w:val="20"/>
                <w:szCs w:val="20"/>
              </w:rPr>
              <w:t xml:space="preserve"> Awareness of Diversity, Equity, and Inclusive Issues in Supervision</w:t>
            </w:r>
          </w:p>
        </w:tc>
      </w:tr>
      <w:tr w:rsidR="008F2724" w:rsidRPr="00F20144" w14:paraId="4D00A658" w14:textId="77777777" w:rsidTr="009C3C0B">
        <w:tc>
          <w:tcPr>
            <w:tcW w:w="10080" w:type="dxa"/>
            <w:gridSpan w:val="2"/>
          </w:tcPr>
          <w:p w14:paraId="318B6DD1" w14:textId="77777777" w:rsidR="008F2724" w:rsidRPr="001B6606" w:rsidRDefault="008F2724" w:rsidP="009C3C0B">
            <w:pPr>
              <w:rPr>
                <w:sz w:val="20"/>
                <w:szCs w:val="20"/>
              </w:rPr>
            </w:pPr>
            <w:r w:rsidRPr="004006D4">
              <w:rPr>
                <w:b/>
                <w:sz w:val="20"/>
                <w:szCs w:val="20"/>
              </w:rPr>
              <w:t>Description:</w:t>
            </w:r>
            <w:r>
              <w:rPr>
                <w:b/>
                <w:sz w:val="20"/>
                <w:szCs w:val="20"/>
              </w:rPr>
              <w:t xml:space="preserve"> </w:t>
            </w:r>
            <w:r w:rsidRPr="00EC7800">
              <w:rPr>
                <w:sz w:val="20"/>
                <w:szCs w:val="20"/>
              </w:rPr>
              <w:t>Demonstrates understanding of other individuals, groups, and intersecting dimensions of diversity.</w:t>
            </w:r>
            <w:r>
              <w:rPr>
                <w:b/>
                <w:sz w:val="20"/>
                <w:szCs w:val="20"/>
              </w:rPr>
              <w:t xml:space="preserve"> </w:t>
            </w:r>
          </w:p>
        </w:tc>
      </w:tr>
      <w:tr w:rsidR="008F2724" w:rsidRPr="00F20144" w14:paraId="136F011C" w14:textId="77777777" w:rsidTr="009C3C0B">
        <w:tc>
          <w:tcPr>
            <w:tcW w:w="10080" w:type="dxa"/>
            <w:gridSpan w:val="2"/>
          </w:tcPr>
          <w:p w14:paraId="2CFA5962" w14:textId="77777777" w:rsidR="008F2724" w:rsidRDefault="008F2724" w:rsidP="009C3C0B">
            <w:pPr>
              <w:rPr>
                <w:b/>
                <w:sz w:val="20"/>
                <w:szCs w:val="20"/>
              </w:rPr>
            </w:pPr>
            <w:r w:rsidRPr="004006D4">
              <w:rPr>
                <w:b/>
                <w:sz w:val="20"/>
                <w:szCs w:val="20"/>
              </w:rPr>
              <w:t xml:space="preserve">Behavioral Anchors: </w:t>
            </w:r>
          </w:p>
          <w:p w14:paraId="1B43CF28" w14:textId="77777777" w:rsidR="008F2724" w:rsidRPr="00637861" w:rsidRDefault="008F2724" w:rsidP="009C3C0B">
            <w:pPr>
              <w:numPr>
                <w:ilvl w:val="0"/>
                <w:numId w:val="25"/>
              </w:numPr>
              <w:rPr>
                <w:rFonts w:ascii="Arial" w:hAnsi="Arial" w:cs="Arial"/>
                <w:sz w:val="18"/>
                <w:szCs w:val="18"/>
              </w:rPr>
            </w:pPr>
            <w:r>
              <w:rPr>
                <w:rFonts w:ascii="Arial" w:hAnsi="Arial" w:cs="Arial"/>
                <w:sz w:val="18"/>
                <w:szCs w:val="18"/>
              </w:rPr>
              <w:t>Integrates diversity, equity, and inclusive aspects into conceptualization of supervision process.</w:t>
            </w:r>
          </w:p>
        </w:tc>
      </w:tr>
      <w:tr w:rsidR="007969D9" w:rsidRPr="00F20144" w14:paraId="32810D5A" w14:textId="77777777" w:rsidTr="009C3C0B">
        <w:tc>
          <w:tcPr>
            <w:tcW w:w="10080" w:type="dxa"/>
            <w:gridSpan w:val="2"/>
          </w:tcPr>
          <w:p w14:paraId="12A080FC" w14:textId="074CAF6C"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43C92FDD" w14:textId="77777777" w:rsidTr="007969D9">
        <w:trPr>
          <w:trHeight w:val="665"/>
        </w:trPr>
        <w:tc>
          <w:tcPr>
            <w:tcW w:w="1249" w:type="dxa"/>
          </w:tcPr>
          <w:p w14:paraId="09287F5E" w14:textId="77777777" w:rsidR="008F2724" w:rsidRDefault="008F2724" w:rsidP="009C3C0B">
            <w:pPr>
              <w:rPr>
                <w:b/>
                <w:sz w:val="20"/>
                <w:szCs w:val="20"/>
              </w:rPr>
            </w:pPr>
            <w:r>
              <w:rPr>
                <w:b/>
                <w:sz w:val="20"/>
                <w:szCs w:val="20"/>
              </w:rPr>
              <w:t xml:space="preserve">Comments: </w:t>
            </w:r>
          </w:p>
        </w:tc>
        <w:tc>
          <w:tcPr>
            <w:tcW w:w="8831" w:type="dxa"/>
          </w:tcPr>
          <w:p w14:paraId="71AAE2BC" w14:textId="77777777" w:rsidR="008F2724" w:rsidRDefault="008F2724" w:rsidP="009C3C0B">
            <w:pPr>
              <w:rPr>
                <w:b/>
                <w:sz w:val="20"/>
                <w:szCs w:val="20"/>
              </w:rPr>
            </w:pPr>
          </w:p>
        </w:tc>
      </w:tr>
    </w:tbl>
    <w:p w14:paraId="183DF94B" w14:textId="77777777" w:rsidR="008F2724" w:rsidRDefault="008F2724" w:rsidP="008F2724">
      <w:pPr>
        <w:rPr>
          <w:sz w:val="20"/>
          <w:szCs w:val="20"/>
        </w:rPr>
      </w:pPr>
    </w:p>
    <w:p w14:paraId="1C917B14" w14:textId="77777777" w:rsidR="008F2724" w:rsidRDefault="008F2724" w:rsidP="008F2724">
      <w:pPr>
        <w:rPr>
          <w:sz w:val="20"/>
          <w:szCs w:val="20"/>
        </w:rPr>
      </w:pPr>
      <w:r>
        <w:rPr>
          <w:sz w:val="20"/>
          <w:szCs w:val="20"/>
        </w:rPr>
        <w:br w:type="page"/>
      </w:r>
    </w:p>
    <w:p w14:paraId="142B7706"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0080"/>
      </w:tblGrid>
      <w:tr w:rsidR="008F2724" w14:paraId="2BED0A01" w14:textId="77777777" w:rsidTr="009C3C0B">
        <w:tc>
          <w:tcPr>
            <w:tcW w:w="10080" w:type="dxa"/>
            <w:shd w:val="clear" w:color="auto" w:fill="D9D9D9" w:themeFill="background1" w:themeFillShade="D9"/>
          </w:tcPr>
          <w:p w14:paraId="6281E2F7" w14:textId="77777777" w:rsidR="008F2724" w:rsidRDefault="008F2724" w:rsidP="009C3C0B">
            <w:pPr>
              <w:rPr>
                <w:sz w:val="20"/>
                <w:szCs w:val="20"/>
              </w:rPr>
            </w:pPr>
            <w:r>
              <w:rPr>
                <w:b/>
                <w:sz w:val="20"/>
                <w:szCs w:val="20"/>
              </w:rPr>
              <w:t xml:space="preserve">Goal 10. Management, Development and Administration: </w:t>
            </w:r>
            <w:r>
              <w:rPr>
                <w:sz w:val="20"/>
                <w:szCs w:val="20"/>
              </w:rPr>
              <w:t xml:space="preserve">Develops knowledge and skills to effectively develop an integrated care service in a clinic. </w:t>
            </w:r>
          </w:p>
        </w:tc>
      </w:tr>
    </w:tbl>
    <w:p w14:paraId="3FA58DE6" w14:textId="77777777" w:rsidR="008F272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63E33355" w14:textId="77777777" w:rsidTr="009C3C0B">
        <w:tc>
          <w:tcPr>
            <w:tcW w:w="10080" w:type="dxa"/>
            <w:gridSpan w:val="2"/>
          </w:tcPr>
          <w:p w14:paraId="4D41799C" w14:textId="77777777" w:rsidR="008F2724" w:rsidRPr="001B6606" w:rsidRDefault="008F2724" w:rsidP="009C3C0B">
            <w:pPr>
              <w:rPr>
                <w:b/>
                <w:sz w:val="20"/>
                <w:szCs w:val="20"/>
              </w:rPr>
            </w:pPr>
            <w:r>
              <w:rPr>
                <w:b/>
                <w:sz w:val="20"/>
                <w:szCs w:val="20"/>
              </w:rPr>
              <w:t>10</w:t>
            </w:r>
            <w:r w:rsidRPr="001B6606">
              <w:rPr>
                <w:b/>
                <w:sz w:val="20"/>
                <w:szCs w:val="20"/>
              </w:rPr>
              <w:t>A.</w:t>
            </w:r>
            <w:r>
              <w:rPr>
                <w:b/>
                <w:sz w:val="20"/>
                <w:szCs w:val="20"/>
              </w:rPr>
              <w:t xml:space="preserve"> Management and Administration</w:t>
            </w:r>
          </w:p>
        </w:tc>
      </w:tr>
      <w:tr w:rsidR="008F2724" w:rsidRPr="00F20144" w14:paraId="770CAA26" w14:textId="77777777" w:rsidTr="009C3C0B">
        <w:tc>
          <w:tcPr>
            <w:tcW w:w="10080" w:type="dxa"/>
            <w:gridSpan w:val="2"/>
          </w:tcPr>
          <w:p w14:paraId="1E351FAB" w14:textId="77777777" w:rsidR="008F2724" w:rsidRPr="001B6606" w:rsidRDefault="008F2724" w:rsidP="009C3C0B">
            <w:pPr>
              <w:rPr>
                <w:sz w:val="20"/>
                <w:szCs w:val="20"/>
              </w:rPr>
            </w:pPr>
            <w:r w:rsidRPr="004006D4">
              <w:rPr>
                <w:b/>
                <w:sz w:val="20"/>
                <w:szCs w:val="20"/>
              </w:rPr>
              <w:t xml:space="preserve">Description: </w:t>
            </w:r>
            <w:r>
              <w:rPr>
                <w:b/>
                <w:sz w:val="20"/>
                <w:szCs w:val="20"/>
              </w:rPr>
              <w:t>Demonstrates awareness of relevant management structures, roles, policies, and procedures</w:t>
            </w:r>
          </w:p>
        </w:tc>
      </w:tr>
      <w:tr w:rsidR="008F2724" w:rsidRPr="00F20144" w14:paraId="27FF5962" w14:textId="77777777" w:rsidTr="009C3C0B">
        <w:tc>
          <w:tcPr>
            <w:tcW w:w="10080" w:type="dxa"/>
            <w:gridSpan w:val="2"/>
          </w:tcPr>
          <w:p w14:paraId="3BE87B80" w14:textId="77777777" w:rsidR="008F2724" w:rsidRDefault="008F2724" w:rsidP="009C3C0B">
            <w:pPr>
              <w:rPr>
                <w:b/>
                <w:sz w:val="20"/>
                <w:szCs w:val="20"/>
              </w:rPr>
            </w:pPr>
            <w:r w:rsidRPr="004006D4">
              <w:rPr>
                <w:b/>
                <w:sz w:val="20"/>
                <w:szCs w:val="20"/>
              </w:rPr>
              <w:t xml:space="preserve">Behavioral Anchors: </w:t>
            </w:r>
          </w:p>
          <w:p w14:paraId="60D6B58A" w14:textId="77777777" w:rsidR="008F2724" w:rsidRPr="00F5679A" w:rsidRDefault="008F2724" w:rsidP="009C3C0B">
            <w:pPr>
              <w:numPr>
                <w:ilvl w:val="0"/>
                <w:numId w:val="25"/>
              </w:numPr>
              <w:rPr>
                <w:rFonts w:ascii="Arial" w:hAnsi="Arial" w:cs="Arial"/>
                <w:sz w:val="18"/>
                <w:szCs w:val="18"/>
              </w:rPr>
            </w:pPr>
            <w:r>
              <w:rPr>
                <w:rFonts w:ascii="Arial" w:hAnsi="Arial" w:cs="Arial"/>
                <w:sz w:val="18"/>
                <w:szCs w:val="18"/>
              </w:rPr>
              <w:t xml:space="preserve">Contributes to the development of administrative policies and programs at meetings  </w:t>
            </w:r>
          </w:p>
        </w:tc>
      </w:tr>
      <w:tr w:rsidR="007969D9" w:rsidRPr="00F20144" w14:paraId="710CB46C" w14:textId="77777777" w:rsidTr="009C3C0B">
        <w:tc>
          <w:tcPr>
            <w:tcW w:w="10080" w:type="dxa"/>
            <w:gridSpan w:val="2"/>
          </w:tcPr>
          <w:p w14:paraId="71A5647B" w14:textId="7A0AA327"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583356BF" w14:textId="77777777" w:rsidTr="007969D9">
        <w:trPr>
          <w:trHeight w:val="665"/>
        </w:trPr>
        <w:tc>
          <w:tcPr>
            <w:tcW w:w="1249" w:type="dxa"/>
          </w:tcPr>
          <w:p w14:paraId="1F28DA64" w14:textId="77777777" w:rsidR="008F2724" w:rsidRDefault="008F2724" w:rsidP="009C3C0B">
            <w:pPr>
              <w:rPr>
                <w:b/>
                <w:sz w:val="20"/>
                <w:szCs w:val="20"/>
              </w:rPr>
            </w:pPr>
            <w:r>
              <w:rPr>
                <w:b/>
                <w:sz w:val="20"/>
                <w:szCs w:val="20"/>
              </w:rPr>
              <w:t xml:space="preserve">Comments: </w:t>
            </w:r>
          </w:p>
        </w:tc>
        <w:tc>
          <w:tcPr>
            <w:tcW w:w="8831" w:type="dxa"/>
          </w:tcPr>
          <w:p w14:paraId="7D4EEEFD" w14:textId="77777777" w:rsidR="008F2724" w:rsidRDefault="008F2724" w:rsidP="009C3C0B">
            <w:pPr>
              <w:rPr>
                <w:b/>
                <w:sz w:val="20"/>
                <w:szCs w:val="20"/>
              </w:rPr>
            </w:pPr>
          </w:p>
        </w:tc>
      </w:tr>
    </w:tbl>
    <w:p w14:paraId="4493BA86" w14:textId="77777777" w:rsidR="008F2724" w:rsidRPr="004006D4" w:rsidRDefault="008F2724" w:rsidP="008F2724">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8F2724" w:rsidRPr="00024512" w14:paraId="06756E9B" w14:textId="77777777" w:rsidTr="009C3C0B">
        <w:tc>
          <w:tcPr>
            <w:tcW w:w="10080" w:type="dxa"/>
            <w:gridSpan w:val="2"/>
          </w:tcPr>
          <w:p w14:paraId="7267780D" w14:textId="77777777" w:rsidR="008F2724" w:rsidRPr="001B6606" w:rsidRDefault="008F2724" w:rsidP="009C3C0B">
            <w:pPr>
              <w:rPr>
                <w:b/>
                <w:sz w:val="20"/>
                <w:szCs w:val="20"/>
              </w:rPr>
            </w:pPr>
            <w:r>
              <w:rPr>
                <w:b/>
                <w:sz w:val="20"/>
                <w:szCs w:val="20"/>
              </w:rPr>
              <w:t>10B</w:t>
            </w:r>
            <w:r w:rsidRPr="001B6606">
              <w:rPr>
                <w:b/>
                <w:sz w:val="20"/>
                <w:szCs w:val="20"/>
              </w:rPr>
              <w:t>.</w:t>
            </w:r>
            <w:r>
              <w:rPr>
                <w:b/>
                <w:sz w:val="20"/>
                <w:szCs w:val="20"/>
              </w:rPr>
              <w:t xml:space="preserve"> Evaluation of Management and Leadership</w:t>
            </w:r>
          </w:p>
        </w:tc>
      </w:tr>
      <w:tr w:rsidR="008F2724" w:rsidRPr="00F20144" w14:paraId="238D1F28" w14:textId="77777777" w:rsidTr="009C3C0B">
        <w:tc>
          <w:tcPr>
            <w:tcW w:w="10080" w:type="dxa"/>
            <w:gridSpan w:val="2"/>
          </w:tcPr>
          <w:p w14:paraId="6220E8BA" w14:textId="77777777" w:rsidR="008F2724" w:rsidRPr="001B6606" w:rsidRDefault="008F2724" w:rsidP="009C3C0B">
            <w:pPr>
              <w:rPr>
                <w:sz w:val="20"/>
                <w:szCs w:val="20"/>
              </w:rPr>
            </w:pPr>
            <w:r w:rsidRPr="6BB4AAE4">
              <w:rPr>
                <w:b/>
                <w:bCs/>
                <w:sz w:val="20"/>
                <w:szCs w:val="20"/>
              </w:rPr>
              <w:t xml:space="preserve">Description: </w:t>
            </w:r>
            <w:r w:rsidRPr="6BB4AAE4">
              <w:rPr>
                <w:sz w:val="20"/>
                <w:szCs w:val="20"/>
              </w:rPr>
              <w:t xml:space="preserve">Develops plans for how best to manage and lead a program.  </w:t>
            </w:r>
          </w:p>
        </w:tc>
      </w:tr>
      <w:tr w:rsidR="008F2724" w:rsidRPr="00F20144" w14:paraId="63EBAB4C" w14:textId="77777777" w:rsidTr="009C3C0B">
        <w:tc>
          <w:tcPr>
            <w:tcW w:w="10080" w:type="dxa"/>
            <w:gridSpan w:val="2"/>
          </w:tcPr>
          <w:p w14:paraId="77F11779" w14:textId="77777777" w:rsidR="008F2724" w:rsidRDefault="008F2724" w:rsidP="009C3C0B">
            <w:pPr>
              <w:rPr>
                <w:b/>
                <w:sz w:val="20"/>
                <w:szCs w:val="20"/>
              </w:rPr>
            </w:pPr>
            <w:r w:rsidRPr="004006D4">
              <w:rPr>
                <w:b/>
                <w:sz w:val="20"/>
                <w:szCs w:val="20"/>
              </w:rPr>
              <w:t xml:space="preserve">Behavioral Anchors: </w:t>
            </w:r>
          </w:p>
          <w:p w14:paraId="771E63E8" w14:textId="77777777" w:rsidR="008F2724" w:rsidRPr="00F5679A" w:rsidRDefault="008F2724" w:rsidP="009C3C0B">
            <w:pPr>
              <w:numPr>
                <w:ilvl w:val="0"/>
                <w:numId w:val="25"/>
              </w:numPr>
              <w:rPr>
                <w:rFonts w:ascii="Arial" w:hAnsi="Arial" w:cs="Arial"/>
                <w:sz w:val="18"/>
                <w:szCs w:val="18"/>
              </w:rPr>
            </w:pPr>
            <w:r w:rsidRPr="6BB4AAE4">
              <w:rPr>
                <w:rFonts w:ascii="Arial" w:hAnsi="Arial" w:cs="Arial"/>
                <w:sz w:val="18"/>
                <w:szCs w:val="18"/>
              </w:rPr>
              <w:t xml:space="preserve">Effectively develops, administers, and reports on the findings of a program evaluation or project. </w:t>
            </w:r>
          </w:p>
        </w:tc>
      </w:tr>
      <w:tr w:rsidR="007969D9" w:rsidRPr="00F20144" w14:paraId="7ECE588A" w14:textId="77777777" w:rsidTr="009C3C0B">
        <w:tc>
          <w:tcPr>
            <w:tcW w:w="10080" w:type="dxa"/>
            <w:gridSpan w:val="2"/>
          </w:tcPr>
          <w:p w14:paraId="242A1E05" w14:textId="33F31661" w:rsidR="007969D9" w:rsidRPr="004006D4" w:rsidRDefault="007969D9" w:rsidP="007969D9">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8F2724" w14:paraId="1A461601" w14:textId="77777777" w:rsidTr="007969D9">
        <w:trPr>
          <w:trHeight w:val="665"/>
        </w:trPr>
        <w:tc>
          <w:tcPr>
            <w:tcW w:w="1249" w:type="dxa"/>
          </w:tcPr>
          <w:p w14:paraId="1C7D38E7" w14:textId="77777777" w:rsidR="008F2724" w:rsidRDefault="008F2724" w:rsidP="009C3C0B">
            <w:pPr>
              <w:rPr>
                <w:b/>
                <w:sz w:val="20"/>
                <w:szCs w:val="20"/>
              </w:rPr>
            </w:pPr>
            <w:r>
              <w:rPr>
                <w:b/>
                <w:sz w:val="20"/>
                <w:szCs w:val="20"/>
              </w:rPr>
              <w:t xml:space="preserve">Comments: </w:t>
            </w:r>
          </w:p>
        </w:tc>
        <w:tc>
          <w:tcPr>
            <w:tcW w:w="8831" w:type="dxa"/>
          </w:tcPr>
          <w:p w14:paraId="0AFCAB58" w14:textId="77777777" w:rsidR="008F2724" w:rsidRDefault="008F2724" w:rsidP="009C3C0B">
            <w:pPr>
              <w:rPr>
                <w:b/>
                <w:sz w:val="20"/>
                <w:szCs w:val="20"/>
              </w:rPr>
            </w:pPr>
          </w:p>
        </w:tc>
      </w:tr>
    </w:tbl>
    <w:p w14:paraId="0DC6DF56" w14:textId="77777777" w:rsidR="008F2724" w:rsidRPr="004006D4" w:rsidRDefault="008F2724" w:rsidP="008F2724">
      <w:pPr>
        <w:rPr>
          <w:sz w:val="20"/>
          <w:szCs w:val="20"/>
        </w:rPr>
      </w:pPr>
    </w:p>
    <w:p w14:paraId="30CCDACB" w14:textId="77777777" w:rsidR="008F3D79" w:rsidRPr="006B433F" w:rsidRDefault="008F3D79" w:rsidP="008F3D79">
      <w:pPr>
        <w:keepNext/>
        <w:rPr>
          <w:b/>
          <w:sz w:val="20"/>
          <w:szCs w:val="20"/>
        </w:rPr>
      </w:pPr>
      <w:r>
        <w:rPr>
          <w:b/>
          <w:sz w:val="20"/>
          <w:szCs w:val="20"/>
        </w:rPr>
        <w:t>Additional Information or Comments:</w:t>
      </w:r>
    </w:p>
    <w:p w14:paraId="3DF276B0" w14:textId="77777777" w:rsidR="008A1546" w:rsidRPr="008A1546" w:rsidRDefault="008A1546" w:rsidP="008A1546">
      <w:pPr>
        <w:keepNext/>
        <w:spacing w:line="259" w:lineRule="auto"/>
        <w:rPr>
          <w:rFonts w:ascii="Calibri" w:eastAsia="Calibri" w:hAnsi="Calibri" w:cs="Times New Roman"/>
          <w:sz w:val="20"/>
          <w:szCs w:val="20"/>
        </w:rPr>
      </w:pPr>
    </w:p>
    <w:p w14:paraId="19C008B8" w14:textId="77777777" w:rsidR="009F7149" w:rsidRDefault="009F7149">
      <w:r>
        <w:br w:type="page"/>
      </w:r>
    </w:p>
    <w:p w14:paraId="771B38F5" w14:textId="77777777" w:rsidR="009F7149" w:rsidRDefault="009F7149"/>
    <w:p w14:paraId="6A64FF18" w14:textId="77777777" w:rsidR="009F7149" w:rsidRDefault="009F7149" w:rsidP="009F7149">
      <w:pPr>
        <w:pStyle w:val="Heading2"/>
      </w:pPr>
      <w:bookmarkStart w:id="78" w:name="_Toc24546252"/>
      <w:r>
        <w:t>Appendix G:  Post-Residency Survey</w:t>
      </w:r>
      <w:bookmarkEnd w:id="78"/>
    </w:p>
    <w:p w14:paraId="3F9B31BB" w14:textId="77777777" w:rsidR="009F7149" w:rsidRPr="009F7149" w:rsidRDefault="009F7149" w:rsidP="009F7149">
      <w:pPr>
        <w:spacing w:line="259" w:lineRule="auto"/>
        <w:rPr>
          <w:rFonts w:ascii="Calibri" w:eastAsia="Calibri" w:hAnsi="Calibri" w:cs="Times New Roman"/>
          <w:b/>
          <w:sz w:val="20"/>
          <w:szCs w:val="20"/>
        </w:rPr>
      </w:pPr>
    </w:p>
    <w:p w14:paraId="3FCFAFFF" w14:textId="77777777" w:rsidR="00B01202" w:rsidRPr="00E038D6" w:rsidRDefault="00B01202" w:rsidP="00B01202">
      <w:pPr>
        <w:outlineLvl w:val="0"/>
        <w:rPr>
          <w:rFonts w:ascii="Times New Roman" w:eastAsia="Times New Roman" w:hAnsi="Times New Roman" w:cs="Times New Roman"/>
          <w:b/>
          <w:sz w:val="28"/>
          <w:szCs w:val="28"/>
        </w:rPr>
      </w:pPr>
    </w:p>
    <w:p w14:paraId="1D9F940B" w14:textId="77777777" w:rsidR="00B01202" w:rsidRPr="00E038D6" w:rsidRDefault="00B01202" w:rsidP="00B01202">
      <w:pPr>
        <w:ind w:left="1080" w:hanging="1080"/>
        <w:outlineLvl w:val="0"/>
        <w:rPr>
          <w:rFonts w:ascii="Calibri" w:eastAsia="Times New Roman" w:hAnsi="Calibri" w:cs="Times New Roman"/>
          <w:b/>
          <w:sz w:val="28"/>
          <w:szCs w:val="28"/>
        </w:rPr>
      </w:pPr>
    </w:p>
    <w:p w14:paraId="0DFF2BA3" w14:textId="77777777" w:rsidR="00B01202" w:rsidRDefault="00B01202" w:rsidP="00B01202">
      <w:pPr>
        <w:outlineLvl w:val="0"/>
        <w:rPr>
          <w:rFonts w:ascii="Calibri" w:eastAsia="Times New Roman" w:hAnsi="Calibri" w:cs="Times New Roman"/>
        </w:rPr>
      </w:pPr>
      <w:bookmarkStart w:id="79" w:name="_Toc24546253"/>
      <w:r>
        <w:rPr>
          <w:rFonts w:ascii="Calibri" w:eastAsia="Times New Roman" w:hAnsi="Calibri" w:cs="Times New Roman"/>
        </w:rPr>
        <w:t>The Providence Medical Group Psychology Residency Program sends out this survey each year to past program participants.  The survey provides valuable information on the careers of past program participants and how well the program met its goal in preparing residents for their careers.  The information from the survey helps to support ongoing program accreditation and helps us to evaluate and improve the program.</w:t>
      </w:r>
      <w:bookmarkEnd w:id="79"/>
      <w:r>
        <w:rPr>
          <w:rFonts w:ascii="Calibri" w:eastAsia="Times New Roman" w:hAnsi="Calibri" w:cs="Times New Roman"/>
        </w:rPr>
        <w:t xml:space="preserve">  </w:t>
      </w:r>
    </w:p>
    <w:p w14:paraId="1139C431" w14:textId="77777777" w:rsidR="00B01202" w:rsidRDefault="00B01202" w:rsidP="00B01202">
      <w:pPr>
        <w:outlineLvl w:val="0"/>
        <w:rPr>
          <w:rFonts w:ascii="Calibri" w:eastAsia="Times New Roman" w:hAnsi="Calibri" w:cs="Times New Roman"/>
        </w:rPr>
      </w:pPr>
    </w:p>
    <w:p w14:paraId="70283336" w14:textId="77777777" w:rsidR="00B01202" w:rsidRPr="008E7538" w:rsidRDefault="00B01202" w:rsidP="00B01202">
      <w:pPr>
        <w:outlineLvl w:val="0"/>
        <w:rPr>
          <w:rFonts w:ascii="Calibri" w:eastAsia="Times New Roman" w:hAnsi="Calibri" w:cs="Times New Roman"/>
        </w:rPr>
      </w:pPr>
      <w:bookmarkStart w:id="80" w:name="_Toc24546254"/>
      <w:r>
        <w:rPr>
          <w:rFonts w:ascii="Calibri" w:eastAsia="Times New Roman" w:hAnsi="Calibri" w:cs="Times New Roman"/>
        </w:rPr>
        <w:t>The survey takes about 15 minutes to complete.  Thank you for taking the time to complete this valuable survey.</w:t>
      </w:r>
      <w:bookmarkEnd w:id="80"/>
      <w:r>
        <w:rPr>
          <w:rFonts w:ascii="Calibri" w:eastAsia="Times New Roman" w:hAnsi="Calibri" w:cs="Times New Roman"/>
        </w:rPr>
        <w:t xml:space="preserve">  </w:t>
      </w:r>
    </w:p>
    <w:p w14:paraId="51418D49" w14:textId="77777777" w:rsidR="00B01202" w:rsidRPr="008E7538" w:rsidRDefault="00B01202" w:rsidP="00B01202">
      <w:pPr>
        <w:outlineLvl w:val="0"/>
        <w:rPr>
          <w:rFonts w:ascii="Calibri" w:eastAsia="Times New Roman" w:hAnsi="Calibri" w:cs="Times New Roman"/>
          <w:b/>
        </w:rPr>
      </w:pPr>
    </w:p>
    <w:p w14:paraId="5AD60E4C" w14:textId="77777777" w:rsidR="00B01202" w:rsidRPr="000645E7" w:rsidRDefault="00B01202" w:rsidP="00B01202">
      <w:pPr>
        <w:outlineLvl w:val="0"/>
        <w:rPr>
          <w:rFonts w:ascii="Calibri" w:eastAsia="Times New Roman" w:hAnsi="Calibri" w:cs="Times New Roman"/>
          <w:b/>
        </w:rPr>
      </w:pPr>
      <w:bookmarkStart w:id="81" w:name="_Toc24546255"/>
      <w:r>
        <w:rPr>
          <w:rFonts w:ascii="Calibri" w:eastAsia="Times New Roman" w:hAnsi="Calibri" w:cs="Times New Roman"/>
          <w:b/>
        </w:rPr>
        <w:t>Past Participant Information</w:t>
      </w:r>
      <w:bookmarkEnd w:id="81"/>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B01202" w:rsidRPr="00E038D6" w14:paraId="5A248025" w14:textId="77777777" w:rsidTr="00021607">
        <w:tc>
          <w:tcPr>
            <w:tcW w:w="9355" w:type="dxa"/>
            <w:shd w:val="clear" w:color="auto" w:fill="auto"/>
          </w:tcPr>
          <w:p w14:paraId="60EF5F36" w14:textId="77777777" w:rsidR="00B01202" w:rsidRPr="00E038D6" w:rsidRDefault="00B01202" w:rsidP="00021607">
            <w:pPr>
              <w:outlineLvl w:val="0"/>
              <w:rPr>
                <w:rFonts w:ascii="Calibri" w:eastAsia="Times New Roman" w:hAnsi="Calibri" w:cs="Times New Roman"/>
                <w:sz w:val="28"/>
                <w:szCs w:val="28"/>
              </w:rPr>
            </w:pPr>
            <w:bookmarkStart w:id="82" w:name="_Toc24546256"/>
            <w:r>
              <w:rPr>
                <w:rFonts w:ascii="Calibri" w:eastAsia="Times New Roman" w:hAnsi="Calibri" w:cs="Times New Roman"/>
                <w:sz w:val="28"/>
                <w:szCs w:val="28"/>
              </w:rPr>
              <w:t>Name:</w:t>
            </w:r>
            <w:bookmarkEnd w:id="82"/>
          </w:p>
        </w:tc>
      </w:tr>
      <w:tr w:rsidR="00B01202" w:rsidRPr="00E038D6" w14:paraId="65A1E4AE" w14:textId="77777777" w:rsidTr="00021607">
        <w:tc>
          <w:tcPr>
            <w:tcW w:w="9355" w:type="dxa"/>
            <w:shd w:val="clear" w:color="auto" w:fill="auto"/>
          </w:tcPr>
          <w:p w14:paraId="4554EA00" w14:textId="77777777" w:rsidR="00B01202" w:rsidRPr="00E038D6" w:rsidRDefault="00B01202" w:rsidP="00021607">
            <w:pPr>
              <w:outlineLvl w:val="0"/>
              <w:rPr>
                <w:rFonts w:ascii="Calibri" w:eastAsia="Times New Roman" w:hAnsi="Calibri" w:cs="Times New Roman"/>
                <w:sz w:val="28"/>
                <w:szCs w:val="28"/>
              </w:rPr>
            </w:pPr>
            <w:bookmarkStart w:id="83" w:name="_Toc24546257"/>
            <w:r>
              <w:rPr>
                <w:rFonts w:ascii="Calibri" w:eastAsia="Times New Roman" w:hAnsi="Calibri" w:cs="Times New Roman"/>
                <w:sz w:val="28"/>
                <w:szCs w:val="28"/>
              </w:rPr>
              <w:t>Current Address:</w:t>
            </w:r>
            <w:bookmarkEnd w:id="83"/>
          </w:p>
        </w:tc>
      </w:tr>
      <w:tr w:rsidR="00B01202" w:rsidRPr="00E038D6" w14:paraId="2E15B2C8" w14:textId="77777777" w:rsidTr="00021607">
        <w:tc>
          <w:tcPr>
            <w:tcW w:w="9355" w:type="dxa"/>
            <w:shd w:val="clear" w:color="auto" w:fill="auto"/>
          </w:tcPr>
          <w:p w14:paraId="0ECEC985" w14:textId="77777777" w:rsidR="00B01202" w:rsidRPr="00E038D6" w:rsidRDefault="00B01202" w:rsidP="00021607">
            <w:pPr>
              <w:outlineLvl w:val="0"/>
              <w:rPr>
                <w:rFonts w:ascii="Calibri" w:eastAsia="Times New Roman" w:hAnsi="Calibri" w:cs="Times New Roman"/>
                <w:sz w:val="28"/>
                <w:szCs w:val="28"/>
              </w:rPr>
            </w:pPr>
            <w:bookmarkStart w:id="84" w:name="_Toc24546258"/>
            <w:r w:rsidRPr="00E038D6">
              <w:rPr>
                <w:rFonts w:ascii="Calibri" w:eastAsia="Times New Roman" w:hAnsi="Calibri" w:cs="Times New Roman"/>
                <w:sz w:val="28"/>
                <w:szCs w:val="28"/>
              </w:rPr>
              <w:t>Date:</w:t>
            </w:r>
            <w:bookmarkEnd w:id="84"/>
          </w:p>
        </w:tc>
      </w:tr>
      <w:tr w:rsidR="00B01202" w:rsidRPr="00E038D6" w14:paraId="556F8FC4" w14:textId="77777777" w:rsidTr="00021607">
        <w:tc>
          <w:tcPr>
            <w:tcW w:w="9355" w:type="dxa"/>
            <w:shd w:val="clear" w:color="auto" w:fill="auto"/>
          </w:tcPr>
          <w:p w14:paraId="117876BB" w14:textId="77777777" w:rsidR="00B01202" w:rsidRPr="00E038D6" w:rsidRDefault="00B01202" w:rsidP="00021607">
            <w:pPr>
              <w:outlineLvl w:val="0"/>
              <w:rPr>
                <w:rFonts w:ascii="Calibri" w:eastAsia="Times New Roman" w:hAnsi="Calibri" w:cs="Times New Roman"/>
                <w:sz w:val="28"/>
                <w:szCs w:val="28"/>
              </w:rPr>
            </w:pPr>
            <w:bookmarkStart w:id="85" w:name="_Toc24546259"/>
            <w:r>
              <w:rPr>
                <w:rFonts w:ascii="Calibri" w:eastAsia="Times New Roman" w:hAnsi="Calibri" w:cs="Times New Roman"/>
                <w:sz w:val="28"/>
                <w:szCs w:val="28"/>
              </w:rPr>
              <w:t>Phone Number:</w:t>
            </w:r>
            <w:bookmarkEnd w:id="85"/>
          </w:p>
        </w:tc>
      </w:tr>
      <w:tr w:rsidR="00B01202" w:rsidRPr="00E038D6" w14:paraId="6183C277" w14:textId="77777777" w:rsidTr="00021607">
        <w:tc>
          <w:tcPr>
            <w:tcW w:w="9355" w:type="dxa"/>
            <w:shd w:val="clear" w:color="auto" w:fill="auto"/>
          </w:tcPr>
          <w:p w14:paraId="33EB3602" w14:textId="77777777" w:rsidR="00B01202" w:rsidRPr="00E038D6" w:rsidRDefault="00B01202" w:rsidP="00021607">
            <w:pPr>
              <w:outlineLvl w:val="0"/>
              <w:rPr>
                <w:rFonts w:ascii="Calibri" w:eastAsia="Times New Roman" w:hAnsi="Calibri" w:cs="Times New Roman"/>
                <w:sz w:val="28"/>
                <w:szCs w:val="28"/>
              </w:rPr>
            </w:pPr>
            <w:bookmarkStart w:id="86" w:name="_Toc24546260"/>
            <w:r>
              <w:rPr>
                <w:rFonts w:ascii="Calibri" w:eastAsia="Times New Roman" w:hAnsi="Calibri" w:cs="Times New Roman"/>
                <w:sz w:val="28"/>
                <w:szCs w:val="28"/>
              </w:rPr>
              <w:t>Email Address:</w:t>
            </w:r>
            <w:bookmarkEnd w:id="86"/>
          </w:p>
        </w:tc>
      </w:tr>
      <w:tr w:rsidR="00B01202" w:rsidRPr="00E038D6" w14:paraId="1BE45AC9" w14:textId="77777777" w:rsidTr="00021607">
        <w:tc>
          <w:tcPr>
            <w:tcW w:w="9355" w:type="dxa"/>
            <w:shd w:val="clear" w:color="auto" w:fill="auto"/>
          </w:tcPr>
          <w:p w14:paraId="16C843F9" w14:textId="77777777" w:rsidR="00B01202" w:rsidRPr="00E038D6" w:rsidRDefault="00B01202" w:rsidP="00021607">
            <w:pPr>
              <w:outlineLvl w:val="0"/>
              <w:rPr>
                <w:rFonts w:ascii="Calibri" w:eastAsia="Times New Roman" w:hAnsi="Calibri" w:cs="Times New Roman"/>
                <w:sz w:val="28"/>
                <w:szCs w:val="28"/>
              </w:rPr>
            </w:pPr>
            <w:bookmarkStart w:id="87" w:name="_Toc24546261"/>
            <w:r>
              <w:rPr>
                <w:rFonts w:ascii="Calibri" w:eastAsia="Times New Roman" w:hAnsi="Calibri" w:cs="Times New Roman"/>
                <w:sz w:val="28"/>
                <w:szCs w:val="28"/>
              </w:rPr>
              <w:t>Year of Doctoral Degree:</w:t>
            </w:r>
            <w:bookmarkEnd w:id="87"/>
          </w:p>
        </w:tc>
      </w:tr>
      <w:tr w:rsidR="00B01202" w:rsidRPr="00E038D6" w14:paraId="7A0691BE" w14:textId="77777777" w:rsidTr="00021607">
        <w:tc>
          <w:tcPr>
            <w:tcW w:w="9355" w:type="dxa"/>
            <w:shd w:val="clear" w:color="auto" w:fill="auto"/>
          </w:tcPr>
          <w:p w14:paraId="227B94C2" w14:textId="77777777" w:rsidR="00B01202" w:rsidRPr="00E038D6" w:rsidRDefault="00B01202" w:rsidP="00021607">
            <w:pPr>
              <w:outlineLvl w:val="0"/>
              <w:rPr>
                <w:rFonts w:ascii="Calibri" w:eastAsia="Times New Roman" w:hAnsi="Calibri" w:cs="Times New Roman"/>
                <w:sz w:val="28"/>
                <w:szCs w:val="28"/>
              </w:rPr>
            </w:pPr>
            <w:bookmarkStart w:id="88" w:name="_Toc24546262"/>
            <w:r>
              <w:rPr>
                <w:rFonts w:ascii="Calibri" w:eastAsia="Times New Roman" w:hAnsi="Calibri" w:cs="Times New Roman"/>
                <w:sz w:val="28"/>
                <w:szCs w:val="28"/>
              </w:rPr>
              <w:t>Residency Year:</w:t>
            </w:r>
            <w:bookmarkEnd w:id="88"/>
          </w:p>
        </w:tc>
      </w:tr>
      <w:tr w:rsidR="00B01202" w:rsidRPr="00E038D6" w14:paraId="7677063A" w14:textId="77777777" w:rsidTr="00021607">
        <w:tc>
          <w:tcPr>
            <w:tcW w:w="9355" w:type="dxa"/>
            <w:shd w:val="clear" w:color="auto" w:fill="auto"/>
          </w:tcPr>
          <w:p w14:paraId="691219DC" w14:textId="77777777" w:rsidR="00B01202" w:rsidRPr="00E038D6" w:rsidRDefault="00B01202" w:rsidP="00021607">
            <w:pPr>
              <w:outlineLvl w:val="0"/>
              <w:rPr>
                <w:rFonts w:ascii="Calibri" w:eastAsia="Times New Roman" w:hAnsi="Calibri" w:cs="Times New Roman"/>
                <w:sz w:val="28"/>
                <w:szCs w:val="28"/>
              </w:rPr>
            </w:pPr>
            <w:bookmarkStart w:id="89" w:name="_Toc24546263"/>
            <w:r>
              <w:rPr>
                <w:rFonts w:ascii="Calibri" w:eastAsia="Times New Roman" w:hAnsi="Calibri" w:cs="Times New Roman"/>
                <w:sz w:val="28"/>
                <w:szCs w:val="28"/>
              </w:rPr>
              <w:t>Residency Clinic:</w:t>
            </w:r>
            <w:bookmarkEnd w:id="89"/>
          </w:p>
        </w:tc>
      </w:tr>
    </w:tbl>
    <w:p w14:paraId="4F36E232" w14:textId="77777777" w:rsidR="00B01202" w:rsidRDefault="00B01202" w:rsidP="00B01202">
      <w:pPr>
        <w:rPr>
          <w:b/>
          <w:sz w:val="20"/>
          <w:szCs w:val="20"/>
        </w:rPr>
      </w:pPr>
    </w:p>
    <w:p w14:paraId="07906D36" w14:textId="77777777" w:rsidR="00B01202" w:rsidRDefault="00B01202" w:rsidP="00B01202">
      <w:pPr>
        <w:rPr>
          <w:b/>
          <w:sz w:val="20"/>
          <w:szCs w:val="20"/>
        </w:rPr>
      </w:pPr>
    </w:p>
    <w:p w14:paraId="4ABA6A50" w14:textId="77777777" w:rsidR="00B01202" w:rsidRPr="000645E7" w:rsidRDefault="00B01202" w:rsidP="00B01202">
      <w:pPr>
        <w:pStyle w:val="ListParagraph"/>
        <w:numPr>
          <w:ilvl w:val="0"/>
          <w:numId w:val="33"/>
        </w:numPr>
        <w:spacing w:after="0"/>
        <w:rPr>
          <w:b/>
          <w:sz w:val="20"/>
          <w:szCs w:val="20"/>
        </w:rPr>
      </w:pPr>
      <w:r>
        <w:rPr>
          <w:b/>
          <w:sz w:val="20"/>
          <w:szCs w:val="20"/>
        </w:rPr>
        <w:t>Initial Post-Residency Employment Setting:</w:t>
      </w:r>
    </w:p>
    <w:p w14:paraId="6C8D53A7" w14:textId="77777777" w:rsidR="00B01202" w:rsidRDefault="00B01202" w:rsidP="00B01202">
      <w:pPr>
        <w:pStyle w:val="ListParagraph"/>
        <w:numPr>
          <w:ilvl w:val="1"/>
          <w:numId w:val="33"/>
        </w:numPr>
        <w:spacing w:after="0"/>
        <w:rPr>
          <w:sz w:val="20"/>
          <w:szCs w:val="20"/>
        </w:rPr>
      </w:pPr>
      <w:r>
        <w:rPr>
          <w:sz w:val="20"/>
          <w:szCs w:val="20"/>
        </w:rPr>
        <w:t>Academic Teaching</w:t>
      </w:r>
    </w:p>
    <w:p w14:paraId="04CF30A6" w14:textId="77777777" w:rsidR="00B01202" w:rsidRDefault="00B01202" w:rsidP="00B01202">
      <w:pPr>
        <w:pStyle w:val="ListParagraph"/>
        <w:numPr>
          <w:ilvl w:val="1"/>
          <w:numId w:val="33"/>
        </w:numPr>
        <w:spacing w:after="0"/>
        <w:rPr>
          <w:sz w:val="20"/>
          <w:szCs w:val="20"/>
        </w:rPr>
      </w:pPr>
      <w:r>
        <w:rPr>
          <w:sz w:val="20"/>
          <w:szCs w:val="20"/>
        </w:rPr>
        <w:t>Community Mental Health Center</w:t>
      </w:r>
    </w:p>
    <w:p w14:paraId="1B89F0E7" w14:textId="77777777" w:rsidR="00B01202" w:rsidRDefault="00B01202" w:rsidP="00B01202">
      <w:pPr>
        <w:pStyle w:val="ListParagraph"/>
        <w:numPr>
          <w:ilvl w:val="1"/>
          <w:numId w:val="33"/>
        </w:numPr>
        <w:spacing w:after="0"/>
        <w:rPr>
          <w:sz w:val="20"/>
          <w:szCs w:val="20"/>
        </w:rPr>
      </w:pPr>
      <w:r>
        <w:rPr>
          <w:sz w:val="20"/>
          <w:szCs w:val="20"/>
        </w:rPr>
        <w:t>Consortium</w:t>
      </w:r>
    </w:p>
    <w:p w14:paraId="15EB81EC" w14:textId="77777777" w:rsidR="00B01202" w:rsidRDefault="00B01202" w:rsidP="00B01202">
      <w:pPr>
        <w:pStyle w:val="ListParagraph"/>
        <w:numPr>
          <w:ilvl w:val="1"/>
          <w:numId w:val="33"/>
        </w:numPr>
        <w:spacing w:after="0"/>
        <w:rPr>
          <w:sz w:val="20"/>
          <w:szCs w:val="20"/>
        </w:rPr>
      </w:pPr>
      <w:r>
        <w:rPr>
          <w:sz w:val="20"/>
          <w:szCs w:val="20"/>
        </w:rPr>
        <w:t>Correctional Facility</w:t>
      </w:r>
    </w:p>
    <w:p w14:paraId="06E3F076" w14:textId="77777777" w:rsidR="00B01202" w:rsidRDefault="00B01202" w:rsidP="00B01202">
      <w:pPr>
        <w:pStyle w:val="ListParagraph"/>
        <w:numPr>
          <w:ilvl w:val="1"/>
          <w:numId w:val="33"/>
        </w:numPr>
        <w:spacing w:after="0"/>
        <w:rPr>
          <w:sz w:val="20"/>
          <w:szCs w:val="20"/>
        </w:rPr>
      </w:pPr>
      <w:r>
        <w:rPr>
          <w:sz w:val="20"/>
          <w:szCs w:val="20"/>
        </w:rPr>
        <w:t xml:space="preserve">Health Maintenance Organization </w:t>
      </w:r>
    </w:p>
    <w:p w14:paraId="718C9B68" w14:textId="77777777" w:rsidR="00B01202" w:rsidRDefault="00B01202" w:rsidP="00B01202">
      <w:pPr>
        <w:pStyle w:val="ListParagraph"/>
        <w:numPr>
          <w:ilvl w:val="1"/>
          <w:numId w:val="33"/>
        </w:numPr>
        <w:spacing w:after="0"/>
        <w:rPr>
          <w:sz w:val="20"/>
          <w:szCs w:val="20"/>
        </w:rPr>
      </w:pPr>
      <w:r>
        <w:rPr>
          <w:sz w:val="20"/>
          <w:szCs w:val="20"/>
        </w:rPr>
        <w:t>Hospital/Medical Center</w:t>
      </w:r>
    </w:p>
    <w:p w14:paraId="3A32DBFE" w14:textId="77777777" w:rsidR="00B01202" w:rsidRDefault="00B01202" w:rsidP="00B01202">
      <w:pPr>
        <w:pStyle w:val="ListParagraph"/>
        <w:numPr>
          <w:ilvl w:val="1"/>
          <w:numId w:val="33"/>
        </w:numPr>
        <w:spacing w:after="0"/>
        <w:rPr>
          <w:sz w:val="20"/>
          <w:szCs w:val="20"/>
        </w:rPr>
      </w:pPr>
      <w:r>
        <w:rPr>
          <w:sz w:val="20"/>
          <w:szCs w:val="20"/>
        </w:rPr>
        <w:t>Independent Practice</w:t>
      </w:r>
    </w:p>
    <w:p w14:paraId="4C2E78D0" w14:textId="77777777" w:rsidR="00B01202" w:rsidRDefault="00B01202" w:rsidP="00B01202">
      <w:pPr>
        <w:pStyle w:val="ListParagraph"/>
        <w:numPr>
          <w:ilvl w:val="1"/>
          <w:numId w:val="33"/>
        </w:numPr>
        <w:spacing w:after="0"/>
        <w:rPr>
          <w:sz w:val="20"/>
          <w:szCs w:val="20"/>
        </w:rPr>
      </w:pPr>
      <w:r>
        <w:rPr>
          <w:sz w:val="20"/>
          <w:szCs w:val="20"/>
        </w:rPr>
        <w:t>Psychiatric Facility</w:t>
      </w:r>
    </w:p>
    <w:p w14:paraId="2DDD9FBA" w14:textId="77777777" w:rsidR="00B01202" w:rsidRDefault="00B01202" w:rsidP="00B01202">
      <w:pPr>
        <w:pStyle w:val="ListParagraph"/>
        <w:numPr>
          <w:ilvl w:val="1"/>
          <w:numId w:val="33"/>
        </w:numPr>
        <w:spacing w:after="0"/>
        <w:rPr>
          <w:sz w:val="20"/>
          <w:szCs w:val="20"/>
        </w:rPr>
      </w:pPr>
      <w:r>
        <w:rPr>
          <w:sz w:val="20"/>
          <w:szCs w:val="20"/>
        </w:rPr>
        <w:t>School District or System</w:t>
      </w:r>
    </w:p>
    <w:p w14:paraId="2A456615" w14:textId="77777777" w:rsidR="00B01202" w:rsidRDefault="00B01202" w:rsidP="00B01202">
      <w:pPr>
        <w:pStyle w:val="ListParagraph"/>
        <w:numPr>
          <w:ilvl w:val="1"/>
          <w:numId w:val="33"/>
        </w:numPr>
        <w:spacing w:after="0"/>
        <w:rPr>
          <w:sz w:val="20"/>
          <w:szCs w:val="20"/>
        </w:rPr>
      </w:pPr>
      <w:r>
        <w:rPr>
          <w:sz w:val="20"/>
          <w:szCs w:val="20"/>
        </w:rPr>
        <w:t>University Counseling Center</w:t>
      </w:r>
    </w:p>
    <w:p w14:paraId="436A005B" w14:textId="77777777" w:rsidR="00B01202" w:rsidRDefault="00B01202" w:rsidP="00B01202">
      <w:pPr>
        <w:pStyle w:val="ListParagraph"/>
        <w:numPr>
          <w:ilvl w:val="1"/>
          <w:numId w:val="33"/>
        </w:numPr>
        <w:spacing w:after="0"/>
        <w:rPr>
          <w:sz w:val="20"/>
          <w:szCs w:val="20"/>
        </w:rPr>
      </w:pPr>
      <w:r>
        <w:rPr>
          <w:sz w:val="20"/>
          <w:szCs w:val="20"/>
        </w:rPr>
        <w:t>Other</w:t>
      </w:r>
      <w:r>
        <w:rPr>
          <w:sz w:val="20"/>
          <w:szCs w:val="20"/>
        </w:rPr>
        <w:br/>
      </w:r>
    </w:p>
    <w:p w14:paraId="549C7CE6" w14:textId="77777777" w:rsidR="00B01202" w:rsidRDefault="00B01202" w:rsidP="00B01202">
      <w:pPr>
        <w:pStyle w:val="ListParagraph"/>
        <w:numPr>
          <w:ilvl w:val="0"/>
          <w:numId w:val="33"/>
        </w:numPr>
        <w:spacing w:after="0"/>
        <w:rPr>
          <w:b/>
          <w:sz w:val="20"/>
          <w:szCs w:val="20"/>
        </w:rPr>
      </w:pPr>
      <w:r w:rsidRPr="009C2039">
        <w:rPr>
          <w:b/>
          <w:sz w:val="20"/>
          <w:szCs w:val="20"/>
        </w:rPr>
        <w:t>Initial Job</w:t>
      </w:r>
      <w:r>
        <w:rPr>
          <w:b/>
          <w:sz w:val="20"/>
          <w:szCs w:val="20"/>
        </w:rPr>
        <w:t xml:space="preserve"> Title and Employer:  _______________________________________________________</w:t>
      </w:r>
    </w:p>
    <w:p w14:paraId="1270553B" w14:textId="77777777" w:rsidR="00B01202" w:rsidRDefault="00B01202" w:rsidP="00B01202">
      <w:pPr>
        <w:rPr>
          <w:b/>
          <w:sz w:val="20"/>
          <w:szCs w:val="20"/>
        </w:rPr>
      </w:pPr>
      <w:r>
        <w:rPr>
          <w:b/>
          <w:sz w:val="20"/>
          <w:szCs w:val="20"/>
        </w:rPr>
        <w:br w:type="page"/>
      </w:r>
    </w:p>
    <w:p w14:paraId="7A826B75" w14:textId="77777777" w:rsidR="00B01202" w:rsidRDefault="00B01202" w:rsidP="00B01202">
      <w:pPr>
        <w:pStyle w:val="ListParagraph"/>
        <w:numPr>
          <w:ilvl w:val="0"/>
          <w:numId w:val="33"/>
        </w:numPr>
        <w:spacing w:after="0"/>
        <w:rPr>
          <w:b/>
          <w:sz w:val="20"/>
          <w:szCs w:val="20"/>
        </w:rPr>
      </w:pPr>
      <w:r>
        <w:rPr>
          <w:b/>
          <w:sz w:val="20"/>
          <w:szCs w:val="20"/>
        </w:rPr>
        <w:lastRenderedPageBreak/>
        <w:t xml:space="preserve">Current Employment Setting:  </w:t>
      </w:r>
    </w:p>
    <w:p w14:paraId="78615C17" w14:textId="77777777" w:rsidR="00B01202" w:rsidRDefault="00B01202" w:rsidP="00B01202">
      <w:pPr>
        <w:pStyle w:val="ListParagraph"/>
        <w:numPr>
          <w:ilvl w:val="1"/>
          <w:numId w:val="33"/>
        </w:numPr>
        <w:spacing w:after="0"/>
        <w:rPr>
          <w:sz w:val="20"/>
          <w:szCs w:val="20"/>
        </w:rPr>
      </w:pPr>
      <w:r>
        <w:rPr>
          <w:sz w:val="20"/>
          <w:szCs w:val="20"/>
        </w:rPr>
        <w:t>Academic Teaching</w:t>
      </w:r>
    </w:p>
    <w:p w14:paraId="4A16D079" w14:textId="77777777" w:rsidR="00B01202" w:rsidRDefault="00B01202" w:rsidP="00B01202">
      <w:pPr>
        <w:pStyle w:val="ListParagraph"/>
        <w:numPr>
          <w:ilvl w:val="1"/>
          <w:numId w:val="33"/>
        </w:numPr>
        <w:spacing w:after="0"/>
        <w:rPr>
          <w:sz w:val="20"/>
          <w:szCs w:val="20"/>
        </w:rPr>
      </w:pPr>
      <w:r>
        <w:rPr>
          <w:sz w:val="20"/>
          <w:szCs w:val="20"/>
        </w:rPr>
        <w:t>Community Mental Health Center</w:t>
      </w:r>
    </w:p>
    <w:p w14:paraId="68487E02" w14:textId="77777777" w:rsidR="00B01202" w:rsidRDefault="00B01202" w:rsidP="00B01202">
      <w:pPr>
        <w:pStyle w:val="ListParagraph"/>
        <w:numPr>
          <w:ilvl w:val="1"/>
          <w:numId w:val="33"/>
        </w:numPr>
        <w:spacing w:after="0"/>
        <w:rPr>
          <w:sz w:val="20"/>
          <w:szCs w:val="20"/>
        </w:rPr>
      </w:pPr>
      <w:r>
        <w:rPr>
          <w:sz w:val="20"/>
          <w:szCs w:val="20"/>
        </w:rPr>
        <w:t>Consortium</w:t>
      </w:r>
    </w:p>
    <w:p w14:paraId="4016FA94" w14:textId="77777777" w:rsidR="00B01202" w:rsidRDefault="00B01202" w:rsidP="00B01202">
      <w:pPr>
        <w:pStyle w:val="ListParagraph"/>
        <w:numPr>
          <w:ilvl w:val="1"/>
          <w:numId w:val="33"/>
        </w:numPr>
        <w:spacing w:after="0"/>
        <w:rPr>
          <w:sz w:val="20"/>
          <w:szCs w:val="20"/>
        </w:rPr>
      </w:pPr>
      <w:r>
        <w:rPr>
          <w:sz w:val="20"/>
          <w:szCs w:val="20"/>
        </w:rPr>
        <w:t>Correctional Facility</w:t>
      </w:r>
    </w:p>
    <w:p w14:paraId="4C97D02A" w14:textId="77777777" w:rsidR="00B01202" w:rsidRDefault="00B01202" w:rsidP="00B01202">
      <w:pPr>
        <w:pStyle w:val="ListParagraph"/>
        <w:numPr>
          <w:ilvl w:val="1"/>
          <w:numId w:val="33"/>
        </w:numPr>
        <w:spacing w:after="0"/>
        <w:rPr>
          <w:sz w:val="20"/>
          <w:szCs w:val="20"/>
        </w:rPr>
      </w:pPr>
      <w:r>
        <w:rPr>
          <w:sz w:val="20"/>
          <w:szCs w:val="20"/>
        </w:rPr>
        <w:t xml:space="preserve">Health Maintenance Organization </w:t>
      </w:r>
    </w:p>
    <w:p w14:paraId="7719B146" w14:textId="77777777" w:rsidR="00B01202" w:rsidRDefault="00B01202" w:rsidP="00B01202">
      <w:pPr>
        <w:pStyle w:val="ListParagraph"/>
        <w:numPr>
          <w:ilvl w:val="1"/>
          <w:numId w:val="33"/>
        </w:numPr>
        <w:spacing w:after="0"/>
        <w:rPr>
          <w:sz w:val="20"/>
          <w:szCs w:val="20"/>
        </w:rPr>
      </w:pPr>
      <w:r>
        <w:rPr>
          <w:sz w:val="20"/>
          <w:szCs w:val="20"/>
        </w:rPr>
        <w:t>Hospital/Medical Center</w:t>
      </w:r>
    </w:p>
    <w:p w14:paraId="2FB2B85A" w14:textId="77777777" w:rsidR="00B01202" w:rsidRDefault="00B01202" w:rsidP="00B01202">
      <w:pPr>
        <w:pStyle w:val="ListParagraph"/>
        <w:numPr>
          <w:ilvl w:val="1"/>
          <w:numId w:val="33"/>
        </w:numPr>
        <w:spacing w:after="0"/>
        <w:rPr>
          <w:sz w:val="20"/>
          <w:szCs w:val="20"/>
        </w:rPr>
      </w:pPr>
      <w:r>
        <w:rPr>
          <w:sz w:val="20"/>
          <w:szCs w:val="20"/>
        </w:rPr>
        <w:t>Independent Practice</w:t>
      </w:r>
    </w:p>
    <w:p w14:paraId="76571A27" w14:textId="77777777" w:rsidR="00B01202" w:rsidRDefault="00B01202" w:rsidP="00B01202">
      <w:pPr>
        <w:pStyle w:val="ListParagraph"/>
        <w:numPr>
          <w:ilvl w:val="1"/>
          <w:numId w:val="33"/>
        </w:numPr>
        <w:spacing w:after="0"/>
        <w:rPr>
          <w:sz w:val="20"/>
          <w:szCs w:val="20"/>
        </w:rPr>
      </w:pPr>
      <w:r>
        <w:rPr>
          <w:sz w:val="20"/>
          <w:szCs w:val="20"/>
        </w:rPr>
        <w:t>Psychiatric Facility</w:t>
      </w:r>
    </w:p>
    <w:p w14:paraId="0693329F" w14:textId="77777777" w:rsidR="00B01202" w:rsidRDefault="00B01202" w:rsidP="00B01202">
      <w:pPr>
        <w:pStyle w:val="ListParagraph"/>
        <w:numPr>
          <w:ilvl w:val="1"/>
          <w:numId w:val="33"/>
        </w:numPr>
        <w:spacing w:after="0"/>
        <w:rPr>
          <w:sz w:val="20"/>
          <w:szCs w:val="20"/>
        </w:rPr>
      </w:pPr>
      <w:r>
        <w:rPr>
          <w:sz w:val="20"/>
          <w:szCs w:val="20"/>
        </w:rPr>
        <w:t>School District or System</w:t>
      </w:r>
    </w:p>
    <w:p w14:paraId="5809B954" w14:textId="77777777" w:rsidR="00B01202" w:rsidRDefault="00B01202" w:rsidP="00B01202">
      <w:pPr>
        <w:pStyle w:val="ListParagraph"/>
        <w:numPr>
          <w:ilvl w:val="1"/>
          <w:numId w:val="33"/>
        </w:numPr>
        <w:spacing w:after="0"/>
        <w:rPr>
          <w:sz w:val="20"/>
          <w:szCs w:val="20"/>
        </w:rPr>
      </w:pPr>
      <w:r>
        <w:rPr>
          <w:sz w:val="20"/>
          <w:szCs w:val="20"/>
        </w:rPr>
        <w:t>University Counseling Center</w:t>
      </w:r>
    </w:p>
    <w:p w14:paraId="0817B4DE" w14:textId="77777777" w:rsidR="00B01202" w:rsidRPr="009C2039" w:rsidRDefault="00B01202" w:rsidP="00B01202">
      <w:pPr>
        <w:pStyle w:val="ListParagraph"/>
        <w:numPr>
          <w:ilvl w:val="1"/>
          <w:numId w:val="33"/>
        </w:numPr>
        <w:spacing w:after="0"/>
        <w:rPr>
          <w:b/>
          <w:sz w:val="20"/>
          <w:szCs w:val="20"/>
        </w:rPr>
      </w:pPr>
      <w:r>
        <w:rPr>
          <w:sz w:val="20"/>
          <w:szCs w:val="20"/>
        </w:rPr>
        <w:t>Other</w:t>
      </w:r>
      <w:r>
        <w:rPr>
          <w:b/>
          <w:sz w:val="20"/>
          <w:szCs w:val="20"/>
        </w:rPr>
        <w:br/>
      </w:r>
    </w:p>
    <w:p w14:paraId="10826AF7" w14:textId="77777777" w:rsidR="00B01202" w:rsidRDefault="00B01202" w:rsidP="00B01202">
      <w:pPr>
        <w:pStyle w:val="ListParagraph"/>
        <w:numPr>
          <w:ilvl w:val="0"/>
          <w:numId w:val="33"/>
        </w:numPr>
        <w:spacing w:after="0"/>
        <w:rPr>
          <w:b/>
          <w:sz w:val="20"/>
          <w:szCs w:val="20"/>
        </w:rPr>
      </w:pPr>
      <w:r>
        <w:rPr>
          <w:b/>
          <w:sz w:val="20"/>
          <w:szCs w:val="20"/>
        </w:rPr>
        <w:t>Current Job Title and Employer:  _____________________________________________________________</w:t>
      </w:r>
      <w:r>
        <w:rPr>
          <w:b/>
          <w:sz w:val="20"/>
          <w:szCs w:val="20"/>
        </w:rPr>
        <w:br/>
      </w:r>
    </w:p>
    <w:p w14:paraId="764E2FB0" w14:textId="77777777" w:rsidR="00B01202" w:rsidRDefault="00B01202" w:rsidP="00B01202">
      <w:pPr>
        <w:pStyle w:val="ListParagraph"/>
        <w:numPr>
          <w:ilvl w:val="0"/>
          <w:numId w:val="33"/>
        </w:numPr>
        <w:spacing w:after="0"/>
        <w:rPr>
          <w:b/>
          <w:sz w:val="20"/>
          <w:szCs w:val="20"/>
        </w:rPr>
      </w:pPr>
      <w:r>
        <w:rPr>
          <w:b/>
          <w:sz w:val="20"/>
          <w:szCs w:val="20"/>
        </w:rPr>
        <w:t>Are you currently licensed:    Yes_____     No_____</w:t>
      </w:r>
      <w:r>
        <w:rPr>
          <w:b/>
          <w:sz w:val="20"/>
          <w:szCs w:val="20"/>
        </w:rPr>
        <w:br/>
      </w:r>
    </w:p>
    <w:p w14:paraId="3088685A" w14:textId="77777777" w:rsidR="00B01202" w:rsidRDefault="00B01202" w:rsidP="00B01202">
      <w:pPr>
        <w:pStyle w:val="ListParagraph"/>
        <w:numPr>
          <w:ilvl w:val="0"/>
          <w:numId w:val="33"/>
        </w:numPr>
        <w:spacing w:after="0"/>
        <w:rPr>
          <w:b/>
          <w:sz w:val="20"/>
          <w:szCs w:val="20"/>
        </w:rPr>
      </w:pPr>
      <w:r>
        <w:rPr>
          <w:b/>
          <w:sz w:val="20"/>
          <w:szCs w:val="20"/>
        </w:rPr>
        <w:t>If yes, Licensed in what State(s):  _____________________________________________________________</w:t>
      </w:r>
      <w:r>
        <w:rPr>
          <w:b/>
          <w:sz w:val="20"/>
          <w:szCs w:val="20"/>
        </w:rPr>
        <w:br/>
      </w:r>
    </w:p>
    <w:p w14:paraId="7C181072" w14:textId="77777777" w:rsidR="00B01202" w:rsidRDefault="00B01202" w:rsidP="00B01202">
      <w:pPr>
        <w:pStyle w:val="ListParagraph"/>
        <w:numPr>
          <w:ilvl w:val="0"/>
          <w:numId w:val="33"/>
        </w:numPr>
        <w:spacing w:after="0"/>
        <w:rPr>
          <w:b/>
          <w:sz w:val="20"/>
          <w:szCs w:val="20"/>
        </w:rPr>
      </w:pPr>
      <w:r>
        <w:rPr>
          <w:b/>
          <w:sz w:val="20"/>
          <w:szCs w:val="20"/>
        </w:rPr>
        <w:t>Are you board certified:     Yes_____     No_____</w:t>
      </w:r>
      <w:r>
        <w:rPr>
          <w:b/>
          <w:sz w:val="20"/>
          <w:szCs w:val="20"/>
        </w:rPr>
        <w:br/>
      </w:r>
    </w:p>
    <w:p w14:paraId="423BD7C1" w14:textId="77777777" w:rsidR="00B01202" w:rsidRDefault="00B01202" w:rsidP="00B01202">
      <w:pPr>
        <w:pStyle w:val="ListParagraph"/>
        <w:numPr>
          <w:ilvl w:val="0"/>
          <w:numId w:val="33"/>
        </w:numPr>
        <w:spacing w:after="0"/>
        <w:rPr>
          <w:b/>
          <w:sz w:val="20"/>
          <w:szCs w:val="20"/>
        </w:rPr>
      </w:pPr>
      <w:r>
        <w:rPr>
          <w:b/>
          <w:sz w:val="20"/>
          <w:szCs w:val="20"/>
        </w:rPr>
        <w:t>If yes, who is providing board certification:  _____________________________________________________</w:t>
      </w:r>
      <w:r>
        <w:rPr>
          <w:b/>
          <w:sz w:val="20"/>
          <w:szCs w:val="20"/>
        </w:rPr>
        <w:br/>
      </w:r>
    </w:p>
    <w:p w14:paraId="0CD0E826" w14:textId="77777777" w:rsidR="00B01202" w:rsidRDefault="00B01202" w:rsidP="00B01202">
      <w:pPr>
        <w:rPr>
          <w:sz w:val="20"/>
          <w:szCs w:val="20"/>
        </w:rPr>
      </w:pPr>
      <w:r>
        <w:rPr>
          <w:sz w:val="20"/>
          <w:szCs w:val="20"/>
        </w:rPr>
        <w:t xml:space="preserve">We are interested in how well your residency training prepared you for your career and how well the program met its training goals.  </w:t>
      </w:r>
    </w:p>
    <w:p w14:paraId="4566B5E6" w14:textId="77777777" w:rsidR="00B01202" w:rsidRDefault="00B01202" w:rsidP="00B01202">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5"/>
      </w:tblGrid>
      <w:tr w:rsidR="00B01202" w:rsidRPr="00DC612A" w14:paraId="5BBA53D4" w14:textId="77777777" w:rsidTr="005B0A89">
        <w:tc>
          <w:tcPr>
            <w:tcW w:w="9350" w:type="dxa"/>
            <w:gridSpan w:val="2"/>
            <w:shd w:val="clear" w:color="auto" w:fill="D9D9D9"/>
          </w:tcPr>
          <w:p w14:paraId="105D05F5" w14:textId="77777777" w:rsidR="00B01202" w:rsidRPr="00DC612A" w:rsidRDefault="00B01202" w:rsidP="00021607">
            <w:pPr>
              <w:outlineLvl w:val="0"/>
              <w:rPr>
                <w:rFonts w:ascii="Calibri" w:hAnsi="Calibri"/>
                <w:b/>
              </w:rPr>
            </w:pPr>
            <w:bookmarkStart w:id="90" w:name="_Toc24546264"/>
            <w:r>
              <w:rPr>
                <w:rFonts w:ascii="Calibri" w:hAnsi="Calibri"/>
                <w:b/>
              </w:rPr>
              <w:t>Please use the scale below to evaluate how well you felt prepared in the areas described below:</w:t>
            </w:r>
            <w:bookmarkEnd w:id="90"/>
          </w:p>
        </w:tc>
      </w:tr>
      <w:tr w:rsidR="00B01202" w:rsidRPr="00DC612A" w14:paraId="198B4EE7" w14:textId="77777777" w:rsidTr="005B0A89">
        <w:tc>
          <w:tcPr>
            <w:tcW w:w="2785" w:type="dxa"/>
            <w:shd w:val="clear" w:color="auto" w:fill="auto"/>
          </w:tcPr>
          <w:p w14:paraId="162EE554" w14:textId="77777777" w:rsidR="00B01202" w:rsidRPr="00DC612A" w:rsidRDefault="00B01202" w:rsidP="00021607">
            <w:pPr>
              <w:outlineLvl w:val="0"/>
              <w:rPr>
                <w:rFonts w:ascii="Calibri" w:hAnsi="Calibri"/>
                <w:b/>
              </w:rPr>
            </w:pPr>
            <w:bookmarkStart w:id="91" w:name="_Toc24546265"/>
            <w:r>
              <w:rPr>
                <w:rFonts w:ascii="Calibri" w:hAnsi="Calibri"/>
                <w:b/>
              </w:rPr>
              <w:t>1 = Inadequate</w:t>
            </w:r>
            <w:bookmarkEnd w:id="91"/>
          </w:p>
        </w:tc>
        <w:tc>
          <w:tcPr>
            <w:tcW w:w="6565" w:type="dxa"/>
            <w:shd w:val="clear" w:color="auto" w:fill="auto"/>
          </w:tcPr>
          <w:p w14:paraId="20207DEA" w14:textId="77777777" w:rsidR="00B01202" w:rsidRPr="00DC612A" w:rsidRDefault="00B01202" w:rsidP="00021607">
            <w:pPr>
              <w:outlineLvl w:val="0"/>
              <w:rPr>
                <w:rFonts w:ascii="Calibri" w:hAnsi="Calibri"/>
              </w:rPr>
            </w:pPr>
            <w:bookmarkStart w:id="92" w:name="_Toc24546266"/>
            <w:r>
              <w:rPr>
                <w:rFonts w:ascii="Calibri" w:hAnsi="Calibri"/>
              </w:rPr>
              <w:t>Not at all prepared</w:t>
            </w:r>
            <w:bookmarkEnd w:id="92"/>
          </w:p>
        </w:tc>
      </w:tr>
      <w:tr w:rsidR="00B01202" w:rsidRPr="00DC612A" w14:paraId="1D95B975" w14:textId="77777777" w:rsidTr="005B0A89">
        <w:tc>
          <w:tcPr>
            <w:tcW w:w="2785" w:type="dxa"/>
            <w:shd w:val="clear" w:color="auto" w:fill="auto"/>
          </w:tcPr>
          <w:p w14:paraId="105EC60B" w14:textId="7990CCC4" w:rsidR="00B01202" w:rsidRPr="00DC612A" w:rsidRDefault="00B01202" w:rsidP="00021607">
            <w:pPr>
              <w:outlineLvl w:val="0"/>
              <w:rPr>
                <w:rFonts w:ascii="Calibri" w:hAnsi="Calibri"/>
                <w:b/>
              </w:rPr>
            </w:pPr>
            <w:bookmarkStart w:id="93" w:name="_Toc24546267"/>
            <w:r>
              <w:rPr>
                <w:rFonts w:ascii="Calibri" w:hAnsi="Calibri"/>
                <w:b/>
              </w:rPr>
              <w:t>2 = Needs Improvement</w:t>
            </w:r>
            <w:bookmarkEnd w:id="93"/>
          </w:p>
        </w:tc>
        <w:tc>
          <w:tcPr>
            <w:tcW w:w="6565" w:type="dxa"/>
            <w:shd w:val="clear" w:color="auto" w:fill="auto"/>
          </w:tcPr>
          <w:p w14:paraId="1EE04A79" w14:textId="77777777" w:rsidR="00B01202" w:rsidRPr="00DC612A" w:rsidRDefault="00B01202" w:rsidP="00021607">
            <w:pPr>
              <w:outlineLvl w:val="0"/>
              <w:rPr>
                <w:rFonts w:ascii="Calibri" w:hAnsi="Calibri"/>
              </w:rPr>
            </w:pPr>
            <w:bookmarkStart w:id="94" w:name="_Toc24546268"/>
            <w:r>
              <w:rPr>
                <w:rFonts w:ascii="Calibri" w:hAnsi="Calibri"/>
              </w:rPr>
              <w:t>Somewhat prepared</w:t>
            </w:r>
            <w:bookmarkEnd w:id="94"/>
          </w:p>
        </w:tc>
      </w:tr>
      <w:tr w:rsidR="00B01202" w:rsidRPr="00DC612A" w14:paraId="1EF1FE3F" w14:textId="77777777" w:rsidTr="005B0A89">
        <w:tc>
          <w:tcPr>
            <w:tcW w:w="2785" w:type="dxa"/>
            <w:shd w:val="clear" w:color="auto" w:fill="auto"/>
          </w:tcPr>
          <w:p w14:paraId="13F88B82" w14:textId="657F88A7" w:rsidR="00B01202" w:rsidRPr="00DC612A" w:rsidRDefault="00B01202" w:rsidP="00021607">
            <w:pPr>
              <w:outlineLvl w:val="0"/>
              <w:rPr>
                <w:rFonts w:ascii="Calibri" w:hAnsi="Calibri"/>
                <w:b/>
              </w:rPr>
            </w:pPr>
            <w:bookmarkStart w:id="95" w:name="_Toc24546269"/>
            <w:r>
              <w:rPr>
                <w:rFonts w:ascii="Calibri" w:hAnsi="Calibri"/>
                <w:b/>
              </w:rPr>
              <w:t>3 = Meets Expectations</w:t>
            </w:r>
            <w:bookmarkEnd w:id="95"/>
          </w:p>
        </w:tc>
        <w:tc>
          <w:tcPr>
            <w:tcW w:w="6565" w:type="dxa"/>
            <w:shd w:val="clear" w:color="auto" w:fill="auto"/>
          </w:tcPr>
          <w:p w14:paraId="410CB113" w14:textId="77777777" w:rsidR="00B01202" w:rsidRPr="00DC612A" w:rsidRDefault="00B01202" w:rsidP="00021607">
            <w:pPr>
              <w:outlineLvl w:val="0"/>
              <w:rPr>
                <w:rFonts w:ascii="Calibri" w:hAnsi="Calibri"/>
              </w:rPr>
            </w:pPr>
            <w:bookmarkStart w:id="96" w:name="_Toc24546270"/>
            <w:r>
              <w:rPr>
                <w:rFonts w:ascii="Calibri" w:hAnsi="Calibri"/>
              </w:rPr>
              <w:t>Adequately prepared</w:t>
            </w:r>
            <w:bookmarkEnd w:id="96"/>
          </w:p>
        </w:tc>
      </w:tr>
      <w:tr w:rsidR="00B01202" w:rsidRPr="00DC612A" w14:paraId="70576641" w14:textId="77777777" w:rsidTr="005B0A89">
        <w:tc>
          <w:tcPr>
            <w:tcW w:w="2785" w:type="dxa"/>
            <w:shd w:val="clear" w:color="auto" w:fill="auto"/>
          </w:tcPr>
          <w:p w14:paraId="44B37048" w14:textId="24F14C05" w:rsidR="00B01202" w:rsidRPr="00DC612A" w:rsidRDefault="00B01202" w:rsidP="00021607">
            <w:pPr>
              <w:outlineLvl w:val="0"/>
              <w:rPr>
                <w:rFonts w:ascii="Calibri" w:hAnsi="Calibri"/>
                <w:b/>
              </w:rPr>
            </w:pPr>
            <w:bookmarkStart w:id="97" w:name="_Toc24546271"/>
            <w:r>
              <w:rPr>
                <w:rFonts w:ascii="Calibri" w:hAnsi="Calibri"/>
                <w:b/>
              </w:rPr>
              <w:t>4 = Exceeds Expectations</w:t>
            </w:r>
            <w:bookmarkEnd w:id="97"/>
          </w:p>
        </w:tc>
        <w:tc>
          <w:tcPr>
            <w:tcW w:w="6565" w:type="dxa"/>
            <w:shd w:val="clear" w:color="auto" w:fill="auto"/>
          </w:tcPr>
          <w:p w14:paraId="32E7593E" w14:textId="77777777" w:rsidR="00B01202" w:rsidRPr="00DC612A" w:rsidRDefault="00B01202" w:rsidP="00021607">
            <w:pPr>
              <w:outlineLvl w:val="0"/>
              <w:rPr>
                <w:rFonts w:ascii="Calibri" w:hAnsi="Calibri"/>
              </w:rPr>
            </w:pPr>
            <w:bookmarkStart w:id="98" w:name="_Toc24546272"/>
            <w:r>
              <w:rPr>
                <w:rFonts w:ascii="Calibri" w:hAnsi="Calibri"/>
              </w:rPr>
              <w:t>Very prepared</w:t>
            </w:r>
            <w:bookmarkEnd w:id="98"/>
          </w:p>
        </w:tc>
      </w:tr>
      <w:tr w:rsidR="00B01202" w:rsidRPr="00DC612A" w14:paraId="79593E94" w14:textId="77777777" w:rsidTr="005B0A89">
        <w:tc>
          <w:tcPr>
            <w:tcW w:w="2785" w:type="dxa"/>
            <w:shd w:val="clear" w:color="auto" w:fill="auto"/>
          </w:tcPr>
          <w:p w14:paraId="63FAB76F" w14:textId="100ED4D8" w:rsidR="00B01202" w:rsidRPr="00DC612A" w:rsidRDefault="00B01202" w:rsidP="00021607">
            <w:pPr>
              <w:outlineLvl w:val="0"/>
              <w:rPr>
                <w:rFonts w:ascii="Calibri" w:hAnsi="Calibri"/>
                <w:b/>
              </w:rPr>
            </w:pPr>
            <w:bookmarkStart w:id="99" w:name="_Toc24546273"/>
            <w:r>
              <w:rPr>
                <w:rFonts w:ascii="Calibri" w:hAnsi="Calibri"/>
                <w:b/>
              </w:rPr>
              <w:t>5 = Outstanding</w:t>
            </w:r>
            <w:bookmarkEnd w:id="99"/>
          </w:p>
        </w:tc>
        <w:tc>
          <w:tcPr>
            <w:tcW w:w="6565" w:type="dxa"/>
            <w:shd w:val="clear" w:color="auto" w:fill="auto"/>
          </w:tcPr>
          <w:p w14:paraId="245C05DA" w14:textId="77777777" w:rsidR="00B01202" w:rsidRPr="00DC612A" w:rsidRDefault="00B01202" w:rsidP="00021607">
            <w:pPr>
              <w:outlineLvl w:val="0"/>
              <w:rPr>
                <w:rFonts w:ascii="Calibri" w:hAnsi="Calibri"/>
              </w:rPr>
            </w:pPr>
            <w:bookmarkStart w:id="100" w:name="_Toc24546274"/>
            <w:r>
              <w:rPr>
                <w:rFonts w:ascii="Calibri" w:hAnsi="Calibri"/>
              </w:rPr>
              <w:t>Exceptionally prepared.</w:t>
            </w:r>
            <w:bookmarkEnd w:id="100"/>
            <w:r>
              <w:rPr>
                <w:rFonts w:ascii="Calibri" w:hAnsi="Calibri"/>
              </w:rPr>
              <w:t xml:space="preserve">  </w:t>
            </w:r>
          </w:p>
        </w:tc>
      </w:tr>
    </w:tbl>
    <w:p w14:paraId="2982B490" w14:textId="77777777" w:rsidR="005B0A89" w:rsidRDefault="005B0A89" w:rsidP="005B0A89">
      <w:pPr>
        <w:keepNext/>
        <w:rPr>
          <w:sz w:val="20"/>
          <w:szCs w:val="20"/>
        </w:rPr>
      </w:pPr>
    </w:p>
    <w:tbl>
      <w:tblPr>
        <w:tblStyle w:val="TableGrid"/>
        <w:tblW w:w="9990" w:type="dxa"/>
        <w:tblInd w:w="-185" w:type="dxa"/>
        <w:tblLook w:val="04A0" w:firstRow="1" w:lastRow="0" w:firstColumn="1" w:lastColumn="0" w:noHBand="0" w:noVBand="1"/>
      </w:tblPr>
      <w:tblGrid>
        <w:gridCol w:w="9990"/>
      </w:tblGrid>
      <w:tr w:rsidR="005B0A89" w14:paraId="70A64ACD" w14:textId="77777777" w:rsidTr="009C3C0B">
        <w:tc>
          <w:tcPr>
            <w:tcW w:w="9990" w:type="dxa"/>
            <w:shd w:val="clear" w:color="auto" w:fill="D9D9D9" w:themeFill="background1" w:themeFillShade="D9"/>
          </w:tcPr>
          <w:p w14:paraId="1655B24F" w14:textId="77777777" w:rsidR="005B0A89" w:rsidRDefault="005B0A89" w:rsidP="009C3C0B">
            <w:pPr>
              <w:rPr>
                <w:sz w:val="20"/>
                <w:szCs w:val="20"/>
              </w:rPr>
            </w:pPr>
            <w:r>
              <w:rPr>
                <w:b/>
                <w:sz w:val="20"/>
                <w:szCs w:val="20"/>
              </w:rPr>
              <w:t xml:space="preserve">Goal 1. Integration of Science and Practice: </w:t>
            </w:r>
            <w:r w:rsidRPr="00390114">
              <w:rPr>
                <w:sz w:val="20"/>
                <w:szCs w:val="20"/>
              </w:rPr>
              <w:t xml:space="preserve"> Understanding of research, research methodology, techniques of data collection and analysis, biological bases of behavior, cognitive-affective bases of behavior, and development across the lifespan. Respect for scientifically derived knowledge.</w:t>
            </w:r>
          </w:p>
        </w:tc>
      </w:tr>
    </w:tbl>
    <w:p w14:paraId="36908CF7" w14:textId="77777777" w:rsidR="005B0A89" w:rsidRPr="004006D4" w:rsidRDefault="005B0A89" w:rsidP="005B0A89">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5B0A89" w:rsidRPr="004006D4" w14:paraId="634D05B6" w14:textId="77777777" w:rsidTr="009C3C0B">
        <w:tc>
          <w:tcPr>
            <w:tcW w:w="9990" w:type="dxa"/>
            <w:gridSpan w:val="2"/>
          </w:tcPr>
          <w:p w14:paraId="627CA82F" w14:textId="77777777" w:rsidR="005B0A89" w:rsidRPr="00390114" w:rsidRDefault="005B0A89" w:rsidP="009C3C0B">
            <w:pPr>
              <w:keepNext/>
              <w:rPr>
                <w:b/>
                <w:sz w:val="20"/>
                <w:szCs w:val="20"/>
              </w:rPr>
            </w:pPr>
            <w:r>
              <w:rPr>
                <w:b/>
                <w:sz w:val="20"/>
                <w:szCs w:val="20"/>
              </w:rPr>
              <w:t>1</w:t>
            </w:r>
            <w:r w:rsidRPr="00390114">
              <w:rPr>
                <w:b/>
                <w:sz w:val="20"/>
                <w:szCs w:val="20"/>
              </w:rPr>
              <w:t>A.</w:t>
            </w:r>
            <w:r>
              <w:rPr>
                <w:b/>
                <w:sz w:val="20"/>
                <w:szCs w:val="20"/>
              </w:rPr>
              <w:t xml:space="preserve"> Scientific Mindedness</w:t>
            </w:r>
          </w:p>
        </w:tc>
      </w:tr>
      <w:tr w:rsidR="005B0A89" w:rsidRPr="004006D4" w14:paraId="01C43C6A" w14:textId="77777777" w:rsidTr="009C3C0B">
        <w:tc>
          <w:tcPr>
            <w:tcW w:w="9990" w:type="dxa"/>
            <w:gridSpan w:val="2"/>
          </w:tcPr>
          <w:p w14:paraId="1CE113E0" w14:textId="77777777" w:rsidR="005B0A89" w:rsidRPr="00390114" w:rsidRDefault="005B0A89" w:rsidP="009C3C0B">
            <w:pPr>
              <w:keepNext/>
              <w:rPr>
                <w:sz w:val="20"/>
                <w:szCs w:val="20"/>
              </w:rPr>
            </w:pPr>
            <w:r w:rsidRPr="004006D4">
              <w:rPr>
                <w:b/>
                <w:sz w:val="20"/>
                <w:szCs w:val="20"/>
              </w:rPr>
              <w:t xml:space="preserve">Description: </w:t>
            </w:r>
            <w:r w:rsidRPr="00000347">
              <w:rPr>
                <w:sz w:val="20"/>
                <w:szCs w:val="20"/>
              </w:rPr>
              <w:t>Independently applies scientific methods to practice</w:t>
            </w:r>
          </w:p>
        </w:tc>
      </w:tr>
      <w:tr w:rsidR="005B0A89" w:rsidRPr="004006D4" w14:paraId="13AD3686" w14:textId="77777777" w:rsidTr="009C3C0B">
        <w:tc>
          <w:tcPr>
            <w:tcW w:w="9990" w:type="dxa"/>
            <w:gridSpan w:val="2"/>
          </w:tcPr>
          <w:p w14:paraId="604E5F49" w14:textId="77777777" w:rsidR="005B0A89" w:rsidRDefault="005B0A89" w:rsidP="009C3C0B">
            <w:pPr>
              <w:keepNext/>
              <w:rPr>
                <w:b/>
                <w:sz w:val="20"/>
                <w:szCs w:val="20"/>
              </w:rPr>
            </w:pPr>
            <w:r w:rsidRPr="004006D4">
              <w:rPr>
                <w:b/>
                <w:sz w:val="20"/>
                <w:szCs w:val="20"/>
              </w:rPr>
              <w:t xml:space="preserve">Behavioral Anchors: </w:t>
            </w:r>
          </w:p>
          <w:p w14:paraId="39AA56E1" w14:textId="77777777" w:rsidR="005B0A89" w:rsidRDefault="005B0A89" w:rsidP="009C3C0B">
            <w:pPr>
              <w:keepNext/>
              <w:numPr>
                <w:ilvl w:val="0"/>
                <w:numId w:val="22"/>
              </w:numPr>
              <w:rPr>
                <w:rFonts w:ascii="Arial" w:hAnsi="Arial" w:cs="Arial"/>
                <w:sz w:val="18"/>
                <w:szCs w:val="18"/>
              </w:rPr>
            </w:pPr>
            <w:r>
              <w:rPr>
                <w:rFonts w:ascii="Arial" w:hAnsi="Arial" w:cs="Arial"/>
                <w:sz w:val="18"/>
                <w:szCs w:val="18"/>
              </w:rPr>
              <w:t xml:space="preserve">Independently accesses and applies scientific knowledge and skills appropriately to the solution of problems </w:t>
            </w:r>
          </w:p>
          <w:p w14:paraId="56D3BAAC" w14:textId="77777777" w:rsidR="005B0A89" w:rsidRPr="00390114" w:rsidRDefault="005B0A89" w:rsidP="009C3C0B">
            <w:pPr>
              <w:keepNext/>
              <w:numPr>
                <w:ilvl w:val="0"/>
                <w:numId w:val="22"/>
              </w:numPr>
              <w:rPr>
                <w:rFonts w:ascii="Arial" w:hAnsi="Arial" w:cs="Arial"/>
                <w:sz w:val="18"/>
                <w:szCs w:val="18"/>
              </w:rPr>
            </w:pPr>
            <w:r>
              <w:rPr>
                <w:rFonts w:ascii="Arial" w:hAnsi="Arial" w:cs="Arial"/>
                <w:sz w:val="18"/>
                <w:szCs w:val="18"/>
              </w:rPr>
              <w:t>Implements appropriate methodology to address research questions</w:t>
            </w:r>
          </w:p>
        </w:tc>
      </w:tr>
      <w:tr w:rsidR="005B0A89" w:rsidRPr="00AB4B54" w14:paraId="714C80EB" w14:textId="77777777" w:rsidTr="009C3C0B">
        <w:tc>
          <w:tcPr>
            <w:tcW w:w="9990" w:type="dxa"/>
            <w:gridSpan w:val="2"/>
          </w:tcPr>
          <w:p w14:paraId="77116494" w14:textId="77777777" w:rsidR="005B0A89" w:rsidRDefault="005B0A89"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51BA6C5E" w14:textId="77777777" w:rsidTr="009C3C0B">
        <w:trPr>
          <w:trHeight w:val="665"/>
        </w:trPr>
        <w:tc>
          <w:tcPr>
            <w:tcW w:w="1348" w:type="dxa"/>
          </w:tcPr>
          <w:p w14:paraId="1EFA9AA7" w14:textId="77777777" w:rsidR="005B0A89" w:rsidRDefault="005B0A89" w:rsidP="009C3C0B">
            <w:pPr>
              <w:rPr>
                <w:b/>
                <w:sz w:val="20"/>
                <w:szCs w:val="20"/>
              </w:rPr>
            </w:pPr>
            <w:r>
              <w:rPr>
                <w:b/>
                <w:sz w:val="20"/>
                <w:szCs w:val="20"/>
              </w:rPr>
              <w:t xml:space="preserve">Comments: </w:t>
            </w:r>
          </w:p>
        </w:tc>
        <w:tc>
          <w:tcPr>
            <w:tcW w:w="8642" w:type="dxa"/>
          </w:tcPr>
          <w:p w14:paraId="0F0BC612" w14:textId="77777777" w:rsidR="005B0A89" w:rsidRDefault="005B0A89" w:rsidP="009C3C0B">
            <w:pPr>
              <w:rPr>
                <w:b/>
                <w:sz w:val="20"/>
                <w:szCs w:val="20"/>
              </w:rPr>
            </w:pPr>
          </w:p>
        </w:tc>
      </w:tr>
    </w:tbl>
    <w:p w14:paraId="77DC2517" w14:textId="77777777" w:rsidR="005B0A89" w:rsidRDefault="005B0A89" w:rsidP="005B0A89">
      <w:pPr>
        <w:rPr>
          <w:sz w:val="20"/>
          <w:szCs w:val="20"/>
        </w:rPr>
      </w:pPr>
    </w:p>
    <w:p w14:paraId="5387E67B" w14:textId="77777777" w:rsidR="005B0A89" w:rsidRDefault="005B0A89" w:rsidP="005B0A89">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5B0A89" w:rsidRPr="004006D4" w14:paraId="1DF7ACA1" w14:textId="77777777" w:rsidTr="009C3C0B">
        <w:tc>
          <w:tcPr>
            <w:tcW w:w="9990" w:type="dxa"/>
            <w:gridSpan w:val="2"/>
          </w:tcPr>
          <w:p w14:paraId="1FA1D1BB" w14:textId="77777777" w:rsidR="005B0A89" w:rsidRPr="004006D4" w:rsidRDefault="005B0A89" w:rsidP="009C3C0B">
            <w:pPr>
              <w:rPr>
                <w:b/>
                <w:sz w:val="20"/>
                <w:szCs w:val="20"/>
              </w:rPr>
            </w:pPr>
            <w:r>
              <w:rPr>
                <w:sz w:val="20"/>
                <w:szCs w:val="20"/>
              </w:rPr>
              <w:lastRenderedPageBreak/>
              <w:br w:type="page"/>
            </w:r>
            <w:r>
              <w:rPr>
                <w:b/>
                <w:sz w:val="20"/>
                <w:szCs w:val="20"/>
              </w:rPr>
              <w:t>1B. Scientific Foundation of Psychology</w:t>
            </w:r>
          </w:p>
        </w:tc>
      </w:tr>
      <w:tr w:rsidR="005B0A89" w:rsidRPr="004006D4" w14:paraId="294D0F3E" w14:textId="77777777" w:rsidTr="009C3C0B">
        <w:tc>
          <w:tcPr>
            <w:tcW w:w="9990" w:type="dxa"/>
            <w:gridSpan w:val="2"/>
          </w:tcPr>
          <w:p w14:paraId="41A67115" w14:textId="77777777" w:rsidR="005B0A89" w:rsidRPr="00390114" w:rsidRDefault="005B0A89" w:rsidP="009C3C0B">
            <w:pPr>
              <w:rPr>
                <w:sz w:val="20"/>
                <w:szCs w:val="20"/>
              </w:rPr>
            </w:pPr>
            <w:r w:rsidRPr="004006D4">
              <w:rPr>
                <w:b/>
                <w:sz w:val="20"/>
                <w:szCs w:val="20"/>
              </w:rPr>
              <w:t xml:space="preserve">Description: </w:t>
            </w:r>
            <w:r w:rsidRPr="00000347">
              <w:rPr>
                <w:sz w:val="20"/>
                <w:szCs w:val="20"/>
              </w:rPr>
              <w:t>Demonstrates advanced level knowledge of core science (i.e., scientific bases of behavior)</w:t>
            </w:r>
          </w:p>
        </w:tc>
      </w:tr>
      <w:tr w:rsidR="005B0A89" w:rsidRPr="004006D4" w14:paraId="587EE551" w14:textId="77777777" w:rsidTr="009C3C0B">
        <w:tc>
          <w:tcPr>
            <w:tcW w:w="9990" w:type="dxa"/>
            <w:gridSpan w:val="2"/>
          </w:tcPr>
          <w:p w14:paraId="0C4E847C" w14:textId="77777777" w:rsidR="005B0A89" w:rsidRDefault="005B0A89" w:rsidP="009C3C0B">
            <w:pPr>
              <w:rPr>
                <w:b/>
                <w:sz w:val="20"/>
                <w:szCs w:val="20"/>
              </w:rPr>
            </w:pPr>
            <w:r w:rsidRPr="004006D4">
              <w:rPr>
                <w:b/>
                <w:sz w:val="20"/>
                <w:szCs w:val="20"/>
              </w:rPr>
              <w:t xml:space="preserve">Behavioral Anchors: </w:t>
            </w:r>
          </w:p>
          <w:p w14:paraId="3B3D3D0C" w14:textId="77777777" w:rsidR="005B0A89" w:rsidRPr="00390114" w:rsidRDefault="005B0A89" w:rsidP="009C3C0B">
            <w:pPr>
              <w:numPr>
                <w:ilvl w:val="0"/>
                <w:numId w:val="23"/>
              </w:numPr>
              <w:rPr>
                <w:rFonts w:ascii="Arial" w:eastAsia="Times New Roman" w:hAnsi="Arial" w:cs="Arial"/>
                <w:sz w:val="18"/>
                <w:szCs w:val="18"/>
              </w:rPr>
            </w:pPr>
            <w:r w:rsidRPr="00390114">
              <w:rPr>
                <w:rFonts w:ascii="Arial" w:eastAsia="Times New Roman" w:hAnsi="Arial" w:cs="Arial"/>
                <w:sz w:val="18"/>
                <w:szCs w:val="18"/>
              </w:rPr>
              <w:t>Accurately evaluates scientific literature regarding clinical issues</w:t>
            </w:r>
          </w:p>
          <w:p w14:paraId="375BD172" w14:textId="77777777" w:rsidR="005B0A89" w:rsidRPr="00933087" w:rsidRDefault="005B0A89" w:rsidP="009C3C0B">
            <w:pPr>
              <w:numPr>
                <w:ilvl w:val="0"/>
                <w:numId w:val="23"/>
              </w:numPr>
              <w:rPr>
                <w:rFonts w:ascii="Arial" w:eastAsia="Times New Roman" w:hAnsi="Arial" w:cs="Arial"/>
                <w:sz w:val="18"/>
                <w:szCs w:val="18"/>
              </w:rPr>
            </w:pPr>
            <w:r w:rsidRPr="00390114">
              <w:rPr>
                <w:rFonts w:ascii="Arial" w:eastAsia="Times New Roman" w:hAnsi="Arial" w:cs="Arial"/>
                <w:sz w:val="18"/>
                <w:szCs w:val="18"/>
              </w:rPr>
              <w:t>Identifies multiple factors and interactions of those factors that underlie pathological behavior</w:t>
            </w:r>
          </w:p>
        </w:tc>
      </w:tr>
      <w:tr w:rsidR="005B0A89" w:rsidRPr="00AB4B54" w14:paraId="32D285AE" w14:textId="77777777" w:rsidTr="009C3C0B">
        <w:tc>
          <w:tcPr>
            <w:tcW w:w="9990" w:type="dxa"/>
            <w:gridSpan w:val="2"/>
          </w:tcPr>
          <w:p w14:paraId="17304BA4" w14:textId="77777777" w:rsidR="005B0A89" w:rsidRDefault="005B0A89"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621138DC" w14:textId="77777777" w:rsidTr="009C3C0B">
        <w:trPr>
          <w:trHeight w:val="665"/>
        </w:trPr>
        <w:tc>
          <w:tcPr>
            <w:tcW w:w="1348" w:type="dxa"/>
          </w:tcPr>
          <w:p w14:paraId="515F3967" w14:textId="77777777" w:rsidR="005B0A89" w:rsidRDefault="005B0A89" w:rsidP="009C3C0B">
            <w:pPr>
              <w:rPr>
                <w:b/>
                <w:sz w:val="20"/>
                <w:szCs w:val="20"/>
              </w:rPr>
            </w:pPr>
            <w:r>
              <w:rPr>
                <w:b/>
                <w:sz w:val="20"/>
                <w:szCs w:val="20"/>
              </w:rPr>
              <w:t xml:space="preserve">Comments: </w:t>
            </w:r>
          </w:p>
        </w:tc>
        <w:tc>
          <w:tcPr>
            <w:tcW w:w="8642" w:type="dxa"/>
          </w:tcPr>
          <w:p w14:paraId="4D2A126A" w14:textId="77777777" w:rsidR="005B0A89" w:rsidRDefault="005B0A89" w:rsidP="009C3C0B">
            <w:pPr>
              <w:rPr>
                <w:b/>
                <w:sz w:val="20"/>
                <w:szCs w:val="20"/>
              </w:rPr>
            </w:pPr>
          </w:p>
        </w:tc>
      </w:tr>
    </w:tbl>
    <w:p w14:paraId="49BF2D48" w14:textId="77777777" w:rsidR="005B0A89" w:rsidRPr="004006D4" w:rsidRDefault="005B0A89" w:rsidP="005B0A89">
      <w:pPr>
        <w:rPr>
          <w:sz w:val="20"/>
          <w:szCs w:val="20"/>
        </w:rPr>
      </w:pPr>
    </w:p>
    <w:tbl>
      <w:tblPr>
        <w:tblStyle w:val="TableGrid"/>
        <w:tblW w:w="9990" w:type="dxa"/>
        <w:tblInd w:w="-185" w:type="dxa"/>
        <w:tblLook w:val="04A0" w:firstRow="1" w:lastRow="0" w:firstColumn="1" w:lastColumn="0" w:noHBand="0" w:noVBand="1"/>
      </w:tblPr>
      <w:tblGrid>
        <w:gridCol w:w="1348"/>
        <w:gridCol w:w="8642"/>
      </w:tblGrid>
      <w:tr w:rsidR="005B0A89" w:rsidRPr="004006D4" w14:paraId="152BBED8" w14:textId="77777777" w:rsidTr="009C3C0B">
        <w:tc>
          <w:tcPr>
            <w:tcW w:w="9990" w:type="dxa"/>
            <w:gridSpan w:val="2"/>
          </w:tcPr>
          <w:p w14:paraId="4639096F" w14:textId="77777777" w:rsidR="005B0A89" w:rsidRPr="004006D4" w:rsidRDefault="005B0A89" w:rsidP="009C3C0B">
            <w:pPr>
              <w:keepNext/>
              <w:rPr>
                <w:b/>
                <w:sz w:val="20"/>
                <w:szCs w:val="20"/>
              </w:rPr>
            </w:pPr>
            <w:r>
              <w:rPr>
                <w:b/>
                <w:sz w:val="20"/>
                <w:szCs w:val="20"/>
              </w:rPr>
              <w:t>1C. Scientific Foundation of Professional Practice</w:t>
            </w:r>
          </w:p>
        </w:tc>
      </w:tr>
      <w:tr w:rsidR="005B0A89" w:rsidRPr="004006D4" w14:paraId="589A663D" w14:textId="77777777" w:rsidTr="009C3C0B">
        <w:tc>
          <w:tcPr>
            <w:tcW w:w="9990" w:type="dxa"/>
            <w:gridSpan w:val="2"/>
          </w:tcPr>
          <w:p w14:paraId="4A451DF0" w14:textId="77777777" w:rsidR="005B0A89" w:rsidRPr="00390114" w:rsidRDefault="005B0A89" w:rsidP="009C3C0B">
            <w:pPr>
              <w:keepNext/>
              <w:rPr>
                <w:sz w:val="20"/>
                <w:szCs w:val="20"/>
              </w:rPr>
            </w:pPr>
            <w:r w:rsidRPr="004006D4">
              <w:rPr>
                <w:b/>
                <w:sz w:val="20"/>
                <w:szCs w:val="20"/>
              </w:rPr>
              <w:t xml:space="preserve">Description: </w:t>
            </w:r>
            <w:r w:rsidRPr="00000347">
              <w:rPr>
                <w:sz w:val="20"/>
                <w:szCs w:val="20"/>
              </w:rPr>
              <w:t>Independently applies knowledge and understanding of scientific foundations to practice</w:t>
            </w:r>
          </w:p>
        </w:tc>
      </w:tr>
      <w:tr w:rsidR="005B0A89" w:rsidRPr="004006D4" w14:paraId="4F3D0B3C" w14:textId="77777777" w:rsidTr="009C3C0B">
        <w:tc>
          <w:tcPr>
            <w:tcW w:w="9990" w:type="dxa"/>
            <w:gridSpan w:val="2"/>
          </w:tcPr>
          <w:p w14:paraId="36511B23" w14:textId="77777777" w:rsidR="005B0A89" w:rsidRDefault="005B0A89" w:rsidP="009C3C0B">
            <w:pPr>
              <w:keepNext/>
              <w:rPr>
                <w:b/>
                <w:sz w:val="20"/>
                <w:szCs w:val="20"/>
              </w:rPr>
            </w:pPr>
            <w:r w:rsidRPr="004006D4">
              <w:rPr>
                <w:b/>
                <w:sz w:val="20"/>
                <w:szCs w:val="20"/>
              </w:rPr>
              <w:t xml:space="preserve">Behavioral Anchors: </w:t>
            </w:r>
          </w:p>
          <w:p w14:paraId="608AD38C" w14:textId="77777777" w:rsidR="005B0A89" w:rsidRPr="004A3738" w:rsidRDefault="005B0A89" w:rsidP="009C3C0B">
            <w:pPr>
              <w:keepNext/>
              <w:numPr>
                <w:ilvl w:val="0"/>
                <w:numId w:val="24"/>
              </w:numPr>
              <w:rPr>
                <w:rFonts w:ascii="Arial" w:hAnsi="Arial" w:cs="Arial"/>
                <w:sz w:val="18"/>
                <w:szCs w:val="18"/>
              </w:rPr>
            </w:pPr>
            <w:r w:rsidRPr="004A3738">
              <w:rPr>
                <w:rFonts w:ascii="Arial" w:hAnsi="Arial" w:cs="Arial"/>
                <w:sz w:val="18"/>
                <w:szCs w:val="18"/>
              </w:rPr>
              <w:t>Reviews scholarly literature related to clinical work and applies knowledge to case conceptualization</w:t>
            </w:r>
          </w:p>
          <w:p w14:paraId="48E286CA" w14:textId="77777777" w:rsidR="005B0A89" w:rsidRDefault="005B0A89" w:rsidP="009C3C0B">
            <w:pPr>
              <w:keepNext/>
              <w:numPr>
                <w:ilvl w:val="0"/>
                <w:numId w:val="24"/>
              </w:numPr>
              <w:rPr>
                <w:rFonts w:ascii="Arial" w:hAnsi="Arial" w:cs="Arial"/>
                <w:sz w:val="18"/>
                <w:szCs w:val="18"/>
              </w:rPr>
            </w:pPr>
            <w:r w:rsidRPr="004A3738">
              <w:rPr>
                <w:rFonts w:ascii="Arial" w:hAnsi="Arial" w:cs="Arial"/>
                <w:sz w:val="18"/>
                <w:szCs w:val="18"/>
              </w:rPr>
              <w:t>Independently applies EBP concepts in practice</w:t>
            </w:r>
          </w:p>
          <w:p w14:paraId="3559C08F" w14:textId="77777777" w:rsidR="005B0A89" w:rsidRPr="005B750E" w:rsidRDefault="005B0A89" w:rsidP="009C3C0B">
            <w:pPr>
              <w:keepNext/>
              <w:numPr>
                <w:ilvl w:val="0"/>
                <w:numId w:val="24"/>
              </w:numPr>
              <w:rPr>
                <w:rFonts w:ascii="Arial" w:hAnsi="Arial" w:cs="Arial"/>
                <w:sz w:val="18"/>
                <w:szCs w:val="18"/>
              </w:rPr>
            </w:pPr>
            <w:r w:rsidRPr="005B750E">
              <w:rPr>
                <w:rFonts w:ascii="Arial" w:hAnsi="Arial" w:cs="Arial"/>
                <w:sz w:val="18"/>
                <w:szCs w:val="18"/>
              </w:rPr>
              <w:t xml:space="preserve">Independently </w:t>
            </w:r>
            <w:proofErr w:type="gramStart"/>
            <w:r w:rsidRPr="005B750E">
              <w:rPr>
                <w:rFonts w:ascii="Arial" w:hAnsi="Arial" w:cs="Arial"/>
                <w:sz w:val="18"/>
                <w:szCs w:val="18"/>
              </w:rPr>
              <w:t>compares and contrasts</w:t>
            </w:r>
            <w:proofErr w:type="gramEnd"/>
            <w:r w:rsidRPr="005B750E">
              <w:rPr>
                <w:rFonts w:ascii="Arial" w:hAnsi="Arial" w:cs="Arial"/>
                <w:sz w:val="18"/>
                <w:szCs w:val="18"/>
              </w:rPr>
              <w:t xml:space="preserve"> EBP approaches with other theoretical perspectives and interventions in the context of case conceptualization and treatment</w:t>
            </w:r>
            <w:r w:rsidRPr="005B750E">
              <w:rPr>
                <w:rFonts w:ascii="Arial" w:hAnsi="Arial" w:cs="Arial"/>
                <w:sz w:val="20"/>
                <w:szCs w:val="20"/>
              </w:rPr>
              <w:t xml:space="preserve"> </w:t>
            </w:r>
            <w:r w:rsidRPr="005B750E">
              <w:rPr>
                <w:rFonts w:ascii="Arial" w:hAnsi="Arial" w:cs="Arial"/>
                <w:sz w:val="18"/>
                <w:szCs w:val="18"/>
              </w:rPr>
              <w:t>planning</w:t>
            </w:r>
          </w:p>
        </w:tc>
      </w:tr>
      <w:tr w:rsidR="005B0A89" w:rsidRPr="00AB4B54" w14:paraId="2DDCD373" w14:textId="77777777" w:rsidTr="009C3C0B">
        <w:tc>
          <w:tcPr>
            <w:tcW w:w="9990" w:type="dxa"/>
            <w:gridSpan w:val="2"/>
          </w:tcPr>
          <w:p w14:paraId="73E4DC1A" w14:textId="77777777" w:rsidR="005B0A89" w:rsidRDefault="005B0A89" w:rsidP="009C3C0B">
            <w:pPr>
              <w:keepNext/>
              <w:rPr>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086F29A" w14:textId="77777777" w:rsidTr="009C3C0B">
        <w:trPr>
          <w:trHeight w:val="665"/>
        </w:trPr>
        <w:tc>
          <w:tcPr>
            <w:tcW w:w="1348" w:type="dxa"/>
          </w:tcPr>
          <w:p w14:paraId="0BA89BF3" w14:textId="77777777" w:rsidR="005B0A89" w:rsidRDefault="005B0A89" w:rsidP="009C3C0B">
            <w:pPr>
              <w:rPr>
                <w:b/>
                <w:sz w:val="20"/>
                <w:szCs w:val="20"/>
              </w:rPr>
            </w:pPr>
            <w:r>
              <w:rPr>
                <w:b/>
                <w:sz w:val="20"/>
                <w:szCs w:val="20"/>
              </w:rPr>
              <w:t xml:space="preserve">Comments: </w:t>
            </w:r>
          </w:p>
        </w:tc>
        <w:tc>
          <w:tcPr>
            <w:tcW w:w="8642" w:type="dxa"/>
          </w:tcPr>
          <w:p w14:paraId="5E738374" w14:textId="77777777" w:rsidR="005B0A89" w:rsidRDefault="005B0A89" w:rsidP="009C3C0B">
            <w:pPr>
              <w:rPr>
                <w:b/>
                <w:sz w:val="20"/>
                <w:szCs w:val="20"/>
              </w:rPr>
            </w:pPr>
          </w:p>
        </w:tc>
      </w:tr>
    </w:tbl>
    <w:p w14:paraId="2415C248" w14:textId="77777777" w:rsidR="005B0A89" w:rsidRDefault="005B0A89" w:rsidP="005B0A89">
      <w:pPr>
        <w:keepNext/>
        <w:rPr>
          <w:sz w:val="20"/>
          <w:szCs w:val="20"/>
        </w:rPr>
      </w:pPr>
    </w:p>
    <w:p w14:paraId="71CB10CE" w14:textId="77777777" w:rsidR="005B0A89" w:rsidRPr="004006D4" w:rsidRDefault="005B0A89" w:rsidP="005B0A89">
      <w:pPr>
        <w:keepNext/>
        <w:rPr>
          <w:sz w:val="20"/>
          <w:szCs w:val="20"/>
        </w:rPr>
      </w:pPr>
    </w:p>
    <w:tbl>
      <w:tblPr>
        <w:tblStyle w:val="TableGrid"/>
        <w:tblW w:w="10080" w:type="dxa"/>
        <w:tblInd w:w="-185" w:type="dxa"/>
        <w:tblLook w:val="04A0" w:firstRow="1" w:lastRow="0" w:firstColumn="1" w:lastColumn="0" w:noHBand="0" w:noVBand="1"/>
      </w:tblPr>
      <w:tblGrid>
        <w:gridCol w:w="10080"/>
      </w:tblGrid>
      <w:tr w:rsidR="005B0A89" w:rsidRPr="004006D4" w14:paraId="2F4C907C" w14:textId="77777777" w:rsidTr="009C3C0B">
        <w:tc>
          <w:tcPr>
            <w:tcW w:w="10080" w:type="dxa"/>
            <w:shd w:val="clear" w:color="auto" w:fill="D9D9D9" w:themeFill="background1" w:themeFillShade="D9"/>
          </w:tcPr>
          <w:p w14:paraId="1650A813" w14:textId="77777777" w:rsidR="005B0A89" w:rsidRPr="004006D4" w:rsidRDefault="005B0A89" w:rsidP="009C3C0B">
            <w:pPr>
              <w:rPr>
                <w:sz w:val="20"/>
                <w:szCs w:val="20"/>
              </w:rPr>
            </w:pPr>
            <w:r>
              <w:rPr>
                <w:b/>
                <w:sz w:val="20"/>
                <w:szCs w:val="20"/>
              </w:rPr>
              <w:t>Goal 2.</w:t>
            </w:r>
            <w:r w:rsidRPr="004006D4">
              <w:rPr>
                <w:b/>
                <w:sz w:val="20"/>
                <w:szCs w:val="20"/>
              </w:rPr>
              <w:t xml:space="preserve">  Ethical</w:t>
            </w:r>
            <w:r>
              <w:rPr>
                <w:b/>
                <w:sz w:val="20"/>
                <w:szCs w:val="20"/>
              </w:rPr>
              <w:t xml:space="preserve"> and Legal Standards</w:t>
            </w:r>
            <w:r w:rsidRPr="004006D4">
              <w:rPr>
                <w:b/>
                <w:sz w:val="20"/>
                <w:szCs w:val="20"/>
              </w:rPr>
              <w:t xml:space="preserve">:  </w:t>
            </w:r>
            <w:r w:rsidRPr="004006D4">
              <w:rPr>
                <w:sz w:val="20"/>
                <w:szCs w:val="20"/>
              </w:rPr>
              <w:t>Application of ethical concepts and awareness of legal issues regarding professional activities with individuals, groups, and organizations.</w:t>
            </w:r>
          </w:p>
        </w:tc>
      </w:tr>
    </w:tbl>
    <w:p w14:paraId="274FA5A3"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430A9EF3" w14:textId="77777777" w:rsidTr="009C3C0B">
        <w:tc>
          <w:tcPr>
            <w:tcW w:w="10080" w:type="dxa"/>
            <w:gridSpan w:val="2"/>
          </w:tcPr>
          <w:p w14:paraId="359227B8" w14:textId="77777777" w:rsidR="005B0A89" w:rsidRPr="004006D4" w:rsidRDefault="005B0A89" w:rsidP="009C3C0B">
            <w:pPr>
              <w:rPr>
                <w:b/>
                <w:sz w:val="20"/>
                <w:szCs w:val="20"/>
              </w:rPr>
            </w:pPr>
            <w:r>
              <w:rPr>
                <w:b/>
                <w:sz w:val="20"/>
                <w:szCs w:val="20"/>
              </w:rPr>
              <w:t>2</w:t>
            </w:r>
            <w:r w:rsidRPr="004006D4">
              <w:rPr>
                <w:b/>
                <w:sz w:val="20"/>
                <w:szCs w:val="20"/>
              </w:rPr>
              <w:t>A. Knowledge of Ethical, Legal and Professional Standards and Guidelines</w:t>
            </w:r>
          </w:p>
        </w:tc>
      </w:tr>
      <w:tr w:rsidR="005B0A89" w:rsidRPr="004006D4" w14:paraId="2A60F7AC" w14:textId="77777777" w:rsidTr="009C3C0B">
        <w:tc>
          <w:tcPr>
            <w:tcW w:w="10080" w:type="dxa"/>
            <w:gridSpan w:val="2"/>
          </w:tcPr>
          <w:p w14:paraId="0980B9B5" w14:textId="77777777" w:rsidR="005B0A89" w:rsidRPr="004006D4" w:rsidRDefault="005B0A89" w:rsidP="009C3C0B">
            <w:pPr>
              <w:rPr>
                <w:sz w:val="20"/>
                <w:szCs w:val="20"/>
              </w:rPr>
            </w:pPr>
            <w:r w:rsidRPr="004006D4">
              <w:rPr>
                <w:b/>
                <w:sz w:val="20"/>
                <w:szCs w:val="20"/>
              </w:rPr>
              <w:t>Description</w:t>
            </w:r>
            <w:r w:rsidRPr="004006D4">
              <w:rPr>
                <w:sz w:val="20"/>
                <w:szCs w:val="20"/>
              </w:rPr>
              <w:t>: Demonstrates knowledge and application of the APA Ethical Principles and Code of Conduct and other relevant ethical, legal, and professional standards and guidelines</w:t>
            </w:r>
          </w:p>
        </w:tc>
      </w:tr>
      <w:tr w:rsidR="005B0A89" w:rsidRPr="004006D4" w14:paraId="6E0E254D" w14:textId="77777777" w:rsidTr="009C3C0B">
        <w:tc>
          <w:tcPr>
            <w:tcW w:w="10080" w:type="dxa"/>
            <w:gridSpan w:val="2"/>
          </w:tcPr>
          <w:p w14:paraId="650A4DAF" w14:textId="77777777" w:rsidR="005B0A89" w:rsidRPr="004006D4" w:rsidRDefault="005B0A89" w:rsidP="009C3C0B">
            <w:pPr>
              <w:rPr>
                <w:b/>
                <w:sz w:val="20"/>
                <w:szCs w:val="20"/>
              </w:rPr>
            </w:pPr>
            <w:r w:rsidRPr="004006D4">
              <w:rPr>
                <w:b/>
                <w:sz w:val="20"/>
                <w:szCs w:val="20"/>
              </w:rPr>
              <w:t xml:space="preserve">Behavioral Anchors: </w:t>
            </w:r>
          </w:p>
          <w:p w14:paraId="5753285C" w14:textId="77777777" w:rsidR="005B0A89" w:rsidRDefault="005B0A89" w:rsidP="009C3C0B">
            <w:pPr>
              <w:pStyle w:val="ListParagraph"/>
              <w:numPr>
                <w:ilvl w:val="0"/>
                <w:numId w:val="19"/>
              </w:numPr>
              <w:spacing w:after="0" w:line="240" w:lineRule="auto"/>
              <w:rPr>
                <w:rFonts w:cs="Arial"/>
                <w:sz w:val="20"/>
                <w:szCs w:val="20"/>
              </w:rPr>
            </w:pPr>
            <w:r>
              <w:rPr>
                <w:rFonts w:cs="Arial"/>
                <w:sz w:val="20"/>
                <w:szCs w:val="20"/>
              </w:rPr>
              <w:t xml:space="preserve">Identifies applicable APA Ethical Principles during supervision presentation of case material. </w:t>
            </w:r>
          </w:p>
          <w:p w14:paraId="2C403FF1" w14:textId="77777777" w:rsidR="005B0A89" w:rsidRPr="004006D4" w:rsidRDefault="005B0A89" w:rsidP="009C3C0B">
            <w:pPr>
              <w:pStyle w:val="ListParagraph"/>
              <w:numPr>
                <w:ilvl w:val="0"/>
                <w:numId w:val="19"/>
              </w:numPr>
              <w:spacing w:after="0" w:line="240" w:lineRule="auto"/>
              <w:rPr>
                <w:rFonts w:cs="Arial"/>
                <w:sz w:val="20"/>
                <w:szCs w:val="20"/>
              </w:rPr>
            </w:pPr>
            <w:r>
              <w:rPr>
                <w:rFonts w:cs="Arial"/>
                <w:sz w:val="20"/>
                <w:szCs w:val="20"/>
              </w:rPr>
              <w:t xml:space="preserve">Passing score on EPPP. </w:t>
            </w:r>
          </w:p>
          <w:p w14:paraId="37E1D752" w14:textId="77777777" w:rsidR="005B0A89" w:rsidRPr="00BA449B" w:rsidRDefault="005B0A89" w:rsidP="009C3C0B">
            <w:pPr>
              <w:numPr>
                <w:ilvl w:val="0"/>
                <w:numId w:val="19"/>
              </w:numPr>
              <w:rPr>
                <w:rFonts w:cs="Arial"/>
                <w:sz w:val="20"/>
                <w:szCs w:val="20"/>
              </w:rPr>
            </w:pPr>
            <w:r>
              <w:rPr>
                <w:rFonts w:cs="Arial"/>
                <w:sz w:val="20"/>
                <w:szCs w:val="20"/>
              </w:rPr>
              <w:t>Passing score on Oregon Jurisprudence Examination</w:t>
            </w:r>
            <w:r>
              <w:rPr>
                <w:rFonts w:ascii="Arial" w:hAnsi="Arial" w:cs="Arial"/>
              </w:rPr>
              <w:t>.</w:t>
            </w:r>
          </w:p>
        </w:tc>
      </w:tr>
      <w:tr w:rsidR="005B0A89" w:rsidRPr="004006D4" w14:paraId="0967C73E" w14:textId="77777777" w:rsidTr="009C3C0B">
        <w:tc>
          <w:tcPr>
            <w:tcW w:w="10080" w:type="dxa"/>
            <w:gridSpan w:val="2"/>
          </w:tcPr>
          <w:p w14:paraId="2FB9E3E0"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1F3D5C2" w14:textId="77777777" w:rsidTr="009C3C0B">
        <w:trPr>
          <w:trHeight w:val="665"/>
        </w:trPr>
        <w:tc>
          <w:tcPr>
            <w:tcW w:w="1348" w:type="dxa"/>
          </w:tcPr>
          <w:p w14:paraId="6D535835" w14:textId="77777777" w:rsidR="005B0A89" w:rsidRDefault="005B0A89" w:rsidP="009C3C0B">
            <w:pPr>
              <w:rPr>
                <w:b/>
                <w:sz w:val="20"/>
                <w:szCs w:val="20"/>
              </w:rPr>
            </w:pPr>
            <w:r>
              <w:rPr>
                <w:b/>
                <w:sz w:val="20"/>
                <w:szCs w:val="20"/>
              </w:rPr>
              <w:t xml:space="preserve">Comments: </w:t>
            </w:r>
          </w:p>
        </w:tc>
        <w:tc>
          <w:tcPr>
            <w:tcW w:w="8732" w:type="dxa"/>
          </w:tcPr>
          <w:p w14:paraId="316BDC6B" w14:textId="77777777" w:rsidR="005B0A89" w:rsidRDefault="005B0A89" w:rsidP="009C3C0B">
            <w:pPr>
              <w:rPr>
                <w:b/>
                <w:sz w:val="20"/>
                <w:szCs w:val="20"/>
              </w:rPr>
            </w:pPr>
          </w:p>
        </w:tc>
      </w:tr>
    </w:tbl>
    <w:p w14:paraId="525C21A2"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4775E837" w14:textId="77777777" w:rsidTr="009C3C0B">
        <w:trPr>
          <w:cantSplit/>
        </w:trPr>
        <w:tc>
          <w:tcPr>
            <w:tcW w:w="10080" w:type="dxa"/>
            <w:gridSpan w:val="2"/>
          </w:tcPr>
          <w:p w14:paraId="3383197F" w14:textId="77777777" w:rsidR="005B0A89" w:rsidRPr="004006D4" w:rsidRDefault="005B0A89" w:rsidP="009C3C0B">
            <w:pPr>
              <w:keepNext/>
              <w:rPr>
                <w:b/>
                <w:sz w:val="20"/>
                <w:szCs w:val="20"/>
              </w:rPr>
            </w:pPr>
            <w:r>
              <w:rPr>
                <w:b/>
                <w:sz w:val="20"/>
                <w:szCs w:val="20"/>
              </w:rPr>
              <w:t>2B. Ethical Decision Making</w:t>
            </w:r>
          </w:p>
        </w:tc>
      </w:tr>
      <w:tr w:rsidR="005B0A89" w:rsidRPr="004006D4" w14:paraId="53208CB4" w14:textId="77777777" w:rsidTr="009C3C0B">
        <w:trPr>
          <w:cantSplit/>
        </w:trPr>
        <w:tc>
          <w:tcPr>
            <w:tcW w:w="10080" w:type="dxa"/>
            <w:gridSpan w:val="2"/>
          </w:tcPr>
          <w:p w14:paraId="115A5FF9" w14:textId="77777777" w:rsidR="005B0A89" w:rsidRPr="00BA449B" w:rsidRDefault="005B0A89" w:rsidP="009C3C0B">
            <w:pPr>
              <w:keepNext/>
              <w:rPr>
                <w:sz w:val="20"/>
                <w:szCs w:val="20"/>
              </w:rPr>
            </w:pPr>
            <w:r w:rsidRPr="004006D4">
              <w:rPr>
                <w:b/>
                <w:sz w:val="20"/>
                <w:szCs w:val="20"/>
              </w:rPr>
              <w:t xml:space="preserve">Description: </w:t>
            </w:r>
            <w:r>
              <w:rPr>
                <w:sz w:val="20"/>
                <w:szCs w:val="20"/>
              </w:rPr>
              <w:t xml:space="preserve">Recognizes ethical dilemmas as they arise and applies ethical decision-making processes </w:t>
            </w:r>
            <w:proofErr w:type="gramStart"/>
            <w:r>
              <w:rPr>
                <w:sz w:val="20"/>
                <w:szCs w:val="20"/>
              </w:rPr>
              <w:t>in order to</w:t>
            </w:r>
            <w:proofErr w:type="gramEnd"/>
            <w:r>
              <w:rPr>
                <w:sz w:val="20"/>
                <w:szCs w:val="20"/>
              </w:rPr>
              <w:t xml:space="preserve"> resolve dilemmas.</w:t>
            </w:r>
          </w:p>
        </w:tc>
      </w:tr>
      <w:tr w:rsidR="005B0A89" w:rsidRPr="004006D4" w14:paraId="61C48410" w14:textId="77777777" w:rsidTr="009C3C0B">
        <w:trPr>
          <w:cantSplit/>
        </w:trPr>
        <w:tc>
          <w:tcPr>
            <w:tcW w:w="10080" w:type="dxa"/>
            <w:gridSpan w:val="2"/>
          </w:tcPr>
          <w:p w14:paraId="22C2A68A" w14:textId="77777777" w:rsidR="005B0A89" w:rsidRDefault="005B0A89" w:rsidP="009C3C0B">
            <w:pPr>
              <w:keepNext/>
              <w:rPr>
                <w:b/>
                <w:sz w:val="20"/>
                <w:szCs w:val="20"/>
              </w:rPr>
            </w:pPr>
            <w:r w:rsidRPr="004006D4">
              <w:rPr>
                <w:b/>
                <w:sz w:val="20"/>
                <w:szCs w:val="20"/>
              </w:rPr>
              <w:t xml:space="preserve">Behavioral Anchors: </w:t>
            </w:r>
          </w:p>
          <w:p w14:paraId="207BCB1C" w14:textId="77777777" w:rsidR="005B0A89" w:rsidRPr="001222D4" w:rsidRDefault="005B0A89" w:rsidP="009C3C0B">
            <w:pPr>
              <w:keepNext/>
              <w:numPr>
                <w:ilvl w:val="0"/>
                <w:numId w:val="20"/>
              </w:numPr>
              <w:rPr>
                <w:sz w:val="20"/>
                <w:szCs w:val="20"/>
                <w:u w:val="single"/>
              </w:rPr>
            </w:pPr>
            <w:r>
              <w:rPr>
                <w:sz w:val="20"/>
                <w:szCs w:val="20"/>
              </w:rPr>
              <w:t>Proactively identifies potential ethical dilemmas and appropriate resolutions in group and individual supervision.</w:t>
            </w:r>
          </w:p>
          <w:p w14:paraId="482BB5E2" w14:textId="77777777" w:rsidR="005B0A89" w:rsidRPr="00F630FB" w:rsidRDefault="005B0A89" w:rsidP="009C3C0B">
            <w:pPr>
              <w:keepNext/>
              <w:numPr>
                <w:ilvl w:val="0"/>
                <w:numId w:val="20"/>
              </w:numPr>
              <w:rPr>
                <w:sz w:val="20"/>
                <w:szCs w:val="20"/>
                <w:u w:val="single"/>
              </w:rPr>
            </w:pPr>
            <w:r w:rsidRPr="001222D4">
              <w:rPr>
                <w:sz w:val="20"/>
                <w:szCs w:val="20"/>
              </w:rPr>
              <w:t>Identifies potential conflicts between personal belief systems, APA Ethics C</w:t>
            </w:r>
            <w:r>
              <w:rPr>
                <w:sz w:val="20"/>
                <w:szCs w:val="20"/>
              </w:rPr>
              <w:t xml:space="preserve">ode and legal issues during group and individual supervision. </w:t>
            </w:r>
          </w:p>
          <w:p w14:paraId="4FED683B" w14:textId="77777777" w:rsidR="005B0A89" w:rsidRPr="00F630FB" w:rsidRDefault="005B0A89" w:rsidP="009C3C0B">
            <w:pPr>
              <w:keepNext/>
              <w:numPr>
                <w:ilvl w:val="0"/>
                <w:numId w:val="20"/>
              </w:numPr>
              <w:rPr>
                <w:sz w:val="20"/>
                <w:szCs w:val="20"/>
                <w:u w:val="single"/>
              </w:rPr>
            </w:pPr>
            <w:r>
              <w:rPr>
                <w:sz w:val="20"/>
                <w:szCs w:val="20"/>
              </w:rPr>
              <w:t>Applies Providence Ethics Model to BHC case material during Residency Didactics.</w:t>
            </w:r>
          </w:p>
        </w:tc>
      </w:tr>
      <w:tr w:rsidR="005B0A89" w:rsidRPr="004006D4" w14:paraId="07760318" w14:textId="77777777" w:rsidTr="009C3C0B">
        <w:trPr>
          <w:cantSplit/>
        </w:trPr>
        <w:tc>
          <w:tcPr>
            <w:tcW w:w="10080" w:type="dxa"/>
            <w:gridSpan w:val="2"/>
          </w:tcPr>
          <w:p w14:paraId="4B0B317A"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6694557" w14:textId="77777777" w:rsidTr="009C3C0B">
        <w:trPr>
          <w:trHeight w:val="665"/>
        </w:trPr>
        <w:tc>
          <w:tcPr>
            <w:tcW w:w="1348" w:type="dxa"/>
          </w:tcPr>
          <w:p w14:paraId="5561672A" w14:textId="77777777" w:rsidR="005B0A89" w:rsidRDefault="005B0A89" w:rsidP="009C3C0B">
            <w:pPr>
              <w:rPr>
                <w:b/>
                <w:sz w:val="20"/>
                <w:szCs w:val="20"/>
              </w:rPr>
            </w:pPr>
            <w:r>
              <w:rPr>
                <w:b/>
                <w:sz w:val="20"/>
                <w:szCs w:val="20"/>
              </w:rPr>
              <w:t xml:space="preserve">Comments: </w:t>
            </w:r>
          </w:p>
        </w:tc>
        <w:tc>
          <w:tcPr>
            <w:tcW w:w="8732" w:type="dxa"/>
          </w:tcPr>
          <w:p w14:paraId="14BF9FFC" w14:textId="77777777" w:rsidR="005B0A89" w:rsidRDefault="005B0A89" w:rsidP="009C3C0B">
            <w:pPr>
              <w:rPr>
                <w:b/>
                <w:sz w:val="20"/>
                <w:szCs w:val="20"/>
              </w:rPr>
            </w:pPr>
          </w:p>
        </w:tc>
      </w:tr>
    </w:tbl>
    <w:p w14:paraId="5F95D652" w14:textId="77777777" w:rsidR="005B0A89" w:rsidRDefault="005B0A89" w:rsidP="005B0A89">
      <w:pPr>
        <w:rPr>
          <w:sz w:val="20"/>
          <w:szCs w:val="20"/>
        </w:rPr>
      </w:pPr>
    </w:p>
    <w:p w14:paraId="124BFF14"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7F342050" w14:textId="77777777" w:rsidTr="009C3C0B">
        <w:tc>
          <w:tcPr>
            <w:tcW w:w="10080" w:type="dxa"/>
            <w:gridSpan w:val="2"/>
          </w:tcPr>
          <w:p w14:paraId="08855C57" w14:textId="77777777" w:rsidR="005B0A89" w:rsidRPr="004006D4" w:rsidRDefault="005B0A89" w:rsidP="009C3C0B">
            <w:pPr>
              <w:rPr>
                <w:b/>
                <w:sz w:val="20"/>
                <w:szCs w:val="20"/>
              </w:rPr>
            </w:pPr>
            <w:r>
              <w:rPr>
                <w:b/>
                <w:sz w:val="20"/>
                <w:szCs w:val="20"/>
              </w:rPr>
              <w:lastRenderedPageBreak/>
              <w:t>2C. Ethical Conduct</w:t>
            </w:r>
          </w:p>
        </w:tc>
      </w:tr>
      <w:tr w:rsidR="005B0A89" w:rsidRPr="004006D4" w14:paraId="6199EA3A" w14:textId="77777777" w:rsidTr="009C3C0B">
        <w:tc>
          <w:tcPr>
            <w:tcW w:w="10080" w:type="dxa"/>
            <w:gridSpan w:val="2"/>
          </w:tcPr>
          <w:p w14:paraId="0DC88B6F" w14:textId="77777777" w:rsidR="005B0A89" w:rsidRPr="001222D4" w:rsidRDefault="005B0A89" w:rsidP="009C3C0B">
            <w:pPr>
              <w:rPr>
                <w:sz w:val="20"/>
                <w:szCs w:val="20"/>
              </w:rPr>
            </w:pPr>
            <w:r w:rsidRPr="004006D4">
              <w:rPr>
                <w:b/>
                <w:sz w:val="20"/>
                <w:szCs w:val="20"/>
              </w:rPr>
              <w:t xml:space="preserve">Description: </w:t>
            </w:r>
            <w:r>
              <w:rPr>
                <w:sz w:val="20"/>
                <w:szCs w:val="20"/>
              </w:rPr>
              <w:t>Conducts self in an ethical manner in all professional activities</w:t>
            </w:r>
          </w:p>
        </w:tc>
      </w:tr>
      <w:tr w:rsidR="005B0A89" w:rsidRPr="004006D4" w14:paraId="535A2098" w14:textId="77777777" w:rsidTr="009C3C0B">
        <w:tc>
          <w:tcPr>
            <w:tcW w:w="10080" w:type="dxa"/>
            <w:gridSpan w:val="2"/>
          </w:tcPr>
          <w:p w14:paraId="68BBA928" w14:textId="77777777" w:rsidR="005B0A89" w:rsidRDefault="005B0A89" w:rsidP="009C3C0B">
            <w:pPr>
              <w:rPr>
                <w:b/>
                <w:sz w:val="20"/>
                <w:szCs w:val="20"/>
              </w:rPr>
            </w:pPr>
            <w:r w:rsidRPr="004006D4">
              <w:rPr>
                <w:b/>
                <w:sz w:val="20"/>
                <w:szCs w:val="20"/>
              </w:rPr>
              <w:t xml:space="preserve">Behavioral Anchors: </w:t>
            </w:r>
          </w:p>
          <w:p w14:paraId="02554791" w14:textId="77777777" w:rsidR="005B0A89" w:rsidRDefault="005B0A89" w:rsidP="009C3C0B">
            <w:pPr>
              <w:numPr>
                <w:ilvl w:val="0"/>
                <w:numId w:val="21"/>
              </w:numPr>
              <w:rPr>
                <w:sz w:val="20"/>
                <w:szCs w:val="20"/>
              </w:rPr>
            </w:pPr>
            <w:r w:rsidRPr="001222D4">
              <w:rPr>
                <w:sz w:val="20"/>
                <w:szCs w:val="20"/>
              </w:rPr>
              <w:t>Demonstrates adherence to ethical and legal standards in professional activities</w:t>
            </w:r>
            <w:r>
              <w:rPr>
                <w:sz w:val="20"/>
                <w:szCs w:val="20"/>
              </w:rPr>
              <w:t>.</w:t>
            </w:r>
          </w:p>
          <w:p w14:paraId="1CA72599" w14:textId="77777777" w:rsidR="005B0A89" w:rsidRPr="001222D4" w:rsidRDefault="005B0A89" w:rsidP="009C3C0B">
            <w:pPr>
              <w:numPr>
                <w:ilvl w:val="0"/>
                <w:numId w:val="21"/>
              </w:numPr>
              <w:rPr>
                <w:sz w:val="20"/>
                <w:szCs w:val="20"/>
              </w:rPr>
            </w:pPr>
            <w:r>
              <w:rPr>
                <w:sz w:val="20"/>
                <w:szCs w:val="20"/>
              </w:rPr>
              <w:t xml:space="preserve">Identified in feedback from Clinic team and Behavioral Health colleagues as displaying highest level of professional and ethical conduct in all professional roles. </w:t>
            </w:r>
          </w:p>
        </w:tc>
      </w:tr>
      <w:tr w:rsidR="005B0A89" w:rsidRPr="004006D4" w14:paraId="1FE184BD" w14:textId="77777777" w:rsidTr="009C3C0B">
        <w:tc>
          <w:tcPr>
            <w:tcW w:w="10080" w:type="dxa"/>
            <w:gridSpan w:val="2"/>
          </w:tcPr>
          <w:p w14:paraId="43A15909"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294AB07" w14:textId="77777777" w:rsidTr="009C3C0B">
        <w:trPr>
          <w:trHeight w:val="665"/>
        </w:trPr>
        <w:tc>
          <w:tcPr>
            <w:tcW w:w="1348" w:type="dxa"/>
          </w:tcPr>
          <w:p w14:paraId="29AE11AA" w14:textId="77777777" w:rsidR="005B0A89" w:rsidRDefault="005B0A89" w:rsidP="009C3C0B">
            <w:pPr>
              <w:rPr>
                <w:b/>
                <w:sz w:val="20"/>
                <w:szCs w:val="20"/>
              </w:rPr>
            </w:pPr>
            <w:r>
              <w:rPr>
                <w:b/>
                <w:sz w:val="20"/>
                <w:szCs w:val="20"/>
              </w:rPr>
              <w:t xml:space="preserve">Comments: </w:t>
            </w:r>
          </w:p>
        </w:tc>
        <w:tc>
          <w:tcPr>
            <w:tcW w:w="8732" w:type="dxa"/>
          </w:tcPr>
          <w:p w14:paraId="15E879C8" w14:textId="77777777" w:rsidR="005B0A89" w:rsidRDefault="005B0A89" w:rsidP="009C3C0B">
            <w:pPr>
              <w:rPr>
                <w:b/>
                <w:sz w:val="20"/>
                <w:szCs w:val="20"/>
              </w:rPr>
            </w:pPr>
          </w:p>
        </w:tc>
      </w:tr>
    </w:tbl>
    <w:p w14:paraId="6C71D5F3"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6B564C1A" w14:textId="77777777" w:rsidTr="009C3C0B">
        <w:tc>
          <w:tcPr>
            <w:tcW w:w="10080" w:type="dxa"/>
            <w:gridSpan w:val="2"/>
          </w:tcPr>
          <w:p w14:paraId="6629C422" w14:textId="77777777" w:rsidR="005B0A89" w:rsidRPr="004006D4" w:rsidRDefault="005B0A89" w:rsidP="009C3C0B">
            <w:pPr>
              <w:rPr>
                <w:b/>
                <w:sz w:val="20"/>
                <w:szCs w:val="20"/>
              </w:rPr>
            </w:pPr>
            <w:r>
              <w:rPr>
                <w:b/>
                <w:sz w:val="20"/>
                <w:szCs w:val="20"/>
              </w:rPr>
              <w:t>2D. Knowledge and Application of Common Healthcare Ethics Issues</w:t>
            </w:r>
          </w:p>
        </w:tc>
      </w:tr>
      <w:tr w:rsidR="005B0A89" w:rsidRPr="004006D4" w14:paraId="21670306" w14:textId="77777777" w:rsidTr="009C3C0B">
        <w:tc>
          <w:tcPr>
            <w:tcW w:w="10080" w:type="dxa"/>
            <w:gridSpan w:val="2"/>
          </w:tcPr>
          <w:p w14:paraId="68B27608" w14:textId="77777777" w:rsidR="005B0A89" w:rsidRPr="001222D4" w:rsidRDefault="005B0A89" w:rsidP="009C3C0B">
            <w:pPr>
              <w:rPr>
                <w:sz w:val="20"/>
                <w:szCs w:val="20"/>
              </w:rPr>
            </w:pPr>
            <w:r w:rsidRPr="004006D4">
              <w:rPr>
                <w:b/>
                <w:sz w:val="20"/>
                <w:szCs w:val="20"/>
              </w:rPr>
              <w:t xml:space="preserve">Description: </w:t>
            </w:r>
            <w:r>
              <w:rPr>
                <w:sz w:val="20"/>
                <w:szCs w:val="20"/>
              </w:rPr>
              <w:t xml:space="preserve">Demonstrates knowledge of common healthcare ethics issues and applies knowledge to Behavioral Health Provider role.  </w:t>
            </w:r>
          </w:p>
        </w:tc>
      </w:tr>
      <w:tr w:rsidR="005B0A89" w:rsidRPr="004006D4" w14:paraId="50BD612F" w14:textId="77777777" w:rsidTr="009C3C0B">
        <w:tc>
          <w:tcPr>
            <w:tcW w:w="10080" w:type="dxa"/>
            <w:gridSpan w:val="2"/>
          </w:tcPr>
          <w:p w14:paraId="07EBC929" w14:textId="77777777" w:rsidR="005B0A89" w:rsidRDefault="005B0A89" w:rsidP="009C3C0B">
            <w:pPr>
              <w:rPr>
                <w:b/>
                <w:sz w:val="20"/>
                <w:szCs w:val="20"/>
              </w:rPr>
            </w:pPr>
            <w:r w:rsidRPr="004006D4">
              <w:rPr>
                <w:b/>
                <w:sz w:val="20"/>
                <w:szCs w:val="20"/>
              </w:rPr>
              <w:t xml:space="preserve">Behavioral Anchors: </w:t>
            </w:r>
          </w:p>
          <w:p w14:paraId="7B90E469" w14:textId="77777777" w:rsidR="005B0A89" w:rsidRDefault="005B0A89" w:rsidP="009C3C0B">
            <w:pPr>
              <w:numPr>
                <w:ilvl w:val="0"/>
                <w:numId w:val="21"/>
              </w:numPr>
              <w:rPr>
                <w:sz w:val="20"/>
                <w:szCs w:val="20"/>
              </w:rPr>
            </w:pPr>
            <w:r>
              <w:rPr>
                <w:sz w:val="20"/>
                <w:szCs w:val="20"/>
              </w:rPr>
              <w:t>Completes Providence Ethics Center Core trainings.</w:t>
            </w:r>
          </w:p>
          <w:p w14:paraId="00978B08" w14:textId="77777777" w:rsidR="005B0A89" w:rsidRPr="001222D4" w:rsidRDefault="005B0A89" w:rsidP="009C3C0B">
            <w:pPr>
              <w:numPr>
                <w:ilvl w:val="0"/>
                <w:numId w:val="21"/>
              </w:numPr>
              <w:rPr>
                <w:sz w:val="20"/>
                <w:szCs w:val="20"/>
              </w:rPr>
            </w:pPr>
            <w:r>
              <w:rPr>
                <w:sz w:val="20"/>
                <w:szCs w:val="20"/>
              </w:rPr>
              <w:t xml:space="preserve">Applies BH Provider case material to Providence Ethics Model during Residency didactics.  </w:t>
            </w:r>
          </w:p>
        </w:tc>
      </w:tr>
      <w:tr w:rsidR="005B0A89" w:rsidRPr="004006D4" w14:paraId="7D196267" w14:textId="77777777" w:rsidTr="009C3C0B">
        <w:tc>
          <w:tcPr>
            <w:tcW w:w="10080" w:type="dxa"/>
            <w:gridSpan w:val="2"/>
          </w:tcPr>
          <w:p w14:paraId="0C463985"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2002F4DE" w14:textId="77777777" w:rsidTr="009C3C0B">
        <w:trPr>
          <w:trHeight w:val="665"/>
        </w:trPr>
        <w:tc>
          <w:tcPr>
            <w:tcW w:w="1348" w:type="dxa"/>
          </w:tcPr>
          <w:p w14:paraId="51E1075F" w14:textId="77777777" w:rsidR="005B0A89" w:rsidRDefault="005B0A89" w:rsidP="009C3C0B">
            <w:pPr>
              <w:rPr>
                <w:b/>
                <w:sz w:val="20"/>
                <w:szCs w:val="20"/>
              </w:rPr>
            </w:pPr>
            <w:r>
              <w:rPr>
                <w:b/>
                <w:sz w:val="20"/>
                <w:szCs w:val="20"/>
              </w:rPr>
              <w:t xml:space="preserve">Comments: </w:t>
            </w:r>
          </w:p>
        </w:tc>
        <w:tc>
          <w:tcPr>
            <w:tcW w:w="8732" w:type="dxa"/>
          </w:tcPr>
          <w:p w14:paraId="40E4AE63" w14:textId="77777777" w:rsidR="005B0A89" w:rsidRDefault="005B0A89" w:rsidP="009C3C0B">
            <w:pPr>
              <w:rPr>
                <w:b/>
                <w:sz w:val="20"/>
                <w:szCs w:val="20"/>
              </w:rPr>
            </w:pPr>
          </w:p>
        </w:tc>
      </w:tr>
    </w:tbl>
    <w:p w14:paraId="2C78A784" w14:textId="77777777" w:rsidR="005B0A89" w:rsidRDefault="005B0A89" w:rsidP="005B0A89">
      <w:pPr>
        <w:rPr>
          <w:b/>
          <w:sz w:val="20"/>
          <w:szCs w:val="20"/>
        </w:rPr>
      </w:pPr>
    </w:p>
    <w:p w14:paraId="2BBF35A4" w14:textId="77777777" w:rsidR="005B0A89" w:rsidRPr="004006D4" w:rsidRDefault="005B0A89" w:rsidP="005B0A89">
      <w:pPr>
        <w:rPr>
          <w:b/>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1230E70C" w14:textId="77777777" w:rsidTr="009C3C0B">
        <w:tc>
          <w:tcPr>
            <w:tcW w:w="10080" w:type="dxa"/>
            <w:gridSpan w:val="2"/>
            <w:shd w:val="clear" w:color="auto" w:fill="D9D9D9" w:themeFill="background1" w:themeFillShade="D9"/>
          </w:tcPr>
          <w:p w14:paraId="6179A161" w14:textId="77777777" w:rsidR="005B0A89" w:rsidRPr="004006D4" w:rsidRDefault="005B0A89" w:rsidP="009C3C0B">
            <w:pPr>
              <w:keepNext/>
              <w:rPr>
                <w:sz w:val="20"/>
                <w:szCs w:val="20"/>
              </w:rPr>
            </w:pPr>
            <w:r>
              <w:rPr>
                <w:b/>
                <w:sz w:val="20"/>
                <w:szCs w:val="20"/>
              </w:rPr>
              <w:t>Goal 3.</w:t>
            </w:r>
            <w:r w:rsidRPr="004006D4">
              <w:rPr>
                <w:b/>
                <w:sz w:val="20"/>
                <w:szCs w:val="20"/>
              </w:rPr>
              <w:t xml:space="preserve">  Individual and Cultural diversity</w:t>
            </w:r>
            <w:r>
              <w:rPr>
                <w:b/>
                <w:sz w:val="20"/>
                <w:szCs w:val="20"/>
              </w:rPr>
              <w:t xml:space="preserve">: </w:t>
            </w:r>
            <w:r w:rsidRPr="004006D4">
              <w:rPr>
                <w:sz w:val="20"/>
                <w:szCs w:val="20"/>
              </w:rPr>
              <w:t xml:space="preserve"> </w:t>
            </w:r>
            <w:r>
              <w:rPr>
                <w:sz w:val="20"/>
                <w:szCs w:val="20"/>
              </w:rPr>
              <w:t>Diversity, Equity, and Inclusion a</w:t>
            </w:r>
            <w:r w:rsidRPr="004006D4">
              <w:rPr>
                <w:sz w:val="20"/>
                <w:szCs w:val="20"/>
              </w:rPr>
              <w:t>wareness, sensitivity, and skills in working professionally with diverse individuals, groups and communities who represent various cultural and personal background and characteristics defined broadly and consistent with APA policy.</w:t>
            </w:r>
          </w:p>
        </w:tc>
      </w:tr>
      <w:tr w:rsidR="005B0A89" w:rsidRPr="004006D4" w14:paraId="5623B868" w14:textId="77777777" w:rsidTr="009C3C0B">
        <w:tc>
          <w:tcPr>
            <w:tcW w:w="10080" w:type="dxa"/>
            <w:gridSpan w:val="2"/>
          </w:tcPr>
          <w:p w14:paraId="791C84E8" w14:textId="77777777" w:rsidR="005B0A89" w:rsidRPr="004006D4" w:rsidRDefault="005B0A89" w:rsidP="009C3C0B">
            <w:pPr>
              <w:keepNext/>
              <w:rPr>
                <w:b/>
                <w:sz w:val="20"/>
                <w:szCs w:val="20"/>
              </w:rPr>
            </w:pPr>
            <w:r>
              <w:rPr>
                <w:b/>
                <w:sz w:val="20"/>
                <w:szCs w:val="20"/>
              </w:rPr>
              <w:t>3</w:t>
            </w:r>
            <w:r w:rsidRPr="004006D4">
              <w:rPr>
                <w:b/>
                <w:sz w:val="20"/>
                <w:szCs w:val="20"/>
              </w:rPr>
              <w:t xml:space="preserve">A. </w:t>
            </w:r>
            <w:r>
              <w:rPr>
                <w:b/>
                <w:sz w:val="20"/>
                <w:szCs w:val="20"/>
              </w:rPr>
              <w:t>Understanding of intersection of own identity and understanding of people different from themselves</w:t>
            </w:r>
          </w:p>
        </w:tc>
      </w:tr>
      <w:tr w:rsidR="005B0A89" w:rsidRPr="004006D4" w14:paraId="79574815" w14:textId="77777777" w:rsidTr="009C3C0B">
        <w:tc>
          <w:tcPr>
            <w:tcW w:w="10080" w:type="dxa"/>
            <w:gridSpan w:val="2"/>
          </w:tcPr>
          <w:p w14:paraId="33665F00" w14:textId="77777777" w:rsidR="005B0A89" w:rsidRPr="004006D4" w:rsidRDefault="005B0A89" w:rsidP="009C3C0B">
            <w:pPr>
              <w:keepNext/>
              <w:rPr>
                <w:b/>
                <w:sz w:val="20"/>
                <w:szCs w:val="20"/>
              </w:rPr>
            </w:pPr>
            <w:r w:rsidRPr="004006D4">
              <w:rPr>
                <w:b/>
                <w:sz w:val="20"/>
                <w:szCs w:val="20"/>
              </w:rPr>
              <w:t>Description:</w:t>
            </w:r>
            <w:r>
              <w:rPr>
                <w:b/>
                <w:sz w:val="20"/>
                <w:szCs w:val="20"/>
              </w:rPr>
              <w:t xml:space="preserve">  </w:t>
            </w:r>
            <w:r>
              <w:rPr>
                <w:sz w:val="20"/>
                <w:szCs w:val="20"/>
              </w:rPr>
              <w:t>Demonstrates an understanding of how own personal/cultural history, attitudes, and biases may affect how they understand and interact with people different from themselves.</w:t>
            </w:r>
          </w:p>
        </w:tc>
      </w:tr>
      <w:tr w:rsidR="005B0A89" w:rsidRPr="004006D4" w14:paraId="479EFBE7" w14:textId="77777777" w:rsidTr="009C3C0B">
        <w:tc>
          <w:tcPr>
            <w:tcW w:w="10080" w:type="dxa"/>
            <w:gridSpan w:val="2"/>
          </w:tcPr>
          <w:p w14:paraId="2475399A" w14:textId="77777777" w:rsidR="005B0A89" w:rsidRDefault="005B0A89" w:rsidP="009C3C0B">
            <w:pPr>
              <w:keepNext/>
              <w:rPr>
                <w:b/>
                <w:sz w:val="20"/>
                <w:szCs w:val="20"/>
              </w:rPr>
            </w:pPr>
            <w:r w:rsidRPr="004006D4">
              <w:rPr>
                <w:b/>
                <w:sz w:val="20"/>
                <w:szCs w:val="20"/>
              </w:rPr>
              <w:t xml:space="preserve">Behavioral Anchors: </w:t>
            </w:r>
          </w:p>
          <w:p w14:paraId="402F990B" w14:textId="77777777" w:rsidR="005B0A89" w:rsidRPr="001E22B3" w:rsidRDefault="005B0A89" w:rsidP="009C3C0B">
            <w:pPr>
              <w:pStyle w:val="ListParagraph"/>
              <w:keepNext/>
              <w:numPr>
                <w:ilvl w:val="0"/>
                <w:numId w:val="31"/>
              </w:numPr>
              <w:spacing w:after="0" w:line="240" w:lineRule="auto"/>
              <w:rPr>
                <w:b/>
                <w:sz w:val="20"/>
                <w:szCs w:val="20"/>
              </w:rPr>
            </w:pPr>
            <w:r>
              <w:rPr>
                <w:sz w:val="20"/>
                <w:szCs w:val="20"/>
              </w:rPr>
              <w:t xml:space="preserve">Identifies role of intersection of own identity markers and biases with understanding of other people during supervision and Residency Program didactics. </w:t>
            </w:r>
          </w:p>
          <w:p w14:paraId="7D0F1B80" w14:textId="77777777" w:rsidR="005B0A89" w:rsidRPr="0014499F" w:rsidRDefault="005B0A89" w:rsidP="009C3C0B">
            <w:pPr>
              <w:pStyle w:val="ListParagraph"/>
              <w:keepNext/>
              <w:numPr>
                <w:ilvl w:val="0"/>
                <w:numId w:val="31"/>
              </w:numPr>
              <w:spacing w:after="0" w:line="240" w:lineRule="auto"/>
              <w:rPr>
                <w:b/>
                <w:sz w:val="20"/>
                <w:szCs w:val="20"/>
              </w:rPr>
            </w:pPr>
            <w:r>
              <w:rPr>
                <w:sz w:val="20"/>
                <w:szCs w:val="20"/>
              </w:rPr>
              <w:t xml:space="preserve">Displays sensitivity to intersection of self and other cultural identification in all professional roles. </w:t>
            </w:r>
          </w:p>
        </w:tc>
      </w:tr>
      <w:tr w:rsidR="005B0A89" w:rsidRPr="004006D4" w14:paraId="69AC95B2" w14:textId="77777777" w:rsidTr="009C3C0B">
        <w:tc>
          <w:tcPr>
            <w:tcW w:w="10080" w:type="dxa"/>
            <w:gridSpan w:val="2"/>
          </w:tcPr>
          <w:p w14:paraId="3932B73E"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4F3F9642" w14:textId="77777777" w:rsidTr="009C3C0B">
        <w:trPr>
          <w:trHeight w:val="665"/>
        </w:trPr>
        <w:tc>
          <w:tcPr>
            <w:tcW w:w="1348" w:type="dxa"/>
          </w:tcPr>
          <w:p w14:paraId="1CF7B524" w14:textId="77777777" w:rsidR="005B0A89" w:rsidRDefault="005B0A89" w:rsidP="009C3C0B">
            <w:pPr>
              <w:rPr>
                <w:b/>
                <w:sz w:val="20"/>
                <w:szCs w:val="20"/>
              </w:rPr>
            </w:pPr>
            <w:r>
              <w:rPr>
                <w:b/>
                <w:sz w:val="20"/>
                <w:szCs w:val="20"/>
              </w:rPr>
              <w:t xml:space="preserve">Comments: </w:t>
            </w:r>
          </w:p>
        </w:tc>
        <w:tc>
          <w:tcPr>
            <w:tcW w:w="8732" w:type="dxa"/>
          </w:tcPr>
          <w:p w14:paraId="65ECF9FF" w14:textId="77777777" w:rsidR="005B0A89" w:rsidRDefault="005B0A89" w:rsidP="009C3C0B">
            <w:pPr>
              <w:rPr>
                <w:b/>
                <w:sz w:val="20"/>
                <w:szCs w:val="20"/>
              </w:rPr>
            </w:pPr>
          </w:p>
        </w:tc>
      </w:tr>
    </w:tbl>
    <w:p w14:paraId="55744E06" w14:textId="77777777" w:rsidR="005B0A89" w:rsidRDefault="005B0A89" w:rsidP="005B0A89">
      <w:pPr>
        <w:keepNext/>
        <w:rPr>
          <w:sz w:val="20"/>
          <w:szCs w:val="20"/>
        </w:rPr>
      </w:pPr>
    </w:p>
    <w:p w14:paraId="69E2132B"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0AE0CFF5" w14:textId="77777777" w:rsidTr="009C3C0B">
        <w:tc>
          <w:tcPr>
            <w:tcW w:w="10080" w:type="dxa"/>
            <w:gridSpan w:val="2"/>
          </w:tcPr>
          <w:p w14:paraId="21065468" w14:textId="77777777" w:rsidR="005B0A89" w:rsidRPr="004006D4" w:rsidRDefault="005B0A89" w:rsidP="009C3C0B">
            <w:pPr>
              <w:rPr>
                <w:b/>
                <w:sz w:val="20"/>
                <w:szCs w:val="20"/>
              </w:rPr>
            </w:pPr>
            <w:r>
              <w:rPr>
                <w:b/>
                <w:sz w:val="20"/>
                <w:szCs w:val="20"/>
              </w:rPr>
              <w:t>3B</w:t>
            </w:r>
            <w:r w:rsidRPr="004006D4">
              <w:rPr>
                <w:b/>
                <w:sz w:val="20"/>
                <w:szCs w:val="20"/>
              </w:rPr>
              <w:t xml:space="preserve">. </w:t>
            </w:r>
            <w:r>
              <w:rPr>
                <w:b/>
                <w:sz w:val="20"/>
                <w:szCs w:val="20"/>
              </w:rPr>
              <w:t>Knowledge of empirical and theoretical diversity, equity, and inclusion literature</w:t>
            </w:r>
          </w:p>
        </w:tc>
      </w:tr>
      <w:tr w:rsidR="005B0A89" w:rsidRPr="004006D4" w14:paraId="480453C2" w14:textId="77777777" w:rsidTr="009C3C0B">
        <w:tc>
          <w:tcPr>
            <w:tcW w:w="10080" w:type="dxa"/>
            <w:gridSpan w:val="2"/>
          </w:tcPr>
          <w:p w14:paraId="6D96A9FD" w14:textId="77777777" w:rsidR="005B0A89" w:rsidRPr="004006D4" w:rsidRDefault="005B0A89" w:rsidP="009C3C0B">
            <w:pPr>
              <w:rPr>
                <w:b/>
                <w:sz w:val="20"/>
                <w:szCs w:val="20"/>
              </w:rPr>
            </w:pPr>
            <w:r w:rsidRPr="004006D4">
              <w:rPr>
                <w:b/>
                <w:sz w:val="20"/>
                <w:szCs w:val="20"/>
              </w:rPr>
              <w:t>Description:</w:t>
            </w:r>
            <w:r>
              <w:rPr>
                <w:b/>
                <w:sz w:val="20"/>
                <w:szCs w:val="20"/>
              </w:rPr>
              <w:t xml:space="preserve">  </w:t>
            </w:r>
            <w:r>
              <w:rPr>
                <w:sz w:val="20"/>
                <w:szCs w:val="20"/>
              </w:rPr>
              <w:t xml:space="preserve">Demonstrates knowledge of literature related to addressing diversity, equity, and inclusion in all professional roles. </w:t>
            </w:r>
          </w:p>
        </w:tc>
      </w:tr>
      <w:tr w:rsidR="005B0A89" w:rsidRPr="004006D4" w14:paraId="700E0974" w14:textId="77777777" w:rsidTr="009C3C0B">
        <w:tc>
          <w:tcPr>
            <w:tcW w:w="10080" w:type="dxa"/>
            <w:gridSpan w:val="2"/>
          </w:tcPr>
          <w:p w14:paraId="690E1543" w14:textId="77777777" w:rsidR="005B0A89" w:rsidRDefault="005B0A89" w:rsidP="009C3C0B">
            <w:pPr>
              <w:rPr>
                <w:b/>
                <w:sz w:val="20"/>
                <w:szCs w:val="20"/>
              </w:rPr>
            </w:pPr>
            <w:r w:rsidRPr="004006D4">
              <w:rPr>
                <w:b/>
                <w:sz w:val="20"/>
                <w:szCs w:val="20"/>
              </w:rPr>
              <w:t xml:space="preserve">Behavioral Anchors: </w:t>
            </w:r>
          </w:p>
          <w:p w14:paraId="5C5298BC" w14:textId="77777777" w:rsidR="005B0A89" w:rsidRPr="00B42FCB" w:rsidRDefault="005B0A89" w:rsidP="009C3C0B">
            <w:pPr>
              <w:pStyle w:val="ListParagraph"/>
              <w:numPr>
                <w:ilvl w:val="0"/>
                <w:numId w:val="31"/>
              </w:numPr>
              <w:spacing w:after="0" w:line="240" w:lineRule="auto"/>
              <w:rPr>
                <w:b/>
                <w:sz w:val="20"/>
                <w:szCs w:val="20"/>
              </w:rPr>
            </w:pPr>
            <w:proofErr w:type="gramStart"/>
            <w:r>
              <w:rPr>
                <w:sz w:val="20"/>
                <w:szCs w:val="20"/>
              </w:rPr>
              <w:t>Makes reference</w:t>
            </w:r>
            <w:proofErr w:type="gramEnd"/>
            <w:r>
              <w:rPr>
                <w:sz w:val="20"/>
                <w:szCs w:val="20"/>
              </w:rPr>
              <w:t xml:space="preserve"> to empirical diversity, equity, and inclusion literature during supervision and Residency Program didactics. </w:t>
            </w:r>
          </w:p>
          <w:p w14:paraId="67BA45A0" w14:textId="77777777" w:rsidR="005B0A89" w:rsidRPr="002B1904" w:rsidRDefault="005B0A89" w:rsidP="009C3C0B">
            <w:pPr>
              <w:pStyle w:val="ListParagraph"/>
              <w:numPr>
                <w:ilvl w:val="0"/>
                <w:numId w:val="31"/>
              </w:numPr>
              <w:spacing w:after="0" w:line="240" w:lineRule="auto"/>
              <w:rPr>
                <w:b/>
                <w:sz w:val="20"/>
                <w:szCs w:val="20"/>
              </w:rPr>
            </w:pPr>
            <w:r>
              <w:rPr>
                <w:sz w:val="20"/>
                <w:szCs w:val="20"/>
              </w:rPr>
              <w:t xml:space="preserve">Presents empirical diversity, equity, and inclusion literature during Residency Program didactics and to clinic staff.  </w:t>
            </w:r>
          </w:p>
        </w:tc>
      </w:tr>
      <w:tr w:rsidR="005B0A89" w:rsidRPr="004006D4" w14:paraId="02041EA4" w14:textId="77777777" w:rsidTr="009C3C0B">
        <w:tc>
          <w:tcPr>
            <w:tcW w:w="10080" w:type="dxa"/>
            <w:gridSpan w:val="2"/>
          </w:tcPr>
          <w:p w14:paraId="658D8A6B"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63160050" w14:textId="77777777" w:rsidTr="009C3C0B">
        <w:trPr>
          <w:trHeight w:val="665"/>
        </w:trPr>
        <w:tc>
          <w:tcPr>
            <w:tcW w:w="1348" w:type="dxa"/>
          </w:tcPr>
          <w:p w14:paraId="73181F0A" w14:textId="77777777" w:rsidR="005B0A89" w:rsidRDefault="005B0A89" w:rsidP="009C3C0B">
            <w:pPr>
              <w:rPr>
                <w:b/>
                <w:sz w:val="20"/>
                <w:szCs w:val="20"/>
              </w:rPr>
            </w:pPr>
            <w:r>
              <w:rPr>
                <w:b/>
                <w:sz w:val="20"/>
                <w:szCs w:val="20"/>
              </w:rPr>
              <w:t xml:space="preserve">Comments: </w:t>
            </w:r>
          </w:p>
        </w:tc>
        <w:tc>
          <w:tcPr>
            <w:tcW w:w="8732" w:type="dxa"/>
          </w:tcPr>
          <w:p w14:paraId="7F6BBBF1" w14:textId="77777777" w:rsidR="005B0A89" w:rsidRDefault="005B0A89" w:rsidP="009C3C0B">
            <w:pPr>
              <w:rPr>
                <w:b/>
                <w:sz w:val="20"/>
                <w:szCs w:val="20"/>
              </w:rPr>
            </w:pPr>
          </w:p>
        </w:tc>
      </w:tr>
      <w:tr w:rsidR="005B0A89" w:rsidRPr="004006D4" w14:paraId="30E8436E" w14:textId="77777777" w:rsidTr="009C3C0B">
        <w:tc>
          <w:tcPr>
            <w:tcW w:w="10080" w:type="dxa"/>
            <w:gridSpan w:val="2"/>
          </w:tcPr>
          <w:p w14:paraId="5E16EF54" w14:textId="77777777" w:rsidR="005B0A89" w:rsidRPr="004006D4" w:rsidRDefault="005B0A89" w:rsidP="009C3C0B">
            <w:pPr>
              <w:keepNext/>
              <w:rPr>
                <w:b/>
                <w:sz w:val="20"/>
                <w:szCs w:val="20"/>
              </w:rPr>
            </w:pPr>
            <w:r>
              <w:rPr>
                <w:b/>
                <w:sz w:val="20"/>
                <w:szCs w:val="20"/>
              </w:rPr>
              <w:lastRenderedPageBreak/>
              <w:t>3C</w:t>
            </w:r>
            <w:r w:rsidRPr="004006D4">
              <w:rPr>
                <w:b/>
                <w:sz w:val="20"/>
                <w:szCs w:val="20"/>
              </w:rPr>
              <w:t xml:space="preserve">. </w:t>
            </w:r>
            <w:r>
              <w:rPr>
                <w:b/>
                <w:sz w:val="20"/>
                <w:szCs w:val="20"/>
              </w:rPr>
              <w:t>Integration of diversity, equity, and inclusion awareness and knowledge</w:t>
            </w:r>
          </w:p>
        </w:tc>
      </w:tr>
      <w:tr w:rsidR="005B0A89" w:rsidRPr="004006D4" w14:paraId="2C170837" w14:textId="77777777" w:rsidTr="009C3C0B">
        <w:tc>
          <w:tcPr>
            <w:tcW w:w="10080" w:type="dxa"/>
            <w:gridSpan w:val="2"/>
          </w:tcPr>
          <w:p w14:paraId="596FAB9A" w14:textId="77777777" w:rsidR="005B0A89" w:rsidRPr="004006D4" w:rsidRDefault="005B0A89" w:rsidP="009C3C0B">
            <w:pPr>
              <w:keepNext/>
              <w:rPr>
                <w:sz w:val="20"/>
                <w:szCs w:val="20"/>
              </w:rPr>
            </w:pPr>
            <w:r w:rsidRPr="004006D4">
              <w:rPr>
                <w:b/>
                <w:sz w:val="20"/>
                <w:szCs w:val="20"/>
              </w:rPr>
              <w:t xml:space="preserve">Description: </w:t>
            </w:r>
            <w:r>
              <w:rPr>
                <w:sz w:val="20"/>
                <w:szCs w:val="20"/>
              </w:rPr>
              <w:t xml:space="preserve">Integrates awareness and knowledge of individual and cultural differences in conduct of professional roles. Recognizes own privilege status and incorporates this into working effectively with individuals whose group membership, demographic characteristics, or worldviews are different from their own.  </w:t>
            </w:r>
          </w:p>
        </w:tc>
      </w:tr>
      <w:tr w:rsidR="005B0A89" w:rsidRPr="004006D4" w14:paraId="155675CC" w14:textId="77777777" w:rsidTr="009C3C0B">
        <w:tc>
          <w:tcPr>
            <w:tcW w:w="10080" w:type="dxa"/>
            <w:gridSpan w:val="2"/>
          </w:tcPr>
          <w:p w14:paraId="0AA2F495" w14:textId="77777777" w:rsidR="005B0A89" w:rsidRDefault="005B0A89" w:rsidP="009C3C0B">
            <w:pPr>
              <w:keepNext/>
              <w:rPr>
                <w:rFonts w:cs="Arial"/>
                <w:sz w:val="20"/>
                <w:szCs w:val="20"/>
              </w:rPr>
            </w:pPr>
            <w:r w:rsidRPr="004006D4">
              <w:rPr>
                <w:b/>
                <w:sz w:val="20"/>
                <w:szCs w:val="20"/>
              </w:rPr>
              <w:t xml:space="preserve">Behavioral Anchors: </w:t>
            </w:r>
          </w:p>
          <w:p w14:paraId="288DC05D" w14:textId="77777777" w:rsidR="005B0A89" w:rsidRDefault="005B0A89" w:rsidP="009C3C0B">
            <w:pPr>
              <w:pStyle w:val="ListParagraph"/>
              <w:keepNext/>
              <w:numPr>
                <w:ilvl w:val="0"/>
                <w:numId w:val="32"/>
              </w:numPr>
              <w:spacing w:after="0" w:line="240" w:lineRule="auto"/>
              <w:rPr>
                <w:rFonts w:cs="Arial"/>
                <w:sz w:val="20"/>
                <w:szCs w:val="20"/>
              </w:rPr>
            </w:pPr>
            <w:r>
              <w:rPr>
                <w:rFonts w:cs="Arial"/>
                <w:sz w:val="20"/>
                <w:szCs w:val="20"/>
              </w:rPr>
              <w:t xml:space="preserve">Identifies intersection of diversity, equity, and inclusion knowledge base and awareness of individual and cultural differences in Residency Didactics and supervision. </w:t>
            </w:r>
          </w:p>
          <w:p w14:paraId="61196728" w14:textId="77777777" w:rsidR="005B0A89" w:rsidRDefault="005B0A89" w:rsidP="009C3C0B">
            <w:pPr>
              <w:pStyle w:val="ListParagraph"/>
              <w:keepNext/>
              <w:numPr>
                <w:ilvl w:val="0"/>
                <w:numId w:val="32"/>
              </w:numPr>
              <w:spacing w:after="0" w:line="240" w:lineRule="auto"/>
              <w:rPr>
                <w:rFonts w:cs="Arial"/>
                <w:sz w:val="20"/>
                <w:szCs w:val="20"/>
              </w:rPr>
            </w:pPr>
            <w:r>
              <w:rPr>
                <w:rFonts w:cs="Arial"/>
                <w:sz w:val="20"/>
                <w:szCs w:val="20"/>
              </w:rPr>
              <w:t xml:space="preserve">Asks about cultural identities, health beliefs, and illness history that impact health behaviors and integrates diversity factors into treatment planning. </w:t>
            </w:r>
          </w:p>
          <w:p w14:paraId="26974C4A" w14:textId="77777777" w:rsidR="005B0A89" w:rsidRPr="00B000DA" w:rsidRDefault="005B0A89" w:rsidP="009C3C0B">
            <w:pPr>
              <w:pStyle w:val="ListParagraph"/>
              <w:keepNext/>
              <w:numPr>
                <w:ilvl w:val="0"/>
                <w:numId w:val="32"/>
              </w:numPr>
              <w:spacing w:after="0" w:line="240" w:lineRule="auto"/>
              <w:rPr>
                <w:rFonts w:cs="Arial"/>
                <w:sz w:val="20"/>
                <w:szCs w:val="20"/>
              </w:rPr>
            </w:pPr>
            <w:r>
              <w:rPr>
                <w:sz w:val="20"/>
                <w:szCs w:val="20"/>
              </w:rPr>
              <w:t>Able to articulate the empirical evidence related to health disparities for historically marginalized populations and effectively integrate this knowledge in their integrated Behavioral Health Provider role</w:t>
            </w:r>
          </w:p>
        </w:tc>
      </w:tr>
      <w:tr w:rsidR="005B0A89" w:rsidRPr="004006D4" w14:paraId="478A0C96" w14:textId="77777777" w:rsidTr="009C3C0B">
        <w:tc>
          <w:tcPr>
            <w:tcW w:w="10080" w:type="dxa"/>
            <w:gridSpan w:val="2"/>
          </w:tcPr>
          <w:p w14:paraId="30F1CE74"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42561EE7" w14:textId="77777777" w:rsidTr="009C3C0B">
        <w:trPr>
          <w:trHeight w:val="665"/>
        </w:trPr>
        <w:tc>
          <w:tcPr>
            <w:tcW w:w="1348" w:type="dxa"/>
          </w:tcPr>
          <w:p w14:paraId="1611A52B" w14:textId="77777777" w:rsidR="005B0A89" w:rsidRDefault="005B0A89" w:rsidP="009C3C0B">
            <w:pPr>
              <w:rPr>
                <w:b/>
                <w:sz w:val="20"/>
                <w:szCs w:val="20"/>
              </w:rPr>
            </w:pPr>
            <w:r>
              <w:rPr>
                <w:b/>
                <w:sz w:val="20"/>
                <w:szCs w:val="20"/>
              </w:rPr>
              <w:t xml:space="preserve">Comments: </w:t>
            </w:r>
          </w:p>
        </w:tc>
        <w:tc>
          <w:tcPr>
            <w:tcW w:w="8732" w:type="dxa"/>
          </w:tcPr>
          <w:p w14:paraId="3DFA31D2" w14:textId="77777777" w:rsidR="005B0A89" w:rsidRDefault="005B0A89" w:rsidP="009C3C0B">
            <w:pPr>
              <w:rPr>
                <w:b/>
                <w:sz w:val="20"/>
                <w:szCs w:val="20"/>
              </w:rPr>
            </w:pPr>
          </w:p>
        </w:tc>
      </w:tr>
    </w:tbl>
    <w:p w14:paraId="7CEC670B"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147BAECA" w14:textId="77777777" w:rsidTr="009C3C0B">
        <w:tc>
          <w:tcPr>
            <w:tcW w:w="10080" w:type="dxa"/>
            <w:gridSpan w:val="2"/>
          </w:tcPr>
          <w:p w14:paraId="143A1D1D" w14:textId="77777777" w:rsidR="005B0A89" w:rsidRPr="004006D4" w:rsidRDefault="005B0A89" w:rsidP="009C3C0B">
            <w:pPr>
              <w:rPr>
                <w:b/>
                <w:sz w:val="20"/>
                <w:szCs w:val="20"/>
              </w:rPr>
            </w:pPr>
            <w:r>
              <w:rPr>
                <w:b/>
                <w:sz w:val="20"/>
                <w:szCs w:val="20"/>
              </w:rPr>
              <w:t>3D</w:t>
            </w:r>
            <w:r w:rsidRPr="004006D4">
              <w:rPr>
                <w:b/>
                <w:sz w:val="20"/>
                <w:szCs w:val="20"/>
              </w:rPr>
              <w:t xml:space="preserve">. </w:t>
            </w:r>
            <w:r>
              <w:rPr>
                <w:b/>
                <w:sz w:val="20"/>
                <w:szCs w:val="20"/>
              </w:rPr>
              <w:t>Works effectively with range of individuals and groups encountered during residency</w:t>
            </w:r>
          </w:p>
        </w:tc>
      </w:tr>
      <w:tr w:rsidR="005B0A89" w:rsidRPr="004006D4" w14:paraId="12BB0D9F" w14:textId="77777777" w:rsidTr="009C3C0B">
        <w:tc>
          <w:tcPr>
            <w:tcW w:w="10080" w:type="dxa"/>
            <w:gridSpan w:val="2"/>
          </w:tcPr>
          <w:p w14:paraId="67ED3945" w14:textId="77777777" w:rsidR="005B0A89" w:rsidRPr="00B000DA" w:rsidRDefault="005B0A89" w:rsidP="009C3C0B">
            <w:pPr>
              <w:tabs>
                <w:tab w:val="left" w:pos="1800"/>
              </w:tabs>
              <w:rPr>
                <w:sz w:val="20"/>
                <w:szCs w:val="20"/>
              </w:rPr>
            </w:pPr>
            <w:r w:rsidRPr="004006D4">
              <w:rPr>
                <w:b/>
                <w:sz w:val="20"/>
                <w:szCs w:val="20"/>
              </w:rPr>
              <w:t xml:space="preserve">Description:  </w:t>
            </w:r>
            <w:r>
              <w:rPr>
                <w:sz w:val="20"/>
                <w:szCs w:val="20"/>
              </w:rPr>
              <w:t xml:space="preserve">Independently applies knowledge and demonstrates effectiveness in working with the wide range of individuals and groups encountered during residency. </w:t>
            </w:r>
          </w:p>
        </w:tc>
      </w:tr>
      <w:tr w:rsidR="005B0A89" w:rsidRPr="004006D4" w14:paraId="049FB134" w14:textId="77777777" w:rsidTr="009C3C0B">
        <w:tc>
          <w:tcPr>
            <w:tcW w:w="10080" w:type="dxa"/>
            <w:gridSpan w:val="2"/>
          </w:tcPr>
          <w:p w14:paraId="2D064269" w14:textId="77777777" w:rsidR="005B0A89" w:rsidRDefault="005B0A89" w:rsidP="009C3C0B">
            <w:pPr>
              <w:rPr>
                <w:rFonts w:cs="Arial"/>
                <w:sz w:val="20"/>
                <w:szCs w:val="20"/>
              </w:rPr>
            </w:pPr>
            <w:r w:rsidRPr="004006D4">
              <w:rPr>
                <w:b/>
                <w:sz w:val="20"/>
                <w:szCs w:val="20"/>
              </w:rPr>
              <w:t xml:space="preserve">Behavioral Anchors: </w:t>
            </w:r>
          </w:p>
          <w:p w14:paraId="642E9214" w14:textId="77777777" w:rsidR="005B0A89" w:rsidRDefault="005B0A89" w:rsidP="009C3C0B">
            <w:pPr>
              <w:pStyle w:val="ListParagraph"/>
              <w:numPr>
                <w:ilvl w:val="0"/>
                <w:numId w:val="32"/>
              </w:numPr>
              <w:spacing w:after="0" w:line="240" w:lineRule="auto"/>
              <w:rPr>
                <w:rFonts w:cs="Arial"/>
                <w:sz w:val="20"/>
                <w:szCs w:val="20"/>
              </w:rPr>
            </w:pPr>
            <w:r>
              <w:rPr>
                <w:rFonts w:cs="Arial"/>
                <w:sz w:val="20"/>
                <w:szCs w:val="20"/>
              </w:rPr>
              <w:t xml:space="preserve">Readily develops good rapport with wide range of patients who return for continuing care.  </w:t>
            </w:r>
          </w:p>
          <w:p w14:paraId="69A70498" w14:textId="77777777" w:rsidR="005B0A89" w:rsidRDefault="005B0A89" w:rsidP="009C3C0B">
            <w:pPr>
              <w:pStyle w:val="ListParagraph"/>
              <w:numPr>
                <w:ilvl w:val="0"/>
                <w:numId w:val="32"/>
              </w:numPr>
              <w:spacing w:after="0" w:line="240" w:lineRule="auto"/>
              <w:rPr>
                <w:rFonts w:cs="Arial"/>
                <w:sz w:val="20"/>
                <w:szCs w:val="20"/>
              </w:rPr>
            </w:pPr>
            <w:r>
              <w:rPr>
                <w:rFonts w:cs="Arial"/>
                <w:sz w:val="20"/>
                <w:szCs w:val="20"/>
              </w:rPr>
              <w:t xml:space="preserve">Sought out by clinic staff from all disciplines for consultation and support. </w:t>
            </w:r>
          </w:p>
          <w:p w14:paraId="47683AAC" w14:textId="77777777" w:rsidR="005B0A89" w:rsidRPr="00B000DA" w:rsidRDefault="005B0A89" w:rsidP="009C3C0B">
            <w:pPr>
              <w:pStyle w:val="ListParagraph"/>
              <w:numPr>
                <w:ilvl w:val="0"/>
                <w:numId w:val="32"/>
              </w:numPr>
              <w:spacing w:after="0" w:line="240" w:lineRule="auto"/>
              <w:rPr>
                <w:rFonts w:cs="Arial"/>
                <w:sz w:val="20"/>
                <w:szCs w:val="20"/>
              </w:rPr>
            </w:pPr>
            <w:r>
              <w:rPr>
                <w:rFonts w:cs="Arial"/>
                <w:sz w:val="20"/>
                <w:szCs w:val="20"/>
              </w:rPr>
              <w:t>Uses effective professional communication skills to resolve all difficult interpersonal interactions.</w:t>
            </w:r>
          </w:p>
        </w:tc>
      </w:tr>
      <w:tr w:rsidR="005B0A89" w:rsidRPr="004006D4" w14:paraId="12ABA2AF" w14:textId="77777777" w:rsidTr="009C3C0B">
        <w:tc>
          <w:tcPr>
            <w:tcW w:w="10080" w:type="dxa"/>
            <w:gridSpan w:val="2"/>
          </w:tcPr>
          <w:p w14:paraId="7D5DCDC3"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5221E807" w14:textId="77777777" w:rsidTr="009C3C0B">
        <w:trPr>
          <w:trHeight w:val="665"/>
        </w:trPr>
        <w:tc>
          <w:tcPr>
            <w:tcW w:w="1348" w:type="dxa"/>
          </w:tcPr>
          <w:p w14:paraId="5D8CDC54" w14:textId="77777777" w:rsidR="005B0A89" w:rsidRDefault="005B0A89" w:rsidP="009C3C0B">
            <w:pPr>
              <w:rPr>
                <w:b/>
                <w:sz w:val="20"/>
                <w:szCs w:val="20"/>
              </w:rPr>
            </w:pPr>
            <w:r>
              <w:rPr>
                <w:b/>
                <w:sz w:val="20"/>
                <w:szCs w:val="20"/>
              </w:rPr>
              <w:t xml:space="preserve">Comments: </w:t>
            </w:r>
          </w:p>
        </w:tc>
        <w:tc>
          <w:tcPr>
            <w:tcW w:w="8732" w:type="dxa"/>
          </w:tcPr>
          <w:p w14:paraId="7FED6AAA" w14:textId="77777777" w:rsidR="005B0A89" w:rsidRDefault="005B0A89" w:rsidP="009C3C0B">
            <w:pPr>
              <w:rPr>
                <w:b/>
                <w:sz w:val="20"/>
                <w:szCs w:val="20"/>
              </w:rPr>
            </w:pPr>
          </w:p>
        </w:tc>
      </w:tr>
    </w:tbl>
    <w:p w14:paraId="79CF4083" w14:textId="77777777" w:rsidR="005B0A89" w:rsidRDefault="005B0A89" w:rsidP="005B0A89">
      <w:pPr>
        <w:rPr>
          <w:b/>
          <w:sz w:val="20"/>
          <w:szCs w:val="20"/>
        </w:rPr>
      </w:pPr>
    </w:p>
    <w:tbl>
      <w:tblPr>
        <w:tblStyle w:val="TableGrid"/>
        <w:tblW w:w="10080" w:type="dxa"/>
        <w:tblInd w:w="-185" w:type="dxa"/>
        <w:tblLook w:val="04A0" w:firstRow="1" w:lastRow="0" w:firstColumn="1" w:lastColumn="0" w:noHBand="0" w:noVBand="1"/>
      </w:tblPr>
      <w:tblGrid>
        <w:gridCol w:w="10080"/>
      </w:tblGrid>
      <w:tr w:rsidR="005B0A89" w14:paraId="326C6B5C" w14:textId="77777777" w:rsidTr="009C3C0B">
        <w:tc>
          <w:tcPr>
            <w:tcW w:w="10080" w:type="dxa"/>
            <w:shd w:val="clear" w:color="auto" w:fill="D9D9D9" w:themeFill="background1" w:themeFillShade="D9"/>
          </w:tcPr>
          <w:p w14:paraId="1EEAD7FB" w14:textId="77777777" w:rsidR="005B0A89" w:rsidRDefault="005B0A89" w:rsidP="009C3C0B">
            <w:pPr>
              <w:rPr>
                <w:sz w:val="20"/>
                <w:szCs w:val="20"/>
              </w:rPr>
            </w:pPr>
            <w:r>
              <w:rPr>
                <w:sz w:val="20"/>
                <w:szCs w:val="20"/>
              </w:rPr>
              <w:br w:type="page"/>
            </w:r>
            <w:r w:rsidRPr="6BB4AAE4">
              <w:rPr>
                <w:b/>
                <w:bCs/>
                <w:sz w:val="20"/>
                <w:szCs w:val="20"/>
              </w:rPr>
              <w:t xml:space="preserve">Goal 4. Professionalism: </w:t>
            </w:r>
            <w:r w:rsidRPr="6BB4AAE4">
              <w:rPr>
                <w:sz w:val="20"/>
                <w:szCs w:val="20"/>
              </w:rPr>
              <w:t xml:space="preserve">Awareness, sensitivity, and skills in working professionally with patients and colleagues while showing ability to care for self and others. </w:t>
            </w:r>
            <w:r w:rsidRPr="6BB4AAE4">
              <w:rPr>
                <w:b/>
                <w:bCs/>
                <w:sz w:val="20"/>
                <w:szCs w:val="20"/>
              </w:rPr>
              <w:t xml:space="preserve">  </w:t>
            </w:r>
          </w:p>
        </w:tc>
      </w:tr>
    </w:tbl>
    <w:p w14:paraId="045F8496"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4006D4" w14:paraId="21811D18" w14:textId="77777777" w:rsidTr="009C3C0B">
        <w:tc>
          <w:tcPr>
            <w:tcW w:w="10080" w:type="dxa"/>
            <w:gridSpan w:val="2"/>
          </w:tcPr>
          <w:p w14:paraId="5F6E3200" w14:textId="77777777" w:rsidR="005B0A89" w:rsidRPr="00024512" w:rsidRDefault="005B0A89" w:rsidP="009C3C0B">
            <w:pPr>
              <w:keepNext/>
              <w:rPr>
                <w:b/>
                <w:sz w:val="20"/>
                <w:szCs w:val="20"/>
              </w:rPr>
            </w:pPr>
            <w:r>
              <w:rPr>
                <w:b/>
                <w:sz w:val="20"/>
                <w:szCs w:val="20"/>
              </w:rPr>
              <w:t>4</w:t>
            </w:r>
            <w:r w:rsidRPr="00024512">
              <w:rPr>
                <w:b/>
                <w:sz w:val="20"/>
                <w:szCs w:val="20"/>
              </w:rPr>
              <w:t xml:space="preserve">A. </w:t>
            </w:r>
            <w:r>
              <w:rPr>
                <w:b/>
                <w:sz w:val="20"/>
                <w:szCs w:val="20"/>
              </w:rPr>
              <w:t>Integrity and Professional Identity</w:t>
            </w:r>
          </w:p>
        </w:tc>
      </w:tr>
      <w:tr w:rsidR="005B0A89" w:rsidRPr="004006D4" w14:paraId="1F10B0D7" w14:textId="77777777" w:rsidTr="009C3C0B">
        <w:tc>
          <w:tcPr>
            <w:tcW w:w="10080" w:type="dxa"/>
            <w:gridSpan w:val="2"/>
          </w:tcPr>
          <w:p w14:paraId="7145D531" w14:textId="77777777" w:rsidR="005B0A89" w:rsidRPr="00F20144" w:rsidRDefault="005B0A89" w:rsidP="009C3C0B">
            <w:pPr>
              <w:keepNext/>
              <w:rPr>
                <w:sz w:val="20"/>
                <w:szCs w:val="20"/>
              </w:rPr>
            </w:pPr>
            <w:r w:rsidRPr="6BB4AAE4">
              <w:rPr>
                <w:b/>
                <w:bCs/>
                <w:sz w:val="20"/>
                <w:szCs w:val="20"/>
              </w:rPr>
              <w:t xml:space="preserve">Description: </w:t>
            </w:r>
            <w:r w:rsidRPr="6BB4AAE4">
              <w:rPr>
                <w:sz w:val="20"/>
                <w:szCs w:val="20"/>
              </w:rPr>
              <w:t xml:space="preserve">Continually monitors and independently resolves clinical, organizational, and interpersonal situations by incorporating professional values. </w:t>
            </w:r>
          </w:p>
        </w:tc>
      </w:tr>
      <w:tr w:rsidR="005B0A89" w:rsidRPr="0014499F" w14:paraId="2427ACB4" w14:textId="77777777" w:rsidTr="009C3C0B">
        <w:tc>
          <w:tcPr>
            <w:tcW w:w="10080" w:type="dxa"/>
            <w:gridSpan w:val="2"/>
          </w:tcPr>
          <w:p w14:paraId="5E5CDB48" w14:textId="77777777" w:rsidR="005B0A89" w:rsidRDefault="005B0A89" w:rsidP="009C3C0B">
            <w:pPr>
              <w:keepNext/>
              <w:rPr>
                <w:b/>
                <w:sz w:val="20"/>
                <w:szCs w:val="20"/>
              </w:rPr>
            </w:pPr>
            <w:r w:rsidRPr="004006D4">
              <w:rPr>
                <w:b/>
                <w:sz w:val="20"/>
                <w:szCs w:val="20"/>
              </w:rPr>
              <w:t xml:space="preserve">Behavioral Anchors: </w:t>
            </w:r>
          </w:p>
          <w:p w14:paraId="2B553552" w14:textId="77777777" w:rsidR="005B0A89" w:rsidRDefault="005B0A89" w:rsidP="009C3C0B">
            <w:pPr>
              <w:keepNext/>
              <w:numPr>
                <w:ilvl w:val="0"/>
                <w:numId w:val="29"/>
              </w:numPr>
              <w:rPr>
                <w:rFonts w:cs="Arial"/>
                <w:sz w:val="20"/>
                <w:szCs w:val="20"/>
              </w:rPr>
            </w:pPr>
            <w:r w:rsidRPr="6BB4AAE4">
              <w:rPr>
                <w:rFonts w:cs="Arial"/>
                <w:sz w:val="20"/>
                <w:szCs w:val="20"/>
              </w:rPr>
              <w:t xml:space="preserve">Takes independent action to correct situations that </w:t>
            </w:r>
            <w:proofErr w:type="gramStart"/>
            <w:r w:rsidRPr="6BB4AAE4">
              <w:rPr>
                <w:rFonts w:cs="Arial"/>
                <w:sz w:val="20"/>
                <w:szCs w:val="20"/>
              </w:rPr>
              <w:t>are in conflict with</w:t>
            </w:r>
            <w:proofErr w:type="gramEnd"/>
            <w:r w:rsidRPr="6BB4AAE4">
              <w:rPr>
                <w:rFonts w:cs="Arial"/>
                <w:sz w:val="20"/>
                <w:szCs w:val="20"/>
              </w:rPr>
              <w:t xml:space="preserve"> professional values. </w:t>
            </w:r>
          </w:p>
          <w:p w14:paraId="7EEB4E4C" w14:textId="77777777" w:rsidR="005B0A89" w:rsidRPr="00A24FE6" w:rsidRDefault="005B0A89" w:rsidP="009C3C0B">
            <w:pPr>
              <w:keepNext/>
              <w:numPr>
                <w:ilvl w:val="0"/>
                <w:numId w:val="29"/>
              </w:numPr>
              <w:rPr>
                <w:rFonts w:cs="Arial"/>
                <w:sz w:val="20"/>
                <w:szCs w:val="20"/>
              </w:rPr>
            </w:pPr>
            <w:r w:rsidRPr="6BB4AAE4">
              <w:rPr>
                <w:rFonts w:cs="Arial"/>
                <w:sz w:val="20"/>
                <w:szCs w:val="20"/>
              </w:rPr>
              <w:t xml:space="preserve">Maintains honest, authentic, and respectful behavior in all aspects of their role. </w:t>
            </w:r>
          </w:p>
        </w:tc>
      </w:tr>
      <w:tr w:rsidR="005B0A89" w:rsidRPr="0014499F" w14:paraId="5D419E52" w14:textId="77777777" w:rsidTr="009C3C0B">
        <w:tc>
          <w:tcPr>
            <w:tcW w:w="10080" w:type="dxa"/>
            <w:gridSpan w:val="2"/>
          </w:tcPr>
          <w:p w14:paraId="211928DE"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200FFDF1" w14:textId="77777777" w:rsidTr="009C3C0B">
        <w:trPr>
          <w:trHeight w:val="665"/>
        </w:trPr>
        <w:tc>
          <w:tcPr>
            <w:tcW w:w="1249" w:type="dxa"/>
          </w:tcPr>
          <w:p w14:paraId="3963892E" w14:textId="77777777" w:rsidR="005B0A89" w:rsidRDefault="005B0A89" w:rsidP="009C3C0B">
            <w:pPr>
              <w:rPr>
                <w:b/>
                <w:sz w:val="20"/>
                <w:szCs w:val="20"/>
              </w:rPr>
            </w:pPr>
            <w:r>
              <w:rPr>
                <w:b/>
                <w:sz w:val="20"/>
                <w:szCs w:val="20"/>
              </w:rPr>
              <w:t xml:space="preserve">Comments: </w:t>
            </w:r>
          </w:p>
        </w:tc>
        <w:tc>
          <w:tcPr>
            <w:tcW w:w="8831" w:type="dxa"/>
          </w:tcPr>
          <w:p w14:paraId="3A9277F0" w14:textId="77777777" w:rsidR="005B0A89" w:rsidRDefault="005B0A89" w:rsidP="009C3C0B">
            <w:pPr>
              <w:rPr>
                <w:b/>
                <w:sz w:val="20"/>
                <w:szCs w:val="20"/>
              </w:rPr>
            </w:pPr>
          </w:p>
        </w:tc>
      </w:tr>
    </w:tbl>
    <w:p w14:paraId="208DD288"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4006D4" w14:paraId="519D099E" w14:textId="77777777" w:rsidTr="009C3C0B">
        <w:tc>
          <w:tcPr>
            <w:tcW w:w="10080" w:type="dxa"/>
            <w:gridSpan w:val="2"/>
          </w:tcPr>
          <w:p w14:paraId="7BD265EC" w14:textId="77777777" w:rsidR="005B0A89" w:rsidRPr="00024512" w:rsidRDefault="005B0A89" w:rsidP="009C3C0B">
            <w:pPr>
              <w:keepNext/>
              <w:rPr>
                <w:b/>
                <w:sz w:val="20"/>
                <w:szCs w:val="20"/>
              </w:rPr>
            </w:pPr>
            <w:r>
              <w:rPr>
                <w:b/>
                <w:sz w:val="20"/>
                <w:szCs w:val="20"/>
              </w:rPr>
              <w:t>4B</w:t>
            </w:r>
            <w:r w:rsidRPr="00024512">
              <w:rPr>
                <w:b/>
                <w:sz w:val="20"/>
                <w:szCs w:val="20"/>
              </w:rPr>
              <w:t xml:space="preserve">. </w:t>
            </w:r>
            <w:r>
              <w:rPr>
                <w:b/>
                <w:sz w:val="20"/>
                <w:szCs w:val="20"/>
              </w:rPr>
              <w:t xml:space="preserve">Accountability </w:t>
            </w:r>
          </w:p>
        </w:tc>
      </w:tr>
      <w:tr w:rsidR="005B0A89" w:rsidRPr="004006D4" w14:paraId="1DB51914" w14:textId="77777777" w:rsidTr="009C3C0B">
        <w:tc>
          <w:tcPr>
            <w:tcW w:w="10080" w:type="dxa"/>
            <w:gridSpan w:val="2"/>
          </w:tcPr>
          <w:p w14:paraId="1086C80B" w14:textId="77777777" w:rsidR="005B0A89" w:rsidRPr="00637861" w:rsidRDefault="005B0A89" w:rsidP="009C3C0B">
            <w:pPr>
              <w:keepNext/>
              <w:rPr>
                <w:sz w:val="20"/>
                <w:szCs w:val="20"/>
              </w:rPr>
            </w:pPr>
            <w:r w:rsidRPr="004006D4">
              <w:rPr>
                <w:b/>
                <w:sz w:val="20"/>
                <w:szCs w:val="20"/>
              </w:rPr>
              <w:t xml:space="preserve">Description: </w:t>
            </w:r>
            <w:r>
              <w:rPr>
                <w:sz w:val="20"/>
                <w:szCs w:val="20"/>
              </w:rPr>
              <w:t>Independently accepts personal responsibility across settings and contexts.</w:t>
            </w:r>
          </w:p>
        </w:tc>
      </w:tr>
      <w:tr w:rsidR="005B0A89" w:rsidRPr="0014499F" w14:paraId="1A18616D" w14:textId="77777777" w:rsidTr="009C3C0B">
        <w:tc>
          <w:tcPr>
            <w:tcW w:w="10080" w:type="dxa"/>
            <w:gridSpan w:val="2"/>
          </w:tcPr>
          <w:p w14:paraId="478FC7E4" w14:textId="77777777" w:rsidR="005B0A89" w:rsidRDefault="005B0A89" w:rsidP="009C3C0B">
            <w:pPr>
              <w:keepNext/>
              <w:rPr>
                <w:b/>
                <w:sz w:val="20"/>
                <w:szCs w:val="20"/>
              </w:rPr>
            </w:pPr>
            <w:r w:rsidRPr="004006D4">
              <w:rPr>
                <w:b/>
                <w:sz w:val="20"/>
                <w:szCs w:val="20"/>
              </w:rPr>
              <w:t xml:space="preserve">Behavioral Anchors: </w:t>
            </w:r>
          </w:p>
          <w:p w14:paraId="71F4556F" w14:textId="77777777" w:rsidR="005B0A89" w:rsidRPr="00C960BA" w:rsidRDefault="005B0A89" w:rsidP="009C3C0B">
            <w:pPr>
              <w:keepNext/>
              <w:numPr>
                <w:ilvl w:val="0"/>
                <w:numId w:val="29"/>
              </w:numPr>
              <w:rPr>
                <w:rFonts w:cs="Arial"/>
                <w:sz w:val="20"/>
                <w:szCs w:val="20"/>
              </w:rPr>
            </w:pPr>
            <w:r w:rsidRPr="6BB4AAE4">
              <w:rPr>
                <w:rFonts w:cs="Arial"/>
                <w:sz w:val="20"/>
                <w:szCs w:val="20"/>
              </w:rPr>
              <w:t>Holds self-accountable for own behavior and decisions made.</w:t>
            </w:r>
          </w:p>
          <w:p w14:paraId="457E7AD6" w14:textId="77777777" w:rsidR="005B0A89" w:rsidRPr="00733DF9" w:rsidRDefault="005B0A89" w:rsidP="009C3C0B">
            <w:pPr>
              <w:keepNext/>
              <w:numPr>
                <w:ilvl w:val="0"/>
                <w:numId w:val="29"/>
              </w:numPr>
              <w:rPr>
                <w:rFonts w:ascii="Arial" w:hAnsi="Arial" w:cs="Arial"/>
                <w:sz w:val="18"/>
                <w:szCs w:val="18"/>
              </w:rPr>
            </w:pPr>
            <w:r w:rsidRPr="6BB4AAE4">
              <w:rPr>
                <w:rFonts w:cs="Arial"/>
                <w:sz w:val="20"/>
                <w:szCs w:val="20"/>
              </w:rPr>
              <w:t>Engages respectfully with external review of quality of service by supervisors, colleagues, and/or administrators.</w:t>
            </w:r>
          </w:p>
          <w:p w14:paraId="203B32CB" w14:textId="77777777" w:rsidR="005B0A89" w:rsidRPr="00637861" w:rsidRDefault="005B0A89" w:rsidP="009C3C0B">
            <w:pPr>
              <w:keepNext/>
              <w:numPr>
                <w:ilvl w:val="0"/>
                <w:numId w:val="29"/>
              </w:numPr>
              <w:rPr>
                <w:rFonts w:ascii="Arial" w:hAnsi="Arial" w:cs="Arial"/>
                <w:sz w:val="18"/>
                <w:szCs w:val="18"/>
              </w:rPr>
            </w:pPr>
            <w:r w:rsidRPr="6BB4AAE4">
              <w:rPr>
                <w:rFonts w:cs="Arial"/>
                <w:sz w:val="20"/>
                <w:szCs w:val="20"/>
              </w:rPr>
              <w:t xml:space="preserve">Performs in a reliable and timely manner </w:t>
            </w:r>
          </w:p>
        </w:tc>
      </w:tr>
      <w:tr w:rsidR="005B0A89" w:rsidRPr="0014499F" w14:paraId="2253BA50" w14:textId="77777777" w:rsidTr="009C3C0B">
        <w:tc>
          <w:tcPr>
            <w:tcW w:w="10080" w:type="dxa"/>
            <w:gridSpan w:val="2"/>
          </w:tcPr>
          <w:p w14:paraId="345E579C"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7262058E" w14:textId="77777777" w:rsidTr="009C3C0B">
        <w:trPr>
          <w:trHeight w:val="665"/>
        </w:trPr>
        <w:tc>
          <w:tcPr>
            <w:tcW w:w="1249" w:type="dxa"/>
          </w:tcPr>
          <w:p w14:paraId="011F6336" w14:textId="77777777" w:rsidR="005B0A89" w:rsidRDefault="005B0A89" w:rsidP="009C3C0B">
            <w:pPr>
              <w:rPr>
                <w:b/>
                <w:sz w:val="20"/>
                <w:szCs w:val="20"/>
              </w:rPr>
            </w:pPr>
            <w:r>
              <w:rPr>
                <w:b/>
                <w:sz w:val="20"/>
                <w:szCs w:val="20"/>
              </w:rPr>
              <w:t xml:space="preserve">Comments: </w:t>
            </w:r>
          </w:p>
        </w:tc>
        <w:tc>
          <w:tcPr>
            <w:tcW w:w="8831" w:type="dxa"/>
          </w:tcPr>
          <w:p w14:paraId="2C2DC16C" w14:textId="77777777" w:rsidR="005B0A89" w:rsidRDefault="005B0A89" w:rsidP="009C3C0B">
            <w:pPr>
              <w:rPr>
                <w:b/>
                <w:sz w:val="20"/>
                <w:szCs w:val="20"/>
              </w:rPr>
            </w:pPr>
          </w:p>
        </w:tc>
      </w:tr>
    </w:tbl>
    <w:p w14:paraId="357BFC34"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4006D4" w14:paraId="0D59C820" w14:textId="77777777" w:rsidTr="009C3C0B">
        <w:tc>
          <w:tcPr>
            <w:tcW w:w="10080" w:type="dxa"/>
            <w:gridSpan w:val="2"/>
          </w:tcPr>
          <w:p w14:paraId="7087306D" w14:textId="77777777" w:rsidR="005B0A89" w:rsidRPr="00024512" w:rsidRDefault="005B0A89" w:rsidP="009C3C0B">
            <w:pPr>
              <w:keepNext/>
              <w:rPr>
                <w:b/>
                <w:sz w:val="20"/>
                <w:szCs w:val="20"/>
              </w:rPr>
            </w:pPr>
            <w:r>
              <w:rPr>
                <w:b/>
                <w:sz w:val="20"/>
                <w:szCs w:val="20"/>
              </w:rPr>
              <w:t>4C</w:t>
            </w:r>
            <w:r w:rsidRPr="00024512">
              <w:rPr>
                <w:b/>
                <w:sz w:val="20"/>
                <w:szCs w:val="20"/>
              </w:rPr>
              <w:t xml:space="preserve">. </w:t>
            </w:r>
            <w:r>
              <w:rPr>
                <w:b/>
                <w:sz w:val="20"/>
                <w:szCs w:val="20"/>
              </w:rPr>
              <w:t>Concern for the Welfare of Others</w:t>
            </w:r>
          </w:p>
        </w:tc>
      </w:tr>
      <w:tr w:rsidR="005B0A89" w:rsidRPr="004006D4" w14:paraId="07D8C630" w14:textId="77777777" w:rsidTr="009C3C0B">
        <w:tc>
          <w:tcPr>
            <w:tcW w:w="10080" w:type="dxa"/>
            <w:gridSpan w:val="2"/>
          </w:tcPr>
          <w:p w14:paraId="485F3749" w14:textId="77777777" w:rsidR="005B0A89" w:rsidRPr="00637861" w:rsidRDefault="005B0A89" w:rsidP="009C3C0B">
            <w:pPr>
              <w:keepNext/>
              <w:rPr>
                <w:sz w:val="20"/>
                <w:szCs w:val="20"/>
              </w:rPr>
            </w:pPr>
            <w:r w:rsidRPr="004006D4">
              <w:rPr>
                <w:b/>
                <w:sz w:val="20"/>
                <w:szCs w:val="20"/>
              </w:rPr>
              <w:t xml:space="preserve">Description: </w:t>
            </w:r>
            <w:r>
              <w:rPr>
                <w:sz w:val="20"/>
                <w:szCs w:val="20"/>
              </w:rPr>
              <w:t>Independently acts to safeguard the welfare of others, patients as well as colleagues.</w:t>
            </w:r>
          </w:p>
        </w:tc>
      </w:tr>
      <w:tr w:rsidR="005B0A89" w:rsidRPr="0014499F" w14:paraId="021EB3DF" w14:textId="77777777" w:rsidTr="009C3C0B">
        <w:tc>
          <w:tcPr>
            <w:tcW w:w="10080" w:type="dxa"/>
            <w:gridSpan w:val="2"/>
          </w:tcPr>
          <w:p w14:paraId="2237CAAC" w14:textId="77777777" w:rsidR="005B0A89" w:rsidRDefault="005B0A89" w:rsidP="009C3C0B">
            <w:pPr>
              <w:keepNext/>
              <w:rPr>
                <w:b/>
                <w:sz w:val="20"/>
                <w:szCs w:val="20"/>
              </w:rPr>
            </w:pPr>
            <w:r w:rsidRPr="004006D4">
              <w:rPr>
                <w:b/>
                <w:sz w:val="20"/>
                <w:szCs w:val="20"/>
              </w:rPr>
              <w:t xml:space="preserve">Behavioral Anchors: </w:t>
            </w:r>
          </w:p>
          <w:p w14:paraId="5166FAE8" w14:textId="77777777" w:rsidR="005B0A89" w:rsidRPr="00C960BA" w:rsidRDefault="005B0A89" w:rsidP="009C3C0B">
            <w:pPr>
              <w:keepNext/>
              <w:numPr>
                <w:ilvl w:val="0"/>
                <w:numId w:val="29"/>
              </w:numPr>
              <w:rPr>
                <w:rFonts w:cs="Arial"/>
                <w:sz w:val="20"/>
                <w:szCs w:val="20"/>
              </w:rPr>
            </w:pPr>
            <w:r w:rsidRPr="6BB4AAE4">
              <w:rPr>
                <w:rFonts w:cs="Arial"/>
                <w:sz w:val="20"/>
                <w:szCs w:val="20"/>
              </w:rPr>
              <w:t>Actions convey compassion and sensitivity to patients’ experiences and needs while retaining professional demeanor and behavior.</w:t>
            </w:r>
          </w:p>
          <w:p w14:paraId="76B468A0" w14:textId="77777777" w:rsidR="005B0A89" w:rsidRPr="00637861" w:rsidRDefault="005B0A89" w:rsidP="009C3C0B">
            <w:pPr>
              <w:keepNext/>
              <w:numPr>
                <w:ilvl w:val="0"/>
                <w:numId w:val="29"/>
              </w:numPr>
              <w:rPr>
                <w:rFonts w:ascii="Arial" w:hAnsi="Arial" w:cs="Arial"/>
                <w:sz w:val="18"/>
                <w:szCs w:val="18"/>
              </w:rPr>
            </w:pPr>
            <w:r w:rsidRPr="6BB4AAE4">
              <w:rPr>
                <w:rFonts w:cs="Arial"/>
                <w:sz w:val="20"/>
                <w:szCs w:val="20"/>
              </w:rPr>
              <w:t>Respectful of the beliefs and values of colleagues even when inconsistent with own personal beliefs and values.</w:t>
            </w:r>
          </w:p>
        </w:tc>
      </w:tr>
      <w:tr w:rsidR="005B0A89" w:rsidRPr="0014499F" w14:paraId="330F0FAC" w14:textId="77777777" w:rsidTr="009C3C0B">
        <w:tc>
          <w:tcPr>
            <w:tcW w:w="10080" w:type="dxa"/>
            <w:gridSpan w:val="2"/>
          </w:tcPr>
          <w:p w14:paraId="6EE71B4B"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788430E3" w14:textId="77777777" w:rsidTr="009C3C0B">
        <w:trPr>
          <w:trHeight w:val="665"/>
        </w:trPr>
        <w:tc>
          <w:tcPr>
            <w:tcW w:w="1249" w:type="dxa"/>
          </w:tcPr>
          <w:p w14:paraId="63D91AF7" w14:textId="77777777" w:rsidR="005B0A89" w:rsidRDefault="005B0A89" w:rsidP="009C3C0B">
            <w:pPr>
              <w:rPr>
                <w:b/>
                <w:sz w:val="20"/>
                <w:szCs w:val="20"/>
              </w:rPr>
            </w:pPr>
            <w:r>
              <w:rPr>
                <w:b/>
                <w:sz w:val="20"/>
                <w:szCs w:val="20"/>
              </w:rPr>
              <w:t xml:space="preserve">Comments: </w:t>
            </w:r>
          </w:p>
        </w:tc>
        <w:tc>
          <w:tcPr>
            <w:tcW w:w="8831" w:type="dxa"/>
          </w:tcPr>
          <w:p w14:paraId="1AEC5BA3" w14:textId="77777777" w:rsidR="005B0A89" w:rsidRDefault="005B0A89" w:rsidP="009C3C0B">
            <w:pPr>
              <w:rPr>
                <w:b/>
                <w:sz w:val="20"/>
                <w:szCs w:val="20"/>
              </w:rPr>
            </w:pPr>
          </w:p>
        </w:tc>
      </w:tr>
    </w:tbl>
    <w:p w14:paraId="025468E8" w14:textId="77777777" w:rsidR="005B0A89" w:rsidRDefault="005B0A89" w:rsidP="005B0A89">
      <w:pPr>
        <w:rPr>
          <w:b/>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45B2350C" w14:textId="77777777" w:rsidTr="009C3C0B">
        <w:tc>
          <w:tcPr>
            <w:tcW w:w="10080" w:type="dxa"/>
            <w:gridSpan w:val="2"/>
          </w:tcPr>
          <w:p w14:paraId="7B494A3E" w14:textId="77777777" w:rsidR="005B0A89" w:rsidRPr="00024512" w:rsidRDefault="005B0A89" w:rsidP="009C3C0B">
            <w:pPr>
              <w:keepNext/>
              <w:rPr>
                <w:b/>
                <w:sz w:val="20"/>
                <w:szCs w:val="20"/>
              </w:rPr>
            </w:pPr>
            <w:r>
              <w:rPr>
                <w:b/>
                <w:sz w:val="20"/>
                <w:szCs w:val="20"/>
              </w:rPr>
              <w:t>4D</w:t>
            </w:r>
            <w:r w:rsidRPr="00024512">
              <w:rPr>
                <w:b/>
                <w:sz w:val="20"/>
                <w:szCs w:val="20"/>
              </w:rPr>
              <w:t xml:space="preserve">. </w:t>
            </w:r>
            <w:r>
              <w:rPr>
                <w:b/>
                <w:sz w:val="20"/>
                <w:szCs w:val="20"/>
              </w:rPr>
              <w:t>Self-Assessment and Self-care</w:t>
            </w:r>
          </w:p>
        </w:tc>
      </w:tr>
      <w:tr w:rsidR="005B0A89" w:rsidRPr="00637861" w14:paraId="6E823EF1" w14:textId="77777777" w:rsidTr="009C3C0B">
        <w:tc>
          <w:tcPr>
            <w:tcW w:w="10080" w:type="dxa"/>
            <w:gridSpan w:val="2"/>
          </w:tcPr>
          <w:p w14:paraId="60A9D5F7" w14:textId="77777777" w:rsidR="005B0A89" w:rsidRPr="00637861" w:rsidRDefault="005B0A89" w:rsidP="009C3C0B">
            <w:pPr>
              <w:keepNext/>
              <w:rPr>
                <w:sz w:val="20"/>
                <w:szCs w:val="20"/>
              </w:rPr>
            </w:pPr>
            <w:r w:rsidRPr="004006D4">
              <w:rPr>
                <w:b/>
                <w:sz w:val="20"/>
                <w:szCs w:val="20"/>
              </w:rPr>
              <w:t xml:space="preserve">Description: </w:t>
            </w:r>
            <w:r>
              <w:rPr>
                <w:sz w:val="20"/>
                <w:szCs w:val="20"/>
              </w:rPr>
              <w:t>Demonstrates self-reflection in the context of professional practice while accurately assessing self in all competency domains and monitoring issues related to self-care.</w:t>
            </w:r>
          </w:p>
        </w:tc>
      </w:tr>
      <w:tr w:rsidR="005B0A89" w:rsidRPr="00637861" w14:paraId="587078A5" w14:textId="77777777" w:rsidTr="009C3C0B">
        <w:tc>
          <w:tcPr>
            <w:tcW w:w="10080" w:type="dxa"/>
            <w:gridSpan w:val="2"/>
          </w:tcPr>
          <w:p w14:paraId="15B59811" w14:textId="77777777" w:rsidR="005B0A89" w:rsidRDefault="005B0A89" w:rsidP="009C3C0B">
            <w:pPr>
              <w:keepNext/>
              <w:rPr>
                <w:b/>
                <w:sz w:val="20"/>
                <w:szCs w:val="20"/>
              </w:rPr>
            </w:pPr>
            <w:r w:rsidRPr="004006D4">
              <w:rPr>
                <w:b/>
                <w:sz w:val="20"/>
                <w:szCs w:val="20"/>
              </w:rPr>
              <w:t xml:space="preserve">Behavioral Anchors: </w:t>
            </w:r>
          </w:p>
          <w:p w14:paraId="72978908" w14:textId="77777777" w:rsidR="005B0A89" w:rsidRPr="00C960BA" w:rsidRDefault="005B0A89" w:rsidP="009C3C0B">
            <w:pPr>
              <w:keepNext/>
              <w:numPr>
                <w:ilvl w:val="0"/>
                <w:numId w:val="29"/>
              </w:numPr>
              <w:rPr>
                <w:rFonts w:cs="Arial"/>
                <w:sz w:val="20"/>
                <w:szCs w:val="20"/>
              </w:rPr>
            </w:pPr>
            <w:r w:rsidRPr="6BB4AAE4">
              <w:rPr>
                <w:rFonts w:cs="Arial"/>
                <w:sz w:val="20"/>
                <w:szCs w:val="20"/>
              </w:rPr>
              <w:t>Communicates assessment of own strengths and weaknesses.</w:t>
            </w:r>
          </w:p>
          <w:p w14:paraId="3A70F556" w14:textId="77777777" w:rsidR="005B0A89" w:rsidRPr="00C960BA" w:rsidRDefault="005B0A89" w:rsidP="009C3C0B">
            <w:pPr>
              <w:keepNext/>
              <w:numPr>
                <w:ilvl w:val="0"/>
                <w:numId w:val="29"/>
              </w:numPr>
              <w:rPr>
                <w:rFonts w:cs="Arial"/>
                <w:sz w:val="20"/>
                <w:szCs w:val="20"/>
              </w:rPr>
            </w:pPr>
            <w:r w:rsidRPr="6BB4AAE4">
              <w:rPr>
                <w:rFonts w:cs="Arial"/>
                <w:sz w:val="20"/>
                <w:szCs w:val="20"/>
              </w:rPr>
              <w:t>Takes action to resolve incongruences if there are gaps in professional competencies.</w:t>
            </w:r>
          </w:p>
          <w:p w14:paraId="1A80C0C8" w14:textId="77777777" w:rsidR="005B0A89" w:rsidRPr="00637861" w:rsidRDefault="005B0A89" w:rsidP="009C3C0B">
            <w:pPr>
              <w:keepNext/>
              <w:numPr>
                <w:ilvl w:val="0"/>
                <w:numId w:val="29"/>
              </w:numPr>
              <w:rPr>
                <w:rFonts w:ascii="Arial" w:hAnsi="Arial" w:cs="Arial"/>
                <w:sz w:val="18"/>
                <w:szCs w:val="18"/>
              </w:rPr>
            </w:pPr>
            <w:r w:rsidRPr="6BB4AAE4">
              <w:rPr>
                <w:rFonts w:cs="Arial"/>
                <w:sz w:val="20"/>
                <w:szCs w:val="20"/>
              </w:rPr>
              <w:t>Models effective self-care.</w:t>
            </w:r>
            <w:r w:rsidRPr="6BB4AAE4">
              <w:rPr>
                <w:rFonts w:ascii="Arial" w:hAnsi="Arial" w:cs="Arial"/>
                <w:sz w:val="18"/>
                <w:szCs w:val="18"/>
              </w:rPr>
              <w:t xml:space="preserve"> </w:t>
            </w:r>
          </w:p>
        </w:tc>
      </w:tr>
      <w:tr w:rsidR="005B0A89" w:rsidRPr="00637861" w14:paraId="0D3BA150" w14:textId="77777777" w:rsidTr="009C3C0B">
        <w:tc>
          <w:tcPr>
            <w:tcW w:w="10080" w:type="dxa"/>
            <w:gridSpan w:val="2"/>
          </w:tcPr>
          <w:p w14:paraId="6DD1306C"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28AAADDC" w14:textId="77777777" w:rsidTr="009C3C0B">
        <w:trPr>
          <w:trHeight w:val="665"/>
        </w:trPr>
        <w:tc>
          <w:tcPr>
            <w:tcW w:w="1249" w:type="dxa"/>
          </w:tcPr>
          <w:p w14:paraId="43A83A20" w14:textId="77777777" w:rsidR="005B0A89" w:rsidRDefault="005B0A89" w:rsidP="009C3C0B">
            <w:pPr>
              <w:rPr>
                <w:b/>
                <w:sz w:val="20"/>
                <w:szCs w:val="20"/>
              </w:rPr>
            </w:pPr>
            <w:r>
              <w:rPr>
                <w:b/>
                <w:sz w:val="20"/>
                <w:szCs w:val="20"/>
              </w:rPr>
              <w:t xml:space="preserve">Comments: </w:t>
            </w:r>
          </w:p>
        </w:tc>
        <w:tc>
          <w:tcPr>
            <w:tcW w:w="8831" w:type="dxa"/>
          </w:tcPr>
          <w:p w14:paraId="27CAC314" w14:textId="77777777" w:rsidR="005B0A89" w:rsidRDefault="005B0A89" w:rsidP="009C3C0B">
            <w:pPr>
              <w:rPr>
                <w:b/>
                <w:sz w:val="20"/>
                <w:szCs w:val="20"/>
              </w:rPr>
            </w:pPr>
          </w:p>
        </w:tc>
      </w:tr>
    </w:tbl>
    <w:p w14:paraId="36DC915C" w14:textId="77777777" w:rsidR="005B0A89" w:rsidRDefault="005B0A89" w:rsidP="005B0A89">
      <w:pPr>
        <w:rPr>
          <w:b/>
          <w:sz w:val="20"/>
          <w:szCs w:val="20"/>
        </w:rPr>
      </w:pPr>
    </w:p>
    <w:p w14:paraId="46C1585A" w14:textId="77777777" w:rsidR="005B0A89" w:rsidRPr="00390114" w:rsidRDefault="005B0A89" w:rsidP="005B0A89">
      <w:pPr>
        <w:rPr>
          <w:b/>
          <w:sz w:val="20"/>
          <w:szCs w:val="20"/>
        </w:rPr>
      </w:pPr>
    </w:p>
    <w:tbl>
      <w:tblPr>
        <w:tblStyle w:val="TableGrid"/>
        <w:tblW w:w="10080" w:type="dxa"/>
        <w:tblInd w:w="-185" w:type="dxa"/>
        <w:tblLook w:val="04A0" w:firstRow="1" w:lastRow="0" w:firstColumn="1" w:lastColumn="0" w:noHBand="0" w:noVBand="1"/>
      </w:tblPr>
      <w:tblGrid>
        <w:gridCol w:w="10080"/>
      </w:tblGrid>
      <w:tr w:rsidR="005B0A89" w14:paraId="528FB4AC" w14:textId="77777777" w:rsidTr="009C3C0B">
        <w:tc>
          <w:tcPr>
            <w:tcW w:w="10080" w:type="dxa"/>
            <w:shd w:val="clear" w:color="auto" w:fill="D9D9D9" w:themeFill="background1" w:themeFillShade="D9"/>
          </w:tcPr>
          <w:p w14:paraId="02675E0C" w14:textId="77777777" w:rsidR="005B0A89" w:rsidRDefault="005B0A89" w:rsidP="009C3C0B">
            <w:pPr>
              <w:rPr>
                <w:sz w:val="20"/>
                <w:szCs w:val="20"/>
              </w:rPr>
            </w:pPr>
            <w:r>
              <w:rPr>
                <w:b/>
                <w:sz w:val="20"/>
                <w:szCs w:val="20"/>
              </w:rPr>
              <w:t>Goal 5. Primary Care Oriented Assessment Skills</w:t>
            </w:r>
            <w:r>
              <w:rPr>
                <w:sz w:val="20"/>
                <w:szCs w:val="20"/>
              </w:rPr>
              <w:t>:  Uses assessment methods well suited for Primary Care setting based on best available empirical literature and science of measurement and psychometrics.</w:t>
            </w:r>
          </w:p>
        </w:tc>
      </w:tr>
    </w:tbl>
    <w:p w14:paraId="6E12FACF" w14:textId="77777777" w:rsidR="005B0A89" w:rsidRPr="009751FD"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024512" w14:paraId="7465295F" w14:textId="77777777" w:rsidTr="009C3C0B">
        <w:tc>
          <w:tcPr>
            <w:tcW w:w="10080" w:type="dxa"/>
            <w:gridSpan w:val="2"/>
          </w:tcPr>
          <w:p w14:paraId="692CBD40" w14:textId="77777777" w:rsidR="005B0A89" w:rsidRPr="00024512" w:rsidRDefault="005B0A89" w:rsidP="009C3C0B">
            <w:pPr>
              <w:keepNext/>
              <w:rPr>
                <w:b/>
                <w:sz w:val="20"/>
                <w:szCs w:val="20"/>
              </w:rPr>
            </w:pPr>
            <w:r>
              <w:rPr>
                <w:b/>
                <w:sz w:val="20"/>
                <w:szCs w:val="20"/>
              </w:rPr>
              <w:t>5</w:t>
            </w:r>
            <w:r w:rsidRPr="00024512">
              <w:rPr>
                <w:b/>
                <w:sz w:val="20"/>
                <w:szCs w:val="20"/>
              </w:rPr>
              <w:t>A. Selection of Assessment Tools</w:t>
            </w:r>
          </w:p>
        </w:tc>
      </w:tr>
      <w:tr w:rsidR="005B0A89" w:rsidRPr="004006D4" w14:paraId="27BE65C8" w14:textId="77777777" w:rsidTr="009C3C0B">
        <w:tc>
          <w:tcPr>
            <w:tcW w:w="10080" w:type="dxa"/>
            <w:gridSpan w:val="2"/>
          </w:tcPr>
          <w:p w14:paraId="67F11BA5" w14:textId="77777777" w:rsidR="005B0A89" w:rsidRPr="00F20144" w:rsidRDefault="005B0A89" w:rsidP="009C3C0B">
            <w:pPr>
              <w:keepNext/>
              <w:rPr>
                <w:sz w:val="20"/>
                <w:szCs w:val="20"/>
              </w:rPr>
            </w:pPr>
            <w:r w:rsidRPr="004006D4">
              <w:rPr>
                <w:b/>
                <w:sz w:val="20"/>
                <w:szCs w:val="20"/>
              </w:rPr>
              <w:t xml:space="preserve">Description: </w:t>
            </w:r>
            <w:r>
              <w:rPr>
                <w:sz w:val="20"/>
                <w:szCs w:val="20"/>
              </w:rPr>
              <w:t>Utilizes assessment tools tailored to the pace and scope of primary care</w:t>
            </w:r>
          </w:p>
        </w:tc>
      </w:tr>
      <w:tr w:rsidR="005B0A89" w:rsidRPr="004006D4" w14:paraId="32A312BD" w14:textId="77777777" w:rsidTr="009C3C0B">
        <w:tc>
          <w:tcPr>
            <w:tcW w:w="10080" w:type="dxa"/>
            <w:gridSpan w:val="2"/>
          </w:tcPr>
          <w:p w14:paraId="4E535F28" w14:textId="77777777" w:rsidR="005B0A89" w:rsidRDefault="005B0A89" w:rsidP="009C3C0B">
            <w:pPr>
              <w:keepNext/>
              <w:rPr>
                <w:b/>
                <w:sz w:val="20"/>
                <w:szCs w:val="20"/>
              </w:rPr>
            </w:pPr>
            <w:r w:rsidRPr="004006D4">
              <w:rPr>
                <w:b/>
                <w:sz w:val="20"/>
                <w:szCs w:val="20"/>
              </w:rPr>
              <w:t xml:space="preserve">Behavioral Anchors: </w:t>
            </w:r>
          </w:p>
          <w:p w14:paraId="6F764F87" w14:textId="77777777" w:rsidR="005B0A89" w:rsidRDefault="005B0A89" w:rsidP="009C3C0B">
            <w:pPr>
              <w:keepNext/>
              <w:numPr>
                <w:ilvl w:val="0"/>
                <w:numId w:val="29"/>
              </w:numPr>
              <w:rPr>
                <w:rFonts w:ascii="Arial" w:hAnsi="Arial" w:cs="Arial"/>
                <w:sz w:val="18"/>
                <w:szCs w:val="18"/>
              </w:rPr>
            </w:pPr>
            <w:r>
              <w:rPr>
                <w:rFonts w:ascii="Arial" w:hAnsi="Arial" w:cs="Arial"/>
                <w:sz w:val="18"/>
                <w:szCs w:val="18"/>
              </w:rPr>
              <w:t xml:space="preserve">Consistently utilizes screeners that require minimal patient, provider, and staff time burden.  </w:t>
            </w:r>
          </w:p>
          <w:p w14:paraId="28D5F19E" w14:textId="77777777" w:rsidR="005B0A89" w:rsidRPr="00F20144" w:rsidRDefault="005B0A89" w:rsidP="009C3C0B">
            <w:pPr>
              <w:keepNext/>
              <w:numPr>
                <w:ilvl w:val="0"/>
                <w:numId w:val="29"/>
              </w:numPr>
              <w:rPr>
                <w:rFonts w:ascii="Arial" w:hAnsi="Arial" w:cs="Arial"/>
                <w:sz w:val="18"/>
                <w:szCs w:val="18"/>
              </w:rPr>
            </w:pPr>
            <w:r>
              <w:rPr>
                <w:rFonts w:ascii="Arial" w:hAnsi="Arial" w:cs="Arial"/>
                <w:sz w:val="18"/>
                <w:szCs w:val="18"/>
              </w:rPr>
              <w:t xml:space="preserve">Selects assessment tools targeted to patients’ presenting problem.   </w:t>
            </w:r>
          </w:p>
        </w:tc>
      </w:tr>
      <w:tr w:rsidR="005B0A89" w:rsidRPr="004006D4" w14:paraId="2AD333F5" w14:textId="77777777" w:rsidTr="009C3C0B">
        <w:tc>
          <w:tcPr>
            <w:tcW w:w="10080" w:type="dxa"/>
            <w:gridSpan w:val="2"/>
          </w:tcPr>
          <w:p w14:paraId="3512BC6B"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7AB435A" w14:textId="77777777" w:rsidTr="009C3C0B">
        <w:trPr>
          <w:trHeight w:val="665"/>
        </w:trPr>
        <w:tc>
          <w:tcPr>
            <w:tcW w:w="1348" w:type="dxa"/>
          </w:tcPr>
          <w:p w14:paraId="037D04BE" w14:textId="77777777" w:rsidR="005B0A89" w:rsidRDefault="005B0A89" w:rsidP="009C3C0B">
            <w:pPr>
              <w:rPr>
                <w:b/>
                <w:sz w:val="20"/>
                <w:szCs w:val="20"/>
              </w:rPr>
            </w:pPr>
            <w:r>
              <w:rPr>
                <w:b/>
                <w:sz w:val="20"/>
                <w:szCs w:val="20"/>
              </w:rPr>
              <w:t xml:space="preserve">Comments: </w:t>
            </w:r>
          </w:p>
        </w:tc>
        <w:tc>
          <w:tcPr>
            <w:tcW w:w="8732" w:type="dxa"/>
          </w:tcPr>
          <w:p w14:paraId="6E2B8C1E" w14:textId="77777777" w:rsidR="005B0A89" w:rsidRDefault="005B0A89" w:rsidP="009C3C0B">
            <w:pPr>
              <w:rPr>
                <w:b/>
                <w:sz w:val="20"/>
                <w:szCs w:val="20"/>
              </w:rPr>
            </w:pPr>
          </w:p>
        </w:tc>
      </w:tr>
    </w:tbl>
    <w:p w14:paraId="20438F44"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C42476" w14:paraId="412DD69D" w14:textId="77777777" w:rsidTr="009C3C0B">
        <w:tc>
          <w:tcPr>
            <w:tcW w:w="10080" w:type="dxa"/>
            <w:gridSpan w:val="2"/>
          </w:tcPr>
          <w:p w14:paraId="5ADBE6B0" w14:textId="77777777" w:rsidR="005B0A89" w:rsidRPr="00C42476" w:rsidRDefault="005B0A89" w:rsidP="009C3C0B">
            <w:pPr>
              <w:rPr>
                <w:b/>
                <w:sz w:val="20"/>
                <w:szCs w:val="20"/>
              </w:rPr>
            </w:pPr>
            <w:r>
              <w:rPr>
                <w:b/>
                <w:sz w:val="20"/>
                <w:szCs w:val="20"/>
              </w:rPr>
              <w:t>5</w:t>
            </w:r>
            <w:r w:rsidRPr="00C42476">
              <w:rPr>
                <w:b/>
                <w:sz w:val="20"/>
                <w:szCs w:val="20"/>
              </w:rPr>
              <w:t>B. Empirical Basis of Assessment Tools</w:t>
            </w:r>
          </w:p>
        </w:tc>
      </w:tr>
      <w:tr w:rsidR="005B0A89" w:rsidRPr="004006D4" w14:paraId="0A33397A" w14:textId="77777777" w:rsidTr="009C3C0B">
        <w:tc>
          <w:tcPr>
            <w:tcW w:w="10080" w:type="dxa"/>
            <w:gridSpan w:val="2"/>
          </w:tcPr>
          <w:p w14:paraId="168F155C" w14:textId="77777777" w:rsidR="005B0A89" w:rsidRPr="004006D4" w:rsidRDefault="005B0A89" w:rsidP="009C3C0B">
            <w:pPr>
              <w:rPr>
                <w:b/>
                <w:sz w:val="20"/>
                <w:szCs w:val="20"/>
              </w:rPr>
            </w:pPr>
            <w:r w:rsidRPr="004006D4">
              <w:rPr>
                <w:b/>
                <w:sz w:val="20"/>
                <w:szCs w:val="20"/>
              </w:rPr>
              <w:t xml:space="preserve">Description: </w:t>
            </w:r>
            <w:r>
              <w:rPr>
                <w:sz w:val="20"/>
                <w:szCs w:val="20"/>
              </w:rPr>
              <w:t>Demonstrates knowledge of the empirical basis and psychometric properties of assessment tools commonly utilized in primary care.</w:t>
            </w:r>
          </w:p>
        </w:tc>
      </w:tr>
      <w:tr w:rsidR="005B0A89" w:rsidRPr="004006D4" w14:paraId="4C0CD943" w14:textId="77777777" w:rsidTr="009C3C0B">
        <w:tc>
          <w:tcPr>
            <w:tcW w:w="10080" w:type="dxa"/>
            <w:gridSpan w:val="2"/>
          </w:tcPr>
          <w:p w14:paraId="6A30A2A2" w14:textId="77777777" w:rsidR="005B0A89" w:rsidRDefault="005B0A89" w:rsidP="009C3C0B">
            <w:pPr>
              <w:rPr>
                <w:b/>
                <w:sz w:val="20"/>
                <w:szCs w:val="20"/>
              </w:rPr>
            </w:pPr>
            <w:r w:rsidRPr="004006D4">
              <w:rPr>
                <w:b/>
                <w:sz w:val="20"/>
                <w:szCs w:val="20"/>
              </w:rPr>
              <w:t xml:space="preserve">Behavioral Anchors: </w:t>
            </w:r>
          </w:p>
          <w:p w14:paraId="66DC0C39" w14:textId="77777777" w:rsidR="005B0A89" w:rsidRDefault="005B0A89" w:rsidP="009C3C0B">
            <w:pPr>
              <w:numPr>
                <w:ilvl w:val="0"/>
                <w:numId w:val="30"/>
              </w:numPr>
              <w:rPr>
                <w:rFonts w:ascii="Arial" w:hAnsi="Arial" w:cs="Arial"/>
                <w:sz w:val="18"/>
                <w:szCs w:val="18"/>
              </w:rPr>
            </w:pPr>
            <w:r>
              <w:rPr>
                <w:rFonts w:ascii="Arial" w:hAnsi="Arial" w:cs="Arial"/>
                <w:sz w:val="18"/>
                <w:szCs w:val="18"/>
              </w:rPr>
              <w:t>References strengths and limitations of assessment tools during consultation based on their empirical and psychometric properties.</w:t>
            </w:r>
          </w:p>
          <w:p w14:paraId="22CDCBB6" w14:textId="77777777" w:rsidR="005B0A89" w:rsidRPr="00B1720C" w:rsidRDefault="005B0A89" w:rsidP="009C3C0B">
            <w:pPr>
              <w:numPr>
                <w:ilvl w:val="0"/>
                <w:numId w:val="30"/>
              </w:numPr>
              <w:rPr>
                <w:rFonts w:ascii="Arial" w:hAnsi="Arial" w:cs="Arial"/>
                <w:sz w:val="18"/>
                <w:szCs w:val="18"/>
              </w:rPr>
            </w:pPr>
            <w:r>
              <w:rPr>
                <w:rFonts w:ascii="Arial" w:hAnsi="Arial" w:cs="Arial"/>
                <w:sz w:val="18"/>
                <w:szCs w:val="18"/>
              </w:rPr>
              <w:t xml:space="preserve">Serves as consultant for selection, interpretation, and implementation of primary care-oriented assessment tools based on empirical and psychometric data.  </w:t>
            </w:r>
          </w:p>
        </w:tc>
      </w:tr>
      <w:tr w:rsidR="005B0A89" w:rsidRPr="004006D4" w14:paraId="716E0C8B" w14:textId="77777777" w:rsidTr="009C3C0B">
        <w:tc>
          <w:tcPr>
            <w:tcW w:w="10080" w:type="dxa"/>
            <w:gridSpan w:val="2"/>
          </w:tcPr>
          <w:p w14:paraId="23F7B882"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7A2C6CEE" w14:textId="77777777" w:rsidTr="009C3C0B">
        <w:trPr>
          <w:trHeight w:val="665"/>
        </w:trPr>
        <w:tc>
          <w:tcPr>
            <w:tcW w:w="1348" w:type="dxa"/>
          </w:tcPr>
          <w:p w14:paraId="25E42EFA" w14:textId="77777777" w:rsidR="005B0A89" w:rsidRDefault="005B0A89" w:rsidP="009C3C0B">
            <w:pPr>
              <w:rPr>
                <w:b/>
                <w:sz w:val="20"/>
                <w:szCs w:val="20"/>
              </w:rPr>
            </w:pPr>
            <w:r>
              <w:rPr>
                <w:b/>
                <w:sz w:val="20"/>
                <w:szCs w:val="20"/>
              </w:rPr>
              <w:t xml:space="preserve">Comments: </w:t>
            </w:r>
          </w:p>
        </w:tc>
        <w:tc>
          <w:tcPr>
            <w:tcW w:w="8732" w:type="dxa"/>
          </w:tcPr>
          <w:p w14:paraId="3DEAF7AD" w14:textId="77777777" w:rsidR="005B0A89" w:rsidRDefault="005B0A89" w:rsidP="009C3C0B">
            <w:pPr>
              <w:rPr>
                <w:b/>
                <w:sz w:val="20"/>
                <w:szCs w:val="20"/>
              </w:rPr>
            </w:pPr>
          </w:p>
        </w:tc>
      </w:tr>
    </w:tbl>
    <w:p w14:paraId="155BD26F" w14:textId="77777777" w:rsidR="005B0A89" w:rsidRDefault="005B0A89" w:rsidP="005B0A89">
      <w:pPr>
        <w:rPr>
          <w:sz w:val="20"/>
          <w:szCs w:val="20"/>
        </w:rPr>
      </w:pPr>
    </w:p>
    <w:p w14:paraId="7EA4BC6B"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0080"/>
      </w:tblGrid>
      <w:tr w:rsidR="005B0A89" w14:paraId="17156011" w14:textId="77777777" w:rsidTr="009C3C0B">
        <w:tc>
          <w:tcPr>
            <w:tcW w:w="10080" w:type="dxa"/>
            <w:shd w:val="clear" w:color="auto" w:fill="D9D9D9" w:themeFill="background1" w:themeFillShade="D9"/>
          </w:tcPr>
          <w:p w14:paraId="10DD5BBF" w14:textId="77777777" w:rsidR="005B0A89" w:rsidRDefault="005B0A89" w:rsidP="009C3C0B">
            <w:pPr>
              <w:rPr>
                <w:sz w:val="20"/>
                <w:szCs w:val="20"/>
              </w:rPr>
            </w:pPr>
            <w:r>
              <w:rPr>
                <w:b/>
                <w:sz w:val="20"/>
                <w:szCs w:val="20"/>
              </w:rPr>
              <w:lastRenderedPageBreak/>
              <w:t>Goal 6. Primary Care Oriented Intervention Skills</w:t>
            </w:r>
            <w:r>
              <w:rPr>
                <w:sz w:val="20"/>
                <w:szCs w:val="20"/>
              </w:rPr>
              <w:t>:  provides interventions methods well suited for Primary Care setting based on best available empirical literature and science of measurement and psychometrics.</w:t>
            </w:r>
          </w:p>
        </w:tc>
      </w:tr>
    </w:tbl>
    <w:p w14:paraId="2A133010"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4006D4" w14:paraId="340C480D" w14:textId="77777777" w:rsidTr="009C3C0B">
        <w:tc>
          <w:tcPr>
            <w:tcW w:w="10080" w:type="dxa"/>
            <w:gridSpan w:val="2"/>
          </w:tcPr>
          <w:p w14:paraId="3D279F05" w14:textId="77777777" w:rsidR="005B0A89" w:rsidRPr="00024512" w:rsidRDefault="005B0A89" w:rsidP="009C3C0B">
            <w:pPr>
              <w:keepNext/>
              <w:rPr>
                <w:b/>
                <w:sz w:val="20"/>
                <w:szCs w:val="20"/>
              </w:rPr>
            </w:pPr>
            <w:r>
              <w:rPr>
                <w:b/>
                <w:sz w:val="20"/>
                <w:szCs w:val="20"/>
              </w:rPr>
              <w:t>6</w:t>
            </w:r>
            <w:r w:rsidRPr="00024512">
              <w:rPr>
                <w:b/>
                <w:sz w:val="20"/>
                <w:szCs w:val="20"/>
              </w:rPr>
              <w:t xml:space="preserve">A. Selection of </w:t>
            </w:r>
            <w:r>
              <w:rPr>
                <w:b/>
                <w:sz w:val="20"/>
                <w:szCs w:val="20"/>
              </w:rPr>
              <w:t>Interventions</w:t>
            </w:r>
          </w:p>
        </w:tc>
      </w:tr>
      <w:tr w:rsidR="005B0A89" w:rsidRPr="004006D4" w14:paraId="47A594D9" w14:textId="77777777" w:rsidTr="009C3C0B">
        <w:tc>
          <w:tcPr>
            <w:tcW w:w="10080" w:type="dxa"/>
            <w:gridSpan w:val="2"/>
          </w:tcPr>
          <w:p w14:paraId="5634EE44" w14:textId="77777777" w:rsidR="005B0A89" w:rsidRPr="00F20144" w:rsidRDefault="005B0A89" w:rsidP="009C3C0B">
            <w:pPr>
              <w:keepNext/>
              <w:rPr>
                <w:sz w:val="20"/>
                <w:szCs w:val="20"/>
              </w:rPr>
            </w:pPr>
            <w:r w:rsidRPr="004006D4">
              <w:rPr>
                <w:b/>
                <w:sz w:val="20"/>
                <w:szCs w:val="20"/>
              </w:rPr>
              <w:t xml:space="preserve">Description: </w:t>
            </w:r>
            <w:r>
              <w:rPr>
                <w:sz w:val="20"/>
                <w:szCs w:val="20"/>
              </w:rPr>
              <w:t>Utilizes interventions tailored to the pace and scope of primary care.</w:t>
            </w:r>
          </w:p>
        </w:tc>
      </w:tr>
      <w:tr w:rsidR="005B0A89" w:rsidRPr="0014499F" w14:paraId="09B4DD7D" w14:textId="77777777" w:rsidTr="009C3C0B">
        <w:tc>
          <w:tcPr>
            <w:tcW w:w="10080" w:type="dxa"/>
            <w:gridSpan w:val="2"/>
          </w:tcPr>
          <w:p w14:paraId="364C231F" w14:textId="77777777" w:rsidR="005B0A89" w:rsidRPr="00636BEF" w:rsidRDefault="005B0A89" w:rsidP="009C3C0B">
            <w:pPr>
              <w:keepNext/>
              <w:rPr>
                <w:b/>
                <w:sz w:val="20"/>
                <w:szCs w:val="20"/>
              </w:rPr>
            </w:pPr>
            <w:r w:rsidRPr="00636BEF">
              <w:rPr>
                <w:b/>
                <w:sz w:val="20"/>
                <w:szCs w:val="20"/>
              </w:rPr>
              <w:t xml:space="preserve">Behavioral Anchors: </w:t>
            </w:r>
          </w:p>
          <w:p w14:paraId="21EC3162" w14:textId="77777777" w:rsidR="005B0A89" w:rsidRPr="00636BEF" w:rsidRDefault="005B0A89" w:rsidP="009C3C0B">
            <w:pPr>
              <w:keepNext/>
              <w:numPr>
                <w:ilvl w:val="0"/>
                <w:numId w:val="29"/>
              </w:numPr>
              <w:rPr>
                <w:rFonts w:cs="Arial"/>
                <w:sz w:val="20"/>
                <w:szCs w:val="20"/>
              </w:rPr>
            </w:pPr>
            <w:r w:rsidRPr="6BB4AAE4">
              <w:rPr>
                <w:rFonts w:cs="Arial"/>
                <w:sz w:val="20"/>
                <w:szCs w:val="20"/>
              </w:rPr>
              <w:t xml:space="preserve">Consistently utilizes clinical interventions that require minimal patient, provider, and staff time burden.  </w:t>
            </w:r>
          </w:p>
          <w:p w14:paraId="7D2F3D43" w14:textId="77777777" w:rsidR="005B0A89" w:rsidRDefault="005B0A89" w:rsidP="009C3C0B">
            <w:pPr>
              <w:keepNext/>
              <w:numPr>
                <w:ilvl w:val="0"/>
                <w:numId w:val="29"/>
              </w:numPr>
              <w:rPr>
                <w:rFonts w:cs="Arial"/>
                <w:sz w:val="20"/>
                <w:szCs w:val="20"/>
              </w:rPr>
            </w:pPr>
            <w:r w:rsidRPr="6BB4AAE4">
              <w:rPr>
                <w:rFonts w:cs="Arial"/>
                <w:sz w:val="20"/>
                <w:szCs w:val="20"/>
              </w:rPr>
              <w:t>Selects interventions targeted to patients’ presenting problem.</w:t>
            </w:r>
          </w:p>
          <w:p w14:paraId="184E2A2E" w14:textId="77777777" w:rsidR="005B0A89" w:rsidRPr="00636BEF" w:rsidRDefault="005B0A89" w:rsidP="009C3C0B">
            <w:pPr>
              <w:keepNext/>
              <w:numPr>
                <w:ilvl w:val="0"/>
                <w:numId w:val="29"/>
              </w:numPr>
              <w:rPr>
                <w:rFonts w:cs="Arial"/>
                <w:sz w:val="20"/>
                <w:szCs w:val="20"/>
              </w:rPr>
            </w:pPr>
            <w:r>
              <w:rPr>
                <w:rFonts w:cs="Arial"/>
                <w:sz w:val="20"/>
                <w:szCs w:val="20"/>
              </w:rPr>
              <w:t>Selects interventions appropriate to patient demographic and cultural considerations</w:t>
            </w:r>
            <w:r w:rsidRPr="6BB4AAE4">
              <w:rPr>
                <w:rFonts w:cs="Arial"/>
                <w:sz w:val="20"/>
                <w:szCs w:val="20"/>
              </w:rPr>
              <w:t xml:space="preserve">   </w:t>
            </w:r>
          </w:p>
        </w:tc>
      </w:tr>
      <w:tr w:rsidR="005B0A89" w:rsidRPr="0014499F" w14:paraId="27D37FC1" w14:textId="77777777" w:rsidTr="009C3C0B">
        <w:tc>
          <w:tcPr>
            <w:tcW w:w="10080" w:type="dxa"/>
            <w:gridSpan w:val="2"/>
          </w:tcPr>
          <w:p w14:paraId="7AA1AF6A" w14:textId="77777777" w:rsidR="005B0A89" w:rsidRPr="00636BEF"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067F1D38" w14:textId="77777777" w:rsidTr="009C3C0B">
        <w:trPr>
          <w:trHeight w:val="665"/>
        </w:trPr>
        <w:tc>
          <w:tcPr>
            <w:tcW w:w="1249" w:type="dxa"/>
          </w:tcPr>
          <w:p w14:paraId="77D8C788" w14:textId="77777777" w:rsidR="005B0A89" w:rsidRDefault="005B0A89" w:rsidP="009C3C0B">
            <w:pPr>
              <w:rPr>
                <w:b/>
                <w:sz w:val="20"/>
                <w:szCs w:val="20"/>
              </w:rPr>
            </w:pPr>
            <w:r>
              <w:rPr>
                <w:b/>
                <w:sz w:val="20"/>
                <w:szCs w:val="20"/>
              </w:rPr>
              <w:t xml:space="preserve">Comments: </w:t>
            </w:r>
          </w:p>
        </w:tc>
        <w:tc>
          <w:tcPr>
            <w:tcW w:w="8831" w:type="dxa"/>
          </w:tcPr>
          <w:p w14:paraId="526BA3FE" w14:textId="77777777" w:rsidR="005B0A89" w:rsidRDefault="005B0A89" w:rsidP="009C3C0B">
            <w:pPr>
              <w:rPr>
                <w:b/>
                <w:sz w:val="20"/>
                <w:szCs w:val="20"/>
              </w:rPr>
            </w:pPr>
          </w:p>
        </w:tc>
      </w:tr>
    </w:tbl>
    <w:p w14:paraId="5590ADEE" w14:textId="77777777" w:rsidR="005B0A89" w:rsidRDefault="005B0A89" w:rsidP="005B0A89">
      <w:pPr>
        <w:rPr>
          <w:sz w:val="20"/>
          <w:szCs w:val="20"/>
        </w:rPr>
      </w:pPr>
    </w:p>
    <w:p w14:paraId="2A6D7355"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25E54330" w14:textId="77777777" w:rsidTr="009C3C0B">
        <w:tc>
          <w:tcPr>
            <w:tcW w:w="10080" w:type="dxa"/>
            <w:gridSpan w:val="2"/>
          </w:tcPr>
          <w:p w14:paraId="43EE3E9F" w14:textId="77777777" w:rsidR="005B0A89" w:rsidRPr="00C42476" w:rsidRDefault="005B0A89" w:rsidP="009C3C0B">
            <w:pPr>
              <w:rPr>
                <w:b/>
                <w:sz w:val="20"/>
                <w:szCs w:val="20"/>
              </w:rPr>
            </w:pPr>
            <w:r>
              <w:rPr>
                <w:b/>
                <w:sz w:val="20"/>
                <w:szCs w:val="20"/>
              </w:rPr>
              <w:t>6</w:t>
            </w:r>
            <w:r w:rsidRPr="00C42476">
              <w:rPr>
                <w:b/>
                <w:sz w:val="20"/>
                <w:szCs w:val="20"/>
              </w:rPr>
              <w:t xml:space="preserve">B. Empirical Basis of </w:t>
            </w:r>
            <w:r>
              <w:rPr>
                <w:b/>
                <w:sz w:val="20"/>
                <w:szCs w:val="20"/>
              </w:rPr>
              <w:t>Interventions</w:t>
            </w:r>
          </w:p>
        </w:tc>
      </w:tr>
      <w:tr w:rsidR="005B0A89" w:rsidRPr="00F20144" w14:paraId="68FECC0B" w14:textId="77777777" w:rsidTr="009C3C0B">
        <w:tc>
          <w:tcPr>
            <w:tcW w:w="10080" w:type="dxa"/>
            <w:gridSpan w:val="2"/>
          </w:tcPr>
          <w:p w14:paraId="674F51B7" w14:textId="77777777" w:rsidR="005B0A89" w:rsidRPr="004006D4" w:rsidRDefault="005B0A89" w:rsidP="009C3C0B">
            <w:pPr>
              <w:rPr>
                <w:b/>
                <w:sz w:val="20"/>
                <w:szCs w:val="20"/>
              </w:rPr>
            </w:pPr>
            <w:r w:rsidRPr="004006D4">
              <w:rPr>
                <w:b/>
                <w:sz w:val="20"/>
                <w:szCs w:val="20"/>
              </w:rPr>
              <w:t xml:space="preserve">Description: </w:t>
            </w:r>
            <w:r>
              <w:rPr>
                <w:sz w:val="20"/>
                <w:szCs w:val="20"/>
              </w:rPr>
              <w:t>Demonstrates knowledge of the empirical basis and psychometric properties of interventions commonly utilized in primary care.</w:t>
            </w:r>
          </w:p>
        </w:tc>
      </w:tr>
      <w:tr w:rsidR="005B0A89" w:rsidRPr="00F20144" w14:paraId="2100526A" w14:textId="77777777" w:rsidTr="009C3C0B">
        <w:tc>
          <w:tcPr>
            <w:tcW w:w="10080" w:type="dxa"/>
            <w:gridSpan w:val="2"/>
          </w:tcPr>
          <w:p w14:paraId="11E6B7C9" w14:textId="77777777" w:rsidR="005B0A89" w:rsidRDefault="005B0A89" w:rsidP="009C3C0B">
            <w:pPr>
              <w:rPr>
                <w:b/>
                <w:sz w:val="20"/>
                <w:szCs w:val="20"/>
              </w:rPr>
            </w:pPr>
            <w:r w:rsidRPr="004006D4">
              <w:rPr>
                <w:b/>
                <w:sz w:val="20"/>
                <w:szCs w:val="20"/>
              </w:rPr>
              <w:t xml:space="preserve">Behavioral Anchors: </w:t>
            </w:r>
          </w:p>
          <w:p w14:paraId="5B25622D" w14:textId="77777777" w:rsidR="005B0A89" w:rsidRDefault="005B0A89" w:rsidP="009C3C0B">
            <w:pPr>
              <w:numPr>
                <w:ilvl w:val="0"/>
                <w:numId w:val="30"/>
              </w:numPr>
              <w:rPr>
                <w:rFonts w:ascii="Arial" w:hAnsi="Arial" w:cs="Arial"/>
                <w:sz w:val="18"/>
                <w:szCs w:val="18"/>
              </w:rPr>
            </w:pPr>
            <w:r>
              <w:rPr>
                <w:rFonts w:ascii="Arial" w:hAnsi="Arial" w:cs="Arial"/>
                <w:sz w:val="18"/>
                <w:szCs w:val="18"/>
              </w:rPr>
              <w:t>References strengths and limitations of interventions based on their empirical and psychometric properties.</w:t>
            </w:r>
          </w:p>
          <w:p w14:paraId="44342F1D" w14:textId="77777777" w:rsidR="005B0A89" w:rsidRPr="00B1720C" w:rsidRDefault="005B0A89" w:rsidP="009C3C0B">
            <w:pPr>
              <w:numPr>
                <w:ilvl w:val="0"/>
                <w:numId w:val="30"/>
              </w:numPr>
              <w:rPr>
                <w:rFonts w:ascii="Arial" w:hAnsi="Arial" w:cs="Arial"/>
                <w:sz w:val="18"/>
                <w:szCs w:val="18"/>
              </w:rPr>
            </w:pPr>
            <w:r w:rsidRPr="6BB4AAE4">
              <w:rPr>
                <w:rFonts w:ascii="Arial" w:hAnsi="Arial" w:cs="Arial"/>
                <w:sz w:val="18"/>
                <w:szCs w:val="18"/>
              </w:rPr>
              <w:t xml:space="preserve">Serves as expert for selection, interpretation, and implementation of primary care-oriented interventions based on empirical and psychometric data.  </w:t>
            </w:r>
          </w:p>
        </w:tc>
      </w:tr>
      <w:tr w:rsidR="005B0A89" w:rsidRPr="00F20144" w14:paraId="08BEDE3A" w14:textId="77777777" w:rsidTr="009C3C0B">
        <w:tc>
          <w:tcPr>
            <w:tcW w:w="10080" w:type="dxa"/>
            <w:gridSpan w:val="2"/>
          </w:tcPr>
          <w:p w14:paraId="24666F0C"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5A502899" w14:textId="77777777" w:rsidTr="009C3C0B">
        <w:trPr>
          <w:trHeight w:val="665"/>
        </w:trPr>
        <w:tc>
          <w:tcPr>
            <w:tcW w:w="1249" w:type="dxa"/>
          </w:tcPr>
          <w:p w14:paraId="1D6019C2" w14:textId="77777777" w:rsidR="005B0A89" w:rsidRDefault="005B0A89" w:rsidP="009C3C0B">
            <w:pPr>
              <w:rPr>
                <w:b/>
                <w:sz w:val="20"/>
                <w:szCs w:val="20"/>
              </w:rPr>
            </w:pPr>
            <w:r>
              <w:rPr>
                <w:b/>
                <w:sz w:val="20"/>
                <w:szCs w:val="20"/>
              </w:rPr>
              <w:t xml:space="preserve">Comments: </w:t>
            </w:r>
          </w:p>
        </w:tc>
        <w:tc>
          <w:tcPr>
            <w:tcW w:w="8831" w:type="dxa"/>
          </w:tcPr>
          <w:p w14:paraId="0AC8F448" w14:textId="77777777" w:rsidR="005B0A89" w:rsidRDefault="005B0A89" w:rsidP="009C3C0B">
            <w:pPr>
              <w:rPr>
                <w:b/>
                <w:sz w:val="20"/>
                <w:szCs w:val="20"/>
              </w:rPr>
            </w:pPr>
          </w:p>
        </w:tc>
      </w:tr>
    </w:tbl>
    <w:p w14:paraId="5032697F" w14:textId="77777777" w:rsidR="005B0A89" w:rsidRDefault="005B0A89" w:rsidP="005B0A89">
      <w:pPr>
        <w:rPr>
          <w:sz w:val="20"/>
          <w:szCs w:val="20"/>
        </w:rPr>
      </w:pPr>
    </w:p>
    <w:p w14:paraId="390606E7" w14:textId="77777777" w:rsidR="005B0A89" w:rsidRDefault="005B0A89" w:rsidP="005B0A89">
      <w:pPr>
        <w:rPr>
          <w:sz w:val="20"/>
          <w:szCs w:val="20"/>
        </w:rPr>
      </w:pPr>
    </w:p>
    <w:p w14:paraId="3743969F"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0080"/>
      </w:tblGrid>
      <w:tr w:rsidR="005B0A89" w14:paraId="1D805E48" w14:textId="77777777" w:rsidTr="009C3C0B">
        <w:tc>
          <w:tcPr>
            <w:tcW w:w="10080" w:type="dxa"/>
            <w:shd w:val="clear" w:color="auto" w:fill="D9D9D9" w:themeFill="background1" w:themeFillShade="D9"/>
          </w:tcPr>
          <w:p w14:paraId="36F62F46" w14:textId="77777777" w:rsidR="005B0A89" w:rsidRDefault="005B0A89" w:rsidP="009C3C0B">
            <w:pPr>
              <w:rPr>
                <w:sz w:val="20"/>
                <w:szCs w:val="20"/>
              </w:rPr>
            </w:pPr>
            <w:r>
              <w:rPr>
                <w:b/>
                <w:sz w:val="20"/>
                <w:szCs w:val="20"/>
              </w:rPr>
              <w:t>Goal 7. Primary Care Oriented Consultation Skills</w:t>
            </w:r>
            <w:r>
              <w:rPr>
                <w:sz w:val="20"/>
                <w:szCs w:val="20"/>
              </w:rPr>
              <w:t>:  provides consultations that enhance the ability to the primary care team to improve the health of their patient population.</w:t>
            </w:r>
          </w:p>
        </w:tc>
      </w:tr>
    </w:tbl>
    <w:p w14:paraId="60ADBF6E"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7FE21680" w14:textId="77777777" w:rsidTr="009C3C0B">
        <w:tc>
          <w:tcPr>
            <w:tcW w:w="10080" w:type="dxa"/>
            <w:gridSpan w:val="2"/>
          </w:tcPr>
          <w:p w14:paraId="0495BF8C" w14:textId="77777777" w:rsidR="005B0A89" w:rsidRPr="001B6606" w:rsidRDefault="005B0A89" w:rsidP="009C3C0B">
            <w:pPr>
              <w:rPr>
                <w:b/>
                <w:sz w:val="20"/>
                <w:szCs w:val="20"/>
              </w:rPr>
            </w:pPr>
            <w:r>
              <w:rPr>
                <w:b/>
                <w:sz w:val="20"/>
                <w:szCs w:val="20"/>
              </w:rPr>
              <w:t>7</w:t>
            </w:r>
            <w:r w:rsidRPr="001B6606">
              <w:rPr>
                <w:b/>
                <w:sz w:val="20"/>
                <w:szCs w:val="20"/>
              </w:rPr>
              <w:t>A.</w:t>
            </w:r>
            <w:r>
              <w:rPr>
                <w:b/>
                <w:sz w:val="20"/>
                <w:szCs w:val="20"/>
              </w:rPr>
              <w:t xml:space="preserve"> Role of Consultant</w:t>
            </w:r>
          </w:p>
        </w:tc>
      </w:tr>
      <w:tr w:rsidR="005B0A89" w:rsidRPr="004006D4" w14:paraId="7B4531ED" w14:textId="77777777" w:rsidTr="009C3C0B">
        <w:tc>
          <w:tcPr>
            <w:tcW w:w="10080" w:type="dxa"/>
            <w:gridSpan w:val="2"/>
          </w:tcPr>
          <w:p w14:paraId="1F8638FE" w14:textId="77777777" w:rsidR="005B0A89" w:rsidRPr="001B6606" w:rsidRDefault="005B0A89" w:rsidP="009C3C0B">
            <w:pPr>
              <w:rPr>
                <w:sz w:val="20"/>
                <w:szCs w:val="20"/>
              </w:rPr>
            </w:pPr>
            <w:r w:rsidRPr="004006D4">
              <w:rPr>
                <w:b/>
                <w:sz w:val="20"/>
                <w:szCs w:val="20"/>
              </w:rPr>
              <w:t xml:space="preserve">Description: </w:t>
            </w:r>
            <w:r>
              <w:rPr>
                <w:sz w:val="20"/>
                <w:szCs w:val="20"/>
              </w:rPr>
              <w:t xml:space="preserve">Provides consultation tailored to the pace and scope of primary care </w:t>
            </w:r>
          </w:p>
        </w:tc>
      </w:tr>
      <w:tr w:rsidR="005B0A89" w:rsidRPr="004006D4" w14:paraId="70700F73" w14:textId="77777777" w:rsidTr="009C3C0B">
        <w:tc>
          <w:tcPr>
            <w:tcW w:w="10080" w:type="dxa"/>
            <w:gridSpan w:val="2"/>
          </w:tcPr>
          <w:p w14:paraId="28994025" w14:textId="77777777" w:rsidR="005B0A89" w:rsidRDefault="005B0A89" w:rsidP="009C3C0B">
            <w:pPr>
              <w:rPr>
                <w:b/>
                <w:sz w:val="20"/>
                <w:szCs w:val="20"/>
              </w:rPr>
            </w:pPr>
            <w:r w:rsidRPr="004006D4">
              <w:rPr>
                <w:b/>
                <w:sz w:val="20"/>
                <w:szCs w:val="20"/>
              </w:rPr>
              <w:t xml:space="preserve">Behavioral Anchors: </w:t>
            </w:r>
          </w:p>
          <w:p w14:paraId="1A3E866A" w14:textId="77777777" w:rsidR="005B0A89" w:rsidRDefault="005B0A89" w:rsidP="009C3C0B">
            <w:pPr>
              <w:numPr>
                <w:ilvl w:val="0"/>
                <w:numId w:val="25"/>
              </w:numPr>
              <w:rPr>
                <w:rFonts w:ascii="Arial" w:hAnsi="Arial" w:cs="Arial"/>
                <w:sz w:val="18"/>
                <w:szCs w:val="18"/>
              </w:rPr>
            </w:pPr>
            <w:r>
              <w:rPr>
                <w:rFonts w:ascii="Arial" w:hAnsi="Arial" w:cs="Arial"/>
                <w:sz w:val="18"/>
                <w:szCs w:val="18"/>
              </w:rPr>
              <w:t>Offers productive, on-demand, and concise consults to providers and clinic staff on both general and patient specific issues, using clear, direct language</w:t>
            </w:r>
          </w:p>
          <w:p w14:paraId="6BB7421C" w14:textId="77777777" w:rsidR="005B0A89" w:rsidRPr="00B76552" w:rsidRDefault="005B0A89" w:rsidP="009C3C0B">
            <w:pPr>
              <w:numPr>
                <w:ilvl w:val="0"/>
                <w:numId w:val="25"/>
              </w:numPr>
              <w:rPr>
                <w:rFonts w:ascii="Arial" w:hAnsi="Arial" w:cs="Arial"/>
                <w:sz w:val="18"/>
                <w:szCs w:val="18"/>
              </w:rPr>
            </w:pPr>
            <w:r>
              <w:rPr>
                <w:rFonts w:ascii="Arial" w:hAnsi="Arial" w:cs="Arial"/>
                <w:sz w:val="18"/>
                <w:szCs w:val="18"/>
              </w:rPr>
              <w:t xml:space="preserve">Effectively utilized downtime by collaborating in PC team activities and consultation case finding.  </w:t>
            </w:r>
            <w:r w:rsidRPr="00B76552">
              <w:rPr>
                <w:rFonts w:ascii="Arial" w:hAnsi="Arial" w:cs="Arial"/>
                <w:sz w:val="18"/>
                <w:szCs w:val="18"/>
              </w:rPr>
              <w:t xml:space="preserve"> </w:t>
            </w:r>
          </w:p>
        </w:tc>
      </w:tr>
      <w:tr w:rsidR="005B0A89" w:rsidRPr="004006D4" w14:paraId="24217A67" w14:textId="77777777" w:rsidTr="009C3C0B">
        <w:tc>
          <w:tcPr>
            <w:tcW w:w="10080" w:type="dxa"/>
            <w:gridSpan w:val="2"/>
          </w:tcPr>
          <w:p w14:paraId="160DA28B"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3EC7CF91" w14:textId="77777777" w:rsidTr="009C3C0B">
        <w:trPr>
          <w:trHeight w:val="665"/>
        </w:trPr>
        <w:tc>
          <w:tcPr>
            <w:tcW w:w="1348" w:type="dxa"/>
          </w:tcPr>
          <w:p w14:paraId="336174F8" w14:textId="77777777" w:rsidR="005B0A89" w:rsidRDefault="005B0A89" w:rsidP="009C3C0B">
            <w:pPr>
              <w:rPr>
                <w:b/>
                <w:sz w:val="20"/>
                <w:szCs w:val="20"/>
              </w:rPr>
            </w:pPr>
            <w:r>
              <w:rPr>
                <w:b/>
                <w:sz w:val="20"/>
                <w:szCs w:val="20"/>
              </w:rPr>
              <w:t xml:space="preserve">Comments: </w:t>
            </w:r>
          </w:p>
        </w:tc>
        <w:tc>
          <w:tcPr>
            <w:tcW w:w="8732" w:type="dxa"/>
          </w:tcPr>
          <w:p w14:paraId="3CD126BC" w14:textId="77777777" w:rsidR="005B0A89" w:rsidRDefault="005B0A89" w:rsidP="009C3C0B">
            <w:pPr>
              <w:rPr>
                <w:b/>
                <w:sz w:val="20"/>
                <w:szCs w:val="20"/>
              </w:rPr>
            </w:pPr>
          </w:p>
        </w:tc>
      </w:tr>
    </w:tbl>
    <w:p w14:paraId="1272BC47"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61799BEA" w14:textId="77777777" w:rsidTr="009C3C0B">
        <w:tc>
          <w:tcPr>
            <w:tcW w:w="10080" w:type="dxa"/>
            <w:gridSpan w:val="2"/>
          </w:tcPr>
          <w:p w14:paraId="56ADB806" w14:textId="77777777" w:rsidR="005B0A89" w:rsidRPr="001B6606" w:rsidRDefault="005B0A89" w:rsidP="009C3C0B">
            <w:pPr>
              <w:keepNext/>
              <w:rPr>
                <w:b/>
                <w:sz w:val="20"/>
                <w:szCs w:val="20"/>
              </w:rPr>
            </w:pPr>
            <w:r>
              <w:rPr>
                <w:b/>
                <w:sz w:val="20"/>
                <w:szCs w:val="20"/>
              </w:rPr>
              <w:t>7B. Addressing Referral Question</w:t>
            </w:r>
          </w:p>
        </w:tc>
      </w:tr>
      <w:tr w:rsidR="005B0A89" w:rsidRPr="004006D4" w14:paraId="0E911C1E" w14:textId="77777777" w:rsidTr="009C3C0B">
        <w:tc>
          <w:tcPr>
            <w:tcW w:w="10080" w:type="dxa"/>
            <w:gridSpan w:val="2"/>
          </w:tcPr>
          <w:p w14:paraId="115F42C4" w14:textId="77777777" w:rsidR="005B0A89" w:rsidRPr="001B6606" w:rsidRDefault="005B0A89" w:rsidP="009C3C0B">
            <w:pPr>
              <w:keepNext/>
              <w:rPr>
                <w:sz w:val="20"/>
                <w:szCs w:val="20"/>
              </w:rPr>
            </w:pPr>
            <w:r w:rsidRPr="004006D4">
              <w:rPr>
                <w:b/>
                <w:sz w:val="20"/>
                <w:szCs w:val="20"/>
              </w:rPr>
              <w:t xml:space="preserve">Description: </w:t>
            </w:r>
            <w:r w:rsidRPr="00000347">
              <w:rPr>
                <w:sz w:val="20"/>
                <w:szCs w:val="20"/>
              </w:rPr>
              <w:t>Demonstrates knowledge of and ability to select appropriate and contextually sensitive means of assessment/data gathering that answers consultation referral question</w:t>
            </w:r>
          </w:p>
        </w:tc>
      </w:tr>
      <w:tr w:rsidR="005B0A89" w:rsidRPr="004006D4" w14:paraId="7309D8B5" w14:textId="77777777" w:rsidTr="009C3C0B">
        <w:tc>
          <w:tcPr>
            <w:tcW w:w="10080" w:type="dxa"/>
            <w:gridSpan w:val="2"/>
          </w:tcPr>
          <w:p w14:paraId="6FF0663D" w14:textId="77777777" w:rsidR="005B0A89" w:rsidRDefault="005B0A89" w:rsidP="009C3C0B">
            <w:pPr>
              <w:keepNext/>
              <w:rPr>
                <w:b/>
                <w:sz w:val="20"/>
                <w:szCs w:val="20"/>
              </w:rPr>
            </w:pPr>
            <w:r w:rsidRPr="004006D4">
              <w:rPr>
                <w:b/>
                <w:sz w:val="20"/>
                <w:szCs w:val="20"/>
              </w:rPr>
              <w:t xml:space="preserve">Behavioral Anchors: </w:t>
            </w:r>
          </w:p>
          <w:p w14:paraId="748F2CF7" w14:textId="77777777" w:rsidR="005B0A89" w:rsidRDefault="005B0A89" w:rsidP="009C3C0B">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Demonstrates ability to gather information necessary to answer referral question</w:t>
            </w:r>
          </w:p>
          <w:p w14:paraId="33BCF4D8" w14:textId="77777777" w:rsidR="005B0A89" w:rsidRPr="00056D5A" w:rsidRDefault="005B0A89" w:rsidP="009C3C0B">
            <w:pPr>
              <w:keepNext/>
              <w:numPr>
                <w:ilvl w:val="0"/>
                <w:numId w:val="26"/>
              </w:numPr>
              <w:rPr>
                <w:rFonts w:ascii="Arial" w:eastAsia="Times New Roman" w:hAnsi="Arial" w:cs="Arial"/>
                <w:sz w:val="18"/>
                <w:szCs w:val="18"/>
              </w:rPr>
            </w:pPr>
            <w:r w:rsidRPr="00056D5A">
              <w:rPr>
                <w:rFonts w:ascii="Arial" w:eastAsia="Times New Roman" w:hAnsi="Arial" w:cs="Arial"/>
                <w:sz w:val="18"/>
                <w:szCs w:val="18"/>
              </w:rPr>
              <w:t>Clarifies and refines referral question based on analysis/assessment of question</w:t>
            </w:r>
          </w:p>
        </w:tc>
      </w:tr>
      <w:tr w:rsidR="005B0A89" w:rsidRPr="004006D4" w14:paraId="2CF5FF4D" w14:textId="77777777" w:rsidTr="009C3C0B">
        <w:tc>
          <w:tcPr>
            <w:tcW w:w="10080" w:type="dxa"/>
            <w:gridSpan w:val="2"/>
          </w:tcPr>
          <w:p w14:paraId="5BCB9A94"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5B65031C" w14:textId="77777777" w:rsidTr="009C3C0B">
        <w:trPr>
          <w:trHeight w:val="665"/>
        </w:trPr>
        <w:tc>
          <w:tcPr>
            <w:tcW w:w="1348" w:type="dxa"/>
          </w:tcPr>
          <w:p w14:paraId="744FF726" w14:textId="77777777" w:rsidR="005B0A89" w:rsidRDefault="005B0A89" w:rsidP="009C3C0B">
            <w:pPr>
              <w:rPr>
                <w:b/>
                <w:sz w:val="20"/>
                <w:szCs w:val="20"/>
              </w:rPr>
            </w:pPr>
            <w:r>
              <w:rPr>
                <w:b/>
                <w:sz w:val="20"/>
                <w:szCs w:val="20"/>
              </w:rPr>
              <w:t xml:space="preserve">Comments: </w:t>
            </w:r>
          </w:p>
        </w:tc>
        <w:tc>
          <w:tcPr>
            <w:tcW w:w="8732" w:type="dxa"/>
          </w:tcPr>
          <w:p w14:paraId="3AC96644" w14:textId="77777777" w:rsidR="005B0A89" w:rsidRDefault="005B0A89" w:rsidP="009C3C0B">
            <w:pPr>
              <w:rPr>
                <w:b/>
                <w:sz w:val="20"/>
                <w:szCs w:val="20"/>
              </w:rPr>
            </w:pPr>
          </w:p>
        </w:tc>
      </w:tr>
    </w:tbl>
    <w:p w14:paraId="4D354328"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29A2B453" w14:textId="77777777" w:rsidTr="009C3C0B">
        <w:tc>
          <w:tcPr>
            <w:tcW w:w="10080" w:type="dxa"/>
            <w:gridSpan w:val="2"/>
          </w:tcPr>
          <w:p w14:paraId="0F5E2449" w14:textId="77777777" w:rsidR="005B0A89" w:rsidRPr="004006D4" w:rsidRDefault="005B0A89" w:rsidP="009C3C0B">
            <w:pPr>
              <w:keepNext/>
              <w:rPr>
                <w:b/>
                <w:sz w:val="20"/>
                <w:szCs w:val="20"/>
              </w:rPr>
            </w:pPr>
            <w:r>
              <w:rPr>
                <w:b/>
                <w:sz w:val="20"/>
                <w:szCs w:val="20"/>
              </w:rPr>
              <w:t>7C. Communication of Consultation Findings</w:t>
            </w:r>
          </w:p>
        </w:tc>
      </w:tr>
      <w:tr w:rsidR="005B0A89" w:rsidRPr="004006D4" w14:paraId="4F350272" w14:textId="77777777" w:rsidTr="009C3C0B">
        <w:tc>
          <w:tcPr>
            <w:tcW w:w="10080" w:type="dxa"/>
            <w:gridSpan w:val="2"/>
          </w:tcPr>
          <w:p w14:paraId="61ECA9A5" w14:textId="77777777" w:rsidR="005B0A89" w:rsidRPr="00056D5A" w:rsidRDefault="005B0A89" w:rsidP="009C3C0B">
            <w:pPr>
              <w:keepNext/>
              <w:rPr>
                <w:sz w:val="20"/>
                <w:szCs w:val="20"/>
              </w:rPr>
            </w:pPr>
            <w:r w:rsidRPr="004006D4">
              <w:rPr>
                <w:b/>
                <w:sz w:val="20"/>
                <w:szCs w:val="20"/>
              </w:rPr>
              <w:t xml:space="preserve">Description: </w:t>
            </w:r>
            <w:r w:rsidRPr="00000347">
              <w:rPr>
                <w:sz w:val="20"/>
                <w:szCs w:val="20"/>
              </w:rPr>
              <w:t>Applies knowledge to provide effective assessment feedback and to articulate appropriate recommendations</w:t>
            </w:r>
          </w:p>
        </w:tc>
      </w:tr>
      <w:tr w:rsidR="005B0A89" w:rsidRPr="004006D4" w14:paraId="2EB86895" w14:textId="77777777" w:rsidTr="009C3C0B">
        <w:tc>
          <w:tcPr>
            <w:tcW w:w="10080" w:type="dxa"/>
            <w:gridSpan w:val="2"/>
          </w:tcPr>
          <w:p w14:paraId="3FABB1A5" w14:textId="77777777" w:rsidR="005B0A89" w:rsidRDefault="005B0A89" w:rsidP="009C3C0B">
            <w:pPr>
              <w:keepNext/>
              <w:rPr>
                <w:b/>
                <w:sz w:val="20"/>
                <w:szCs w:val="20"/>
              </w:rPr>
            </w:pPr>
            <w:r w:rsidRPr="004006D4">
              <w:rPr>
                <w:b/>
                <w:sz w:val="20"/>
                <w:szCs w:val="20"/>
              </w:rPr>
              <w:t xml:space="preserve">Behavioral Anchors: </w:t>
            </w:r>
          </w:p>
          <w:p w14:paraId="38CAE5CD" w14:textId="77777777" w:rsidR="005B0A89" w:rsidRPr="00B76552" w:rsidRDefault="005B0A89" w:rsidP="009C3C0B">
            <w:pPr>
              <w:keepNext/>
              <w:numPr>
                <w:ilvl w:val="0"/>
                <w:numId w:val="27"/>
              </w:numPr>
              <w:rPr>
                <w:rFonts w:ascii="Arial" w:eastAsia="Times New Roman" w:hAnsi="Arial" w:cs="Arial"/>
                <w:b/>
                <w:sz w:val="18"/>
                <w:szCs w:val="18"/>
              </w:rPr>
            </w:pPr>
            <w:r>
              <w:rPr>
                <w:rFonts w:ascii="Arial" w:eastAsia="Times New Roman" w:hAnsi="Arial" w:cs="Arial"/>
                <w:sz w:val="18"/>
                <w:szCs w:val="18"/>
              </w:rPr>
              <w:t>Responds directly to referral question in EMR and in direct feedback with appropriate recommendations</w:t>
            </w:r>
          </w:p>
          <w:p w14:paraId="5ADEC1A9" w14:textId="77777777" w:rsidR="005B0A89" w:rsidRPr="00B76552" w:rsidRDefault="005B0A89" w:rsidP="009C3C0B">
            <w:pPr>
              <w:keepNext/>
              <w:numPr>
                <w:ilvl w:val="0"/>
                <w:numId w:val="27"/>
              </w:numPr>
              <w:rPr>
                <w:rFonts w:ascii="Arial" w:eastAsia="Times New Roman" w:hAnsi="Arial" w:cs="Arial"/>
                <w:b/>
                <w:sz w:val="18"/>
                <w:szCs w:val="18"/>
              </w:rPr>
            </w:pPr>
            <w:r>
              <w:rPr>
                <w:rFonts w:ascii="Arial" w:eastAsia="Times New Roman" w:hAnsi="Arial" w:cs="Arial"/>
                <w:sz w:val="18"/>
                <w:szCs w:val="18"/>
              </w:rPr>
              <w:t>Immediately consults Provider when indicated, for urgent patient needs</w:t>
            </w:r>
          </w:p>
        </w:tc>
      </w:tr>
      <w:tr w:rsidR="005B0A89" w:rsidRPr="004006D4" w14:paraId="177EA7B4" w14:textId="77777777" w:rsidTr="009C3C0B">
        <w:tc>
          <w:tcPr>
            <w:tcW w:w="10080" w:type="dxa"/>
            <w:gridSpan w:val="2"/>
          </w:tcPr>
          <w:p w14:paraId="7390DD17"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0B996B98" w14:textId="77777777" w:rsidTr="009C3C0B">
        <w:trPr>
          <w:trHeight w:val="665"/>
        </w:trPr>
        <w:tc>
          <w:tcPr>
            <w:tcW w:w="1348" w:type="dxa"/>
          </w:tcPr>
          <w:p w14:paraId="70F4710A" w14:textId="77777777" w:rsidR="005B0A89" w:rsidRDefault="005B0A89" w:rsidP="009C3C0B">
            <w:pPr>
              <w:rPr>
                <w:b/>
                <w:sz w:val="20"/>
                <w:szCs w:val="20"/>
              </w:rPr>
            </w:pPr>
            <w:r>
              <w:rPr>
                <w:b/>
                <w:sz w:val="20"/>
                <w:szCs w:val="20"/>
              </w:rPr>
              <w:t xml:space="preserve">Comments: </w:t>
            </w:r>
          </w:p>
        </w:tc>
        <w:tc>
          <w:tcPr>
            <w:tcW w:w="8732" w:type="dxa"/>
          </w:tcPr>
          <w:p w14:paraId="6CA185DD" w14:textId="77777777" w:rsidR="005B0A89" w:rsidRDefault="005B0A89" w:rsidP="009C3C0B">
            <w:pPr>
              <w:rPr>
                <w:b/>
                <w:sz w:val="20"/>
                <w:szCs w:val="20"/>
              </w:rPr>
            </w:pPr>
          </w:p>
        </w:tc>
      </w:tr>
    </w:tbl>
    <w:p w14:paraId="17C166E2"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348"/>
        <w:gridCol w:w="8732"/>
      </w:tblGrid>
      <w:tr w:rsidR="005B0A89" w:rsidRPr="004006D4" w14:paraId="72133063" w14:textId="77777777" w:rsidTr="009C3C0B">
        <w:tc>
          <w:tcPr>
            <w:tcW w:w="10080" w:type="dxa"/>
            <w:gridSpan w:val="2"/>
          </w:tcPr>
          <w:p w14:paraId="7194BC92" w14:textId="77777777" w:rsidR="005B0A89" w:rsidRPr="004006D4" w:rsidRDefault="005B0A89" w:rsidP="009C3C0B">
            <w:pPr>
              <w:keepNext/>
              <w:rPr>
                <w:b/>
                <w:sz w:val="20"/>
                <w:szCs w:val="20"/>
              </w:rPr>
            </w:pPr>
            <w:r>
              <w:rPr>
                <w:b/>
                <w:sz w:val="20"/>
                <w:szCs w:val="20"/>
              </w:rPr>
              <w:t>7D. Application of Consultation Methods</w:t>
            </w:r>
          </w:p>
        </w:tc>
      </w:tr>
      <w:tr w:rsidR="005B0A89" w:rsidRPr="004006D4" w14:paraId="1E1C17E9" w14:textId="77777777" w:rsidTr="009C3C0B">
        <w:tc>
          <w:tcPr>
            <w:tcW w:w="10080" w:type="dxa"/>
            <w:gridSpan w:val="2"/>
          </w:tcPr>
          <w:p w14:paraId="65342FD6" w14:textId="77777777" w:rsidR="005B0A89" w:rsidRPr="00056D5A" w:rsidRDefault="005B0A89" w:rsidP="009C3C0B">
            <w:pPr>
              <w:keepNext/>
              <w:rPr>
                <w:sz w:val="20"/>
                <w:szCs w:val="20"/>
              </w:rPr>
            </w:pPr>
            <w:r w:rsidRPr="004006D4">
              <w:rPr>
                <w:b/>
                <w:sz w:val="20"/>
                <w:szCs w:val="20"/>
              </w:rPr>
              <w:t xml:space="preserve">Description: </w:t>
            </w:r>
            <w:r>
              <w:rPr>
                <w:sz w:val="20"/>
                <w:szCs w:val="20"/>
              </w:rPr>
              <w:t>Provides consultation to broader clinic team</w:t>
            </w:r>
          </w:p>
        </w:tc>
      </w:tr>
      <w:tr w:rsidR="005B0A89" w:rsidRPr="004006D4" w14:paraId="4E197410" w14:textId="77777777" w:rsidTr="009C3C0B">
        <w:tc>
          <w:tcPr>
            <w:tcW w:w="10080" w:type="dxa"/>
            <w:gridSpan w:val="2"/>
          </w:tcPr>
          <w:p w14:paraId="36CE0017" w14:textId="77777777" w:rsidR="005B0A89" w:rsidRDefault="005B0A89" w:rsidP="009C3C0B">
            <w:pPr>
              <w:keepNext/>
              <w:rPr>
                <w:b/>
                <w:sz w:val="20"/>
                <w:szCs w:val="20"/>
              </w:rPr>
            </w:pPr>
            <w:r w:rsidRPr="004006D4">
              <w:rPr>
                <w:b/>
                <w:sz w:val="20"/>
                <w:szCs w:val="20"/>
              </w:rPr>
              <w:t xml:space="preserve">Behavioral Anchors: </w:t>
            </w:r>
          </w:p>
          <w:p w14:paraId="17E63FE9" w14:textId="77777777" w:rsidR="005B0A89" w:rsidRDefault="005B0A89" w:rsidP="009C3C0B">
            <w:pPr>
              <w:keepNext/>
              <w:numPr>
                <w:ilvl w:val="0"/>
                <w:numId w:val="28"/>
              </w:numPr>
              <w:rPr>
                <w:rFonts w:ascii="Arial" w:hAnsi="Arial" w:cs="Arial"/>
                <w:sz w:val="18"/>
                <w:szCs w:val="18"/>
              </w:rPr>
            </w:pPr>
            <w:r>
              <w:rPr>
                <w:rFonts w:ascii="Arial" w:hAnsi="Arial" w:cs="Arial"/>
                <w:sz w:val="18"/>
                <w:szCs w:val="18"/>
              </w:rPr>
              <w:t>Regularly attends clinical team meetings</w:t>
            </w:r>
          </w:p>
          <w:p w14:paraId="772E810B" w14:textId="77777777" w:rsidR="005B0A89" w:rsidRPr="00056D5A" w:rsidRDefault="005B0A89" w:rsidP="009C3C0B">
            <w:pPr>
              <w:keepNext/>
              <w:numPr>
                <w:ilvl w:val="0"/>
                <w:numId w:val="28"/>
              </w:numPr>
              <w:rPr>
                <w:rFonts w:ascii="Arial" w:hAnsi="Arial" w:cs="Arial"/>
                <w:sz w:val="18"/>
                <w:szCs w:val="18"/>
              </w:rPr>
            </w:pPr>
            <w:r>
              <w:rPr>
                <w:rFonts w:ascii="Arial" w:hAnsi="Arial" w:cs="Arial"/>
                <w:sz w:val="18"/>
                <w:szCs w:val="18"/>
              </w:rPr>
              <w:t xml:space="preserve">Effectively delivers pertinent brief presentation in staff meetings (i.e. complex case conference, evidence for behavioral treatments, training in behavioral techniques such as motivational interviewing)  </w:t>
            </w:r>
          </w:p>
        </w:tc>
      </w:tr>
      <w:tr w:rsidR="005B0A89" w:rsidRPr="004006D4" w14:paraId="5C3988DF" w14:textId="77777777" w:rsidTr="009C3C0B">
        <w:tc>
          <w:tcPr>
            <w:tcW w:w="10080" w:type="dxa"/>
            <w:gridSpan w:val="2"/>
          </w:tcPr>
          <w:p w14:paraId="41866766" w14:textId="77777777" w:rsidR="005B0A89" w:rsidRPr="004006D4" w:rsidRDefault="005B0A89" w:rsidP="009C3C0B">
            <w:pPr>
              <w:keepNext/>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6CEDEB7C" w14:textId="77777777" w:rsidTr="009C3C0B">
        <w:trPr>
          <w:trHeight w:val="665"/>
        </w:trPr>
        <w:tc>
          <w:tcPr>
            <w:tcW w:w="1348" w:type="dxa"/>
          </w:tcPr>
          <w:p w14:paraId="2644C488" w14:textId="77777777" w:rsidR="005B0A89" w:rsidRDefault="005B0A89" w:rsidP="009C3C0B">
            <w:pPr>
              <w:rPr>
                <w:b/>
                <w:sz w:val="20"/>
                <w:szCs w:val="20"/>
              </w:rPr>
            </w:pPr>
            <w:r>
              <w:rPr>
                <w:b/>
                <w:sz w:val="20"/>
                <w:szCs w:val="20"/>
              </w:rPr>
              <w:t xml:space="preserve">Comments: </w:t>
            </w:r>
          </w:p>
        </w:tc>
        <w:tc>
          <w:tcPr>
            <w:tcW w:w="8732" w:type="dxa"/>
          </w:tcPr>
          <w:p w14:paraId="37345000" w14:textId="77777777" w:rsidR="005B0A89" w:rsidRDefault="005B0A89" w:rsidP="009C3C0B">
            <w:pPr>
              <w:rPr>
                <w:b/>
                <w:sz w:val="20"/>
                <w:szCs w:val="20"/>
              </w:rPr>
            </w:pPr>
          </w:p>
        </w:tc>
      </w:tr>
    </w:tbl>
    <w:p w14:paraId="7E6FEBEE" w14:textId="77777777" w:rsidR="005B0A89" w:rsidRPr="004006D4" w:rsidRDefault="005B0A89" w:rsidP="005B0A89">
      <w:pPr>
        <w:rPr>
          <w:sz w:val="20"/>
          <w:szCs w:val="20"/>
        </w:rPr>
      </w:pPr>
    </w:p>
    <w:p w14:paraId="26BAFB47"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0080"/>
      </w:tblGrid>
      <w:tr w:rsidR="005B0A89" w14:paraId="27DB1A37" w14:textId="77777777" w:rsidTr="009C3C0B">
        <w:tc>
          <w:tcPr>
            <w:tcW w:w="10080" w:type="dxa"/>
            <w:shd w:val="clear" w:color="auto" w:fill="D9D9D9" w:themeFill="background1" w:themeFillShade="D9"/>
          </w:tcPr>
          <w:p w14:paraId="6E46A955" w14:textId="77777777" w:rsidR="005B0A89" w:rsidRDefault="005B0A89" w:rsidP="009C3C0B">
            <w:pPr>
              <w:rPr>
                <w:sz w:val="20"/>
                <w:szCs w:val="20"/>
              </w:rPr>
            </w:pPr>
            <w:r>
              <w:rPr>
                <w:b/>
                <w:sz w:val="20"/>
                <w:szCs w:val="20"/>
              </w:rPr>
              <w:t>Goal 8. Primary Care Oriented Program Development</w:t>
            </w:r>
            <w:r>
              <w:rPr>
                <w:sz w:val="20"/>
                <w:szCs w:val="20"/>
              </w:rPr>
              <w:t>: applies program development techniques to issues in primary care to improve the health of their patient population.</w:t>
            </w:r>
          </w:p>
        </w:tc>
      </w:tr>
    </w:tbl>
    <w:p w14:paraId="1B897F08"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65A43C80" w14:textId="77777777" w:rsidTr="009C3C0B">
        <w:tc>
          <w:tcPr>
            <w:tcW w:w="10080" w:type="dxa"/>
            <w:gridSpan w:val="2"/>
          </w:tcPr>
          <w:p w14:paraId="04DB2196" w14:textId="77777777" w:rsidR="005B0A89" w:rsidRPr="001B6606" w:rsidRDefault="005B0A89" w:rsidP="009C3C0B">
            <w:pPr>
              <w:rPr>
                <w:b/>
                <w:sz w:val="20"/>
                <w:szCs w:val="20"/>
              </w:rPr>
            </w:pPr>
            <w:r>
              <w:rPr>
                <w:b/>
                <w:sz w:val="20"/>
                <w:szCs w:val="20"/>
              </w:rPr>
              <w:t>8</w:t>
            </w:r>
            <w:r w:rsidRPr="001B6606">
              <w:rPr>
                <w:b/>
                <w:sz w:val="20"/>
                <w:szCs w:val="20"/>
              </w:rPr>
              <w:t>A.</w:t>
            </w:r>
            <w:r>
              <w:rPr>
                <w:b/>
                <w:sz w:val="20"/>
                <w:szCs w:val="20"/>
              </w:rPr>
              <w:t xml:space="preserve"> Scientific Approach to the Expansion of Knowledge</w:t>
            </w:r>
          </w:p>
        </w:tc>
      </w:tr>
      <w:tr w:rsidR="005B0A89" w:rsidRPr="00F20144" w14:paraId="0AD82C03" w14:textId="77777777" w:rsidTr="009C3C0B">
        <w:tc>
          <w:tcPr>
            <w:tcW w:w="10080" w:type="dxa"/>
            <w:gridSpan w:val="2"/>
          </w:tcPr>
          <w:p w14:paraId="68B1DF80" w14:textId="77777777" w:rsidR="005B0A89" w:rsidRPr="001B6606" w:rsidRDefault="005B0A89" w:rsidP="009C3C0B">
            <w:pPr>
              <w:rPr>
                <w:sz w:val="20"/>
                <w:szCs w:val="20"/>
              </w:rPr>
            </w:pPr>
            <w:r w:rsidRPr="004006D4">
              <w:rPr>
                <w:b/>
                <w:sz w:val="20"/>
                <w:szCs w:val="20"/>
              </w:rPr>
              <w:t xml:space="preserve">Description: </w:t>
            </w:r>
            <w:r>
              <w:rPr>
                <w:sz w:val="20"/>
                <w:szCs w:val="20"/>
              </w:rPr>
              <w:t xml:space="preserve">Develops and implements program evaluation to improve program efficacy.  </w:t>
            </w:r>
          </w:p>
        </w:tc>
      </w:tr>
      <w:tr w:rsidR="005B0A89" w:rsidRPr="00F20144" w14:paraId="5A6136C1" w14:textId="77777777" w:rsidTr="009C3C0B">
        <w:tc>
          <w:tcPr>
            <w:tcW w:w="10080" w:type="dxa"/>
            <w:gridSpan w:val="2"/>
          </w:tcPr>
          <w:p w14:paraId="221D21E5" w14:textId="77777777" w:rsidR="005B0A89" w:rsidRDefault="005B0A89" w:rsidP="009C3C0B">
            <w:pPr>
              <w:rPr>
                <w:b/>
                <w:sz w:val="20"/>
                <w:szCs w:val="20"/>
              </w:rPr>
            </w:pPr>
            <w:r w:rsidRPr="004006D4">
              <w:rPr>
                <w:b/>
                <w:sz w:val="20"/>
                <w:szCs w:val="20"/>
              </w:rPr>
              <w:t xml:space="preserve">Behavioral Anchors: </w:t>
            </w:r>
          </w:p>
          <w:p w14:paraId="52AA0783" w14:textId="77777777" w:rsidR="005B0A89" w:rsidRDefault="005B0A89" w:rsidP="009C3C0B">
            <w:pPr>
              <w:numPr>
                <w:ilvl w:val="0"/>
                <w:numId w:val="25"/>
              </w:numPr>
              <w:rPr>
                <w:rFonts w:ascii="Arial" w:hAnsi="Arial" w:cs="Arial"/>
                <w:sz w:val="18"/>
                <w:szCs w:val="18"/>
              </w:rPr>
            </w:pPr>
            <w:r>
              <w:rPr>
                <w:rFonts w:ascii="Arial" w:hAnsi="Arial" w:cs="Arial"/>
                <w:sz w:val="18"/>
                <w:szCs w:val="18"/>
              </w:rPr>
              <w:t>Articulates aspects of effective program development and how it may be applied to specific issues in primary care.</w:t>
            </w:r>
          </w:p>
          <w:p w14:paraId="5FEF04B4" w14:textId="77777777" w:rsidR="005B0A89" w:rsidRDefault="005B0A89" w:rsidP="009C3C0B">
            <w:pPr>
              <w:numPr>
                <w:ilvl w:val="0"/>
                <w:numId w:val="25"/>
              </w:numPr>
              <w:rPr>
                <w:rFonts w:ascii="Arial" w:hAnsi="Arial" w:cs="Arial"/>
                <w:sz w:val="18"/>
                <w:szCs w:val="18"/>
              </w:rPr>
            </w:pPr>
            <w:r w:rsidRPr="6BB4AAE4">
              <w:rPr>
                <w:rFonts w:ascii="Arial" w:hAnsi="Arial" w:cs="Arial"/>
                <w:sz w:val="18"/>
                <w:szCs w:val="18"/>
              </w:rPr>
              <w:t xml:space="preserve">Identifies areas for program development consistent with primary care. </w:t>
            </w:r>
          </w:p>
          <w:p w14:paraId="6F945E9B" w14:textId="77777777" w:rsidR="005B0A89" w:rsidRDefault="005B0A89" w:rsidP="009C3C0B">
            <w:pPr>
              <w:numPr>
                <w:ilvl w:val="0"/>
                <w:numId w:val="25"/>
              </w:numPr>
              <w:rPr>
                <w:rFonts w:ascii="Arial" w:hAnsi="Arial" w:cs="Arial"/>
                <w:sz w:val="18"/>
                <w:szCs w:val="18"/>
              </w:rPr>
            </w:pPr>
            <w:r>
              <w:rPr>
                <w:rFonts w:ascii="Arial" w:hAnsi="Arial" w:cs="Arial"/>
                <w:sz w:val="18"/>
                <w:szCs w:val="18"/>
              </w:rPr>
              <w:t xml:space="preserve">Articulates plan for design, implementation, and assessment of success of program development. </w:t>
            </w:r>
          </w:p>
          <w:p w14:paraId="29FE4BC2" w14:textId="77777777" w:rsidR="005B0A89" w:rsidRDefault="005B0A89" w:rsidP="009C3C0B">
            <w:pPr>
              <w:numPr>
                <w:ilvl w:val="0"/>
                <w:numId w:val="25"/>
              </w:numPr>
              <w:rPr>
                <w:rFonts w:ascii="Arial" w:hAnsi="Arial" w:cs="Arial"/>
                <w:sz w:val="18"/>
                <w:szCs w:val="18"/>
              </w:rPr>
            </w:pPr>
            <w:r>
              <w:rPr>
                <w:rFonts w:ascii="Arial" w:hAnsi="Arial" w:cs="Arial"/>
                <w:sz w:val="18"/>
                <w:szCs w:val="18"/>
              </w:rPr>
              <w:t>Implements plan, action, and evaluation of program development.</w:t>
            </w:r>
          </w:p>
          <w:p w14:paraId="1BAD173D" w14:textId="77777777" w:rsidR="005B0A89" w:rsidRPr="00637861" w:rsidRDefault="005B0A89" w:rsidP="009C3C0B">
            <w:pPr>
              <w:numPr>
                <w:ilvl w:val="0"/>
                <w:numId w:val="25"/>
              </w:numPr>
              <w:rPr>
                <w:rFonts w:ascii="Arial" w:hAnsi="Arial" w:cs="Arial"/>
                <w:sz w:val="18"/>
                <w:szCs w:val="18"/>
              </w:rPr>
            </w:pPr>
            <w:r>
              <w:rPr>
                <w:rFonts w:ascii="Arial" w:hAnsi="Arial" w:cs="Arial"/>
                <w:sz w:val="18"/>
                <w:szCs w:val="18"/>
              </w:rPr>
              <w:t>Communicates findings of program to key stakeholders.</w:t>
            </w:r>
          </w:p>
        </w:tc>
      </w:tr>
      <w:tr w:rsidR="005B0A89" w:rsidRPr="00F20144" w14:paraId="364565D7" w14:textId="77777777" w:rsidTr="009C3C0B">
        <w:tc>
          <w:tcPr>
            <w:tcW w:w="10080" w:type="dxa"/>
            <w:gridSpan w:val="2"/>
          </w:tcPr>
          <w:p w14:paraId="5E7E81C6"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4649E9C3" w14:textId="77777777" w:rsidTr="009C3C0B">
        <w:trPr>
          <w:trHeight w:val="665"/>
        </w:trPr>
        <w:tc>
          <w:tcPr>
            <w:tcW w:w="1249" w:type="dxa"/>
          </w:tcPr>
          <w:p w14:paraId="1F60CBF0" w14:textId="77777777" w:rsidR="005B0A89" w:rsidRDefault="005B0A89" w:rsidP="009C3C0B">
            <w:pPr>
              <w:rPr>
                <w:b/>
                <w:sz w:val="20"/>
                <w:szCs w:val="20"/>
              </w:rPr>
            </w:pPr>
            <w:r>
              <w:rPr>
                <w:b/>
                <w:sz w:val="20"/>
                <w:szCs w:val="20"/>
              </w:rPr>
              <w:t xml:space="preserve">Comments: </w:t>
            </w:r>
          </w:p>
        </w:tc>
        <w:tc>
          <w:tcPr>
            <w:tcW w:w="8831" w:type="dxa"/>
          </w:tcPr>
          <w:p w14:paraId="5F7C8011" w14:textId="77777777" w:rsidR="005B0A89" w:rsidRDefault="005B0A89" w:rsidP="009C3C0B">
            <w:pPr>
              <w:rPr>
                <w:b/>
                <w:sz w:val="20"/>
                <w:szCs w:val="20"/>
              </w:rPr>
            </w:pPr>
          </w:p>
        </w:tc>
      </w:tr>
    </w:tbl>
    <w:p w14:paraId="1C99B2A9"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5B8583D1" w14:textId="77777777" w:rsidTr="009C3C0B">
        <w:tc>
          <w:tcPr>
            <w:tcW w:w="10080" w:type="dxa"/>
            <w:gridSpan w:val="2"/>
          </w:tcPr>
          <w:p w14:paraId="4F67C88C" w14:textId="77777777" w:rsidR="005B0A89" w:rsidRPr="001B6606" w:rsidRDefault="005B0A89" w:rsidP="009C3C0B">
            <w:pPr>
              <w:rPr>
                <w:b/>
                <w:sz w:val="20"/>
                <w:szCs w:val="20"/>
              </w:rPr>
            </w:pPr>
            <w:r>
              <w:rPr>
                <w:b/>
                <w:sz w:val="20"/>
                <w:szCs w:val="20"/>
              </w:rPr>
              <w:t>8</w:t>
            </w:r>
            <w:r w:rsidRPr="001B6606">
              <w:rPr>
                <w:b/>
                <w:sz w:val="20"/>
                <w:szCs w:val="20"/>
              </w:rPr>
              <w:t>A.</w:t>
            </w:r>
            <w:r>
              <w:rPr>
                <w:b/>
                <w:sz w:val="20"/>
                <w:szCs w:val="20"/>
              </w:rPr>
              <w:t xml:space="preserve"> Application of Outcomes to Practice</w:t>
            </w:r>
          </w:p>
        </w:tc>
      </w:tr>
      <w:tr w:rsidR="005B0A89" w:rsidRPr="00F20144" w14:paraId="3361E808" w14:textId="77777777" w:rsidTr="009C3C0B">
        <w:tc>
          <w:tcPr>
            <w:tcW w:w="10080" w:type="dxa"/>
            <w:gridSpan w:val="2"/>
          </w:tcPr>
          <w:p w14:paraId="2C1EC46A" w14:textId="77777777" w:rsidR="005B0A89" w:rsidRPr="001B6606" w:rsidRDefault="005B0A89" w:rsidP="009C3C0B">
            <w:pPr>
              <w:rPr>
                <w:sz w:val="20"/>
                <w:szCs w:val="20"/>
              </w:rPr>
            </w:pPr>
            <w:r w:rsidRPr="004006D4">
              <w:rPr>
                <w:b/>
                <w:sz w:val="20"/>
                <w:szCs w:val="20"/>
              </w:rPr>
              <w:t xml:space="preserve">Description: </w:t>
            </w:r>
            <w:r>
              <w:rPr>
                <w:sz w:val="20"/>
                <w:szCs w:val="20"/>
              </w:rPr>
              <w:t>Demonstrates competence in evaluating outcomes; presents results findings to stakeholders and applies outcomes to improve program(s).</w:t>
            </w:r>
          </w:p>
        </w:tc>
      </w:tr>
      <w:tr w:rsidR="005B0A89" w:rsidRPr="00F20144" w14:paraId="2ADFF467" w14:textId="77777777" w:rsidTr="009C3C0B">
        <w:tc>
          <w:tcPr>
            <w:tcW w:w="10080" w:type="dxa"/>
            <w:gridSpan w:val="2"/>
          </w:tcPr>
          <w:p w14:paraId="4E0F465C" w14:textId="77777777" w:rsidR="005B0A89" w:rsidRDefault="005B0A89" w:rsidP="009C3C0B">
            <w:pPr>
              <w:rPr>
                <w:b/>
                <w:sz w:val="20"/>
                <w:szCs w:val="20"/>
              </w:rPr>
            </w:pPr>
            <w:r w:rsidRPr="004006D4">
              <w:rPr>
                <w:b/>
                <w:sz w:val="20"/>
                <w:szCs w:val="20"/>
              </w:rPr>
              <w:t xml:space="preserve">Behavioral Anchors: </w:t>
            </w:r>
          </w:p>
          <w:p w14:paraId="3B0B0DE4" w14:textId="77777777" w:rsidR="005B0A89" w:rsidRDefault="005B0A89" w:rsidP="009C3C0B">
            <w:pPr>
              <w:numPr>
                <w:ilvl w:val="0"/>
                <w:numId w:val="25"/>
              </w:numPr>
              <w:rPr>
                <w:rFonts w:ascii="Arial" w:hAnsi="Arial" w:cs="Arial"/>
                <w:sz w:val="18"/>
                <w:szCs w:val="18"/>
              </w:rPr>
            </w:pPr>
            <w:r w:rsidRPr="6BB4AAE4">
              <w:rPr>
                <w:rFonts w:ascii="Arial" w:hAnsi="Arial" w:cs="Arial"/>
                <w:sz w:val="18"/>
                <w:szCs w:val="18"/>
              </w:rPr>
              <w:t>Effectively presents findings to stakeholders.</w:t>
            </w:r>
          </w:p>
          <w:p w14:paraId="3220AED5" w14:textId="77777777" w:rsidR="005B0A89" w:rsidRPr="00637861" w:rsidRDefault="005B0A89" w:rsidP="009C3C0B">
            <w:pPr>
              <w:numPr>
                <w:ilvl w:val="0"/>
                <w:numId w:val="25"/>
              </w:numPr>
              <w:rPr>
                <w:rFonts w:ascii="Arial" w:hAnsi="Arial" w:cs="Arial"/>
                <w:sz w:val="18"/>
                <w:szCs w:val="18"/>
              </w:rPr>
            </w:pPr>
            <w:r>
              <w:rPr>
                <w:rFonts w:ascii="Arial" w:hAnsi="Arial" w:cs="Arial"/>
                <w:sz w:val="18"/>
                <w:szCs w:val="18"/>
              </w:rPr>
              <w:t>Identifies how outcome data can be applied to improve program(s).</w:t>
            </w:r>
          </w:p>
        </w:tc>
      </w:tr>
      <w:tr w:rsidR="005B0A89" w:rsidRPr="00F20144" w14:paraId="2FE97FCB" w14:textId="77777777" w:rsidTr="009C3C0B">
        <w:tc>
          <w:tcPr>
            <w:tcW w:w="10080" w:type="dxa"/>
            <w:gridSpan w:val="2"/>
          </w:tcPr>
          <w:p w14:paraId="6CAFD0C8"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2377B325" w14:textId="77777777" w:rsidTr="009C3C0B">
        <w:trPr>
          <w:trHeight w:val="665"/>
        </w:trPr>
        <w:tc>
          <w:tcPr>
            <w:tcW w:w="1249" w:type="dxa"/>
          </w:tcPr>
          <w:p w14:paraId="2BD86165" w14:textId="77777777" w:rsidR="005B0A89" w:rsidRDefault="005B0A89" w:rsidP="009C3C0B">
            <w:pPr>
              <w:rPr>
                <w:b/>
                <w:sz w:val="20"/>
                <w:szCs w:val="20"/>
              </w:rPr>
            </w:pPr>
            <w:r>
              <w:rPr>
                <w:b/>
                <w:sz w:val="20"/>
                <w:szCs w:val="20"/>
              </w:rPr>
              <w:t xml:space="preserve">Comments: </w:t>
            </w:r>
          </w:p>
        </w:tc>
        <w:tc>
          <w:tcPr>
            <w:tcW w:w="8831" w:type="dxa"/>
          </w:tcPr>
          <w:p w14:paraId="271D2095" w14:textId="77777777" w:rsidR="005B0A89" w:rsidRDefault="005B0A89" w:rsidP="009C3C0B">
            <w:pPr>
              <w:rPr>
                <w:b/>
                <w:sz w:val="20"/>
                <w:szCs w:val="20"/>
              </w:rPr>
            </w:pPr>
          </w:p>
        </w:tc>
      </w:tr>
    </w:tbl>
    <w:p w14:paraId="42206310" w14:textId="77777777" w:rsidR="005B0A89" w:rsidRDefault="005B0A89" w:rsidP="005B0A89">
      <w:pPr>
        <w:rPr>
          <w:sz w:val="20"/>
          <w:szCs w:val="20"/>
        </w:rPr>
      </w:pPr>
    </w:p>
    <w:p w14:paraId="6F8547BC" w14:textId="77777777" w:rsidR="005B0A89" w:rsidRDefault="005B0A89" w:rsidP="005B0A89">
      <w:pPr>
        <w:rPr>
          <w:sz w:val="20"/>
          <w:szCs w:val="20"/>
        </w:rPr>
      </w:pPr>
      <w:r>
        <w:rPr>
          <w:sz w:val="20"/>
          <w:szCs w:val="20"/>
        </w:rPr>
        <w:br w:type="page"/>
      </w:r>
    </w:p>
    <w:p w14:paraId="671DD8DA"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0080"/>
      </w:tblGrid>
      <w:tr w:rsidR="005B0A89" w14:paraId="661BF2D5" w14:textId="77777777" w:rsidTr="009C3C0B">
        <w:tc>
          <w:tcPr>
            <w:tcW w:w="10080" w:type="dxa"/>
            <w:shd w:val="clear" w:color="auto" w:fill="D9D9D9" w:themeFill="background1" w:themeFillShade="D9"/>
          </w:tcPr>
          <w:p w14:paraId="7F151036" w14:textId="77777777" w:rsidR="005B0A89" w:rsidRDefault="005B0A89" w:rsidP="009C3C0B">
            <w:pPr>
              <w:rPr>
                <w:sz w:val="20"/>
                <w:szCs w:val="20"/>
              </w:rPr>
            </w:pPr>
            <w:r>
              <w:rPr>
                <w:b/>
                <w:sz w:val="20"/>
                <w:szCs w:val="20"/>
              </w:rPr>
              <w:t xml:space="preserve">Goal 9. Supervision: </w:t>
            </w:r>
            <w:r>
              <w:rPr>
                <w:sz w:val="20"/>
                <w:szCs w:val="20"/>
              </w:rPr>
              <w:t xml:space="preserve">Develops knowledge and skills to effectively provide supervision. </w:t>
            </w:r>
          </w:p>
        </w:tc>
      </w:tr>
    </w:tbl>
    <w:p w14:paraId="593FC219"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4D49B44A" w14:textId="77777777" w:rsidTr="009C3C0B">
        <w:tc>
          <w:tcPr>
            <w:tcW w:w="10080" w:type="dxa"/>
            <w:gridSpan w:val="2"/>
          </w:tcPr>
          <w:p w14:paraId="7E06286C" w14:textId="77777777" w:rsidR="005B0A89" w:rsidRPr="001B6606" w:rsidRDefault="005B0A89" w:rsidP="009C3C0B">
            <w:pPr>
              <w:rPr>
                <w:b/>
                <w:sz w:val="20"/>
                <w:szCs w:val="20"/>
              </w:rPr>
            </w:pPr>
            <w:r>
              <w:rPr>
                <w:b/>
                <w:sz w:val="20"/>
                <w:szCs w:val="20"/>
              </w:rPr>
              <w:t>9</w:t>
            </w:r>
            <w:r w:rsidRPr="001B6606">
              <w:rPr>
                <w:b/>
                <w:sz w:val="20"/>
                <w:szCs w:val="20"/>
              </w:rPr>
              <w:t>A.</w:t>
            </w:r>
            <w:r>
              <w:rPr>
                <w:b/>
                <w:sz w:val="20"/>
                <w:szCs w:val="20"/>
              </w:rPr>
              <w:t xml:space="preserve"> Expectations, Roles and Ethics</w:t>
            </w:r>
          </w:p>
        </w:tc>
      </w:tr>
      <w:tr w:rsidR="005B0A89" w:rsidRPr="00F20144" w14:paraId="6628C446" w14:textId="77777777" w:rsidTr="009C3C0B">
        <w:tc>
          <w:tcPr>
            <w:tcW w:w="10080" w:type="dxa"/>
            <w:gridSpan w:val="2"/>
          </w:tcPr>
          <w:p w14:paraId="1F965ADE" w14:textId="77777777" w:rsidR="005B0A89" w:rsidRPr="001B6606" w:rsidRDefault="005B0A89" w:rsidP="009C3C0B">
            <w:pPr>
              <w:rPr>
                <w:sz w:val="20"/>
                <w:szCs w:val="20"/>
              </w:rPr>
            </w:pPr>
            <w:r w:rsidRPr="004006D4">
              <w:rPr>
                <w:b/>
                <w:sz w:val="20"/>
                <w:szCs w:val="20"/>
              </w:rPr>
              <w:t xml:space="preserve">Description: </w:t>
            </w:r>
            <w:r w:rsidRPr="00EC7800">
              <w:rPr>
                <w:sz w:val="20"/>
                <w:szCs w:val="20"/>
              </w:rPr>
              <w:t>Understands complexity of the supervisor role including ethical, legal, and contextual issues</w:t>
            </w:r>
            <w:r>
              <w:rPr>
                <w:b/>
                <w:sz w:val="20"/>
                <w:szCs w:val="20"/>
              </w:rPr>
              <w:t xml:space="preserve"> </w:t>
            </w:r>
          </w:p>
        </w:tc>
      </w:tr>
      <w:tr w:rsidR="005B0A89" w:rsidRPr="00F20144" w14:paraId="413FAEAD" w14:textId="77777777" w:rsidTr="009C3C0B">
        <w:tc>
          <w:tcPr>
            <w:tcW w:w="10080" w:type="dxa"/>
            <w:gridSpan w:val="2"/>
          </w:tcPr>
          <w:p w14:paraId="44FE922A" w14:textId="77777777" w:rsidR="005B0A89" w:rsidRDefault="005B0A89" w:rsidP="009C3C0B">
            <w:pPr>
              <w:rPr>
                <w:b/>
                <w:sz w:val="20"/>
                <w:szCs w:val="20"/>
              </w:rPr>
            </w:pPr>
            <w:r w:rsidRPr="004006D4">
              <w:rPr>
                <w:b/>
                <w:sz w:val="20"/>
                <w:szCs w:val="20"/>
              </w:rPr>
              <w:t xml:space="preserve">Behavioral Anchors: </w:t>
            </w:r>
          </w:p>
          <w:p w14:paraId="753A1BD6" w14:textId="77777777" w:rsidR="005B0A89" w:rsidRDefault="005B0A89" w:rsidP="009C3C0B">
            <w:pPr>
              <w:numPr>
                <w:ilvl w:val="0"/>
                <w:numId w:val="25"/>
              </w:numPr>
              <w:rPr>
                <w:rFonts w:ascii="Arial" w:hAnsi="Arial" w:cs="Arial"/>
                <w:sz w:val="18"/>
                <w:szCs w:val="18"/>
              </w:rPr>
            </w:pPr>
            <w:r w:rsidRPr="6BB4AAE4">
              <w:rPr>
                <w:rFonts w:ascii="Arial" w:hAnsi="Arial" w:cs="Arial"/>
                <w:sz w:val="18"/>
                <w:szCs w:val="18"/>
              </w:rPr>
              <w:t>Uses model of supervision that incorporates ethical, legal, and contextual issues</w:t>
            </w:r>
          </w:p>
          <w:p w14:paraId="514AE4FD" w14:textId="77777777" w:rsidR="005B0A89" w:rsidRPr="00F5679A" w:rsidRDefault="005B0A89" w:rsidP="009C3C0B">
            <w:pPr>
              <w:numPr>
                <w:ilvl w:val="0"/>
                <w:numId w:val="25"/>
              </w:numPr>
              <w:rPr>
                <w:rFonts w:ascii="Arial" w:hAnsi="Arial" w:cs="Arial"/>
                <w:sz w:val="18"/>
                <w:szCs w:val="18"/>
              </w:rPr>
            </w:pPr>
            <w:r w:rsidRPr="6BB4AAE4">
              <w:rPr>
                <w:rFonts w:ascii="Arial" w:hAnsi="Arial" w:cs="Arial"/>
                <w:sz w:val="18"/>
                <w:szCs w:val="18"/>
              </w:rPr>
              <w:t xml:space="preserve">Demonstrates ability to provide appropriate feedback to supervisees in helpful and constructive ways </w:t>
            </w:r>
          </w:p>
        </w:tc>
      </w:tr>
      <w:tr w:rsidR="005B0A89" w:rsidRPr="00F20144" w14:paraId="4C36052B" w14:textId="77777777" w:rsidTr="009C3C0B">
        <w:tc>
          <w:tcPr>
            <w:tcW w:w="10080" w:type="dxa"/>
            <w:gridSpan w:val="2"/>
          </w:tcPr>
          <w:p w14:paraId="431D0AD9"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67686B20" w14:textId="77777777" w:rsidTr="009C3C0B">
        <w:trPr>
          <w:trHeight w:val="665"/>
        </w:trPr>
        <w:tc>
          <w:tcPr>
            <w:tcW w:w="1249" w:type="dxa"/>
          </w:tcPr>
          <w:p w14:paraId="4F711065" w14:textId="77777777" w:rsidR="005B0A89" w:rsidRDefault="005B0A89" w:rsidP="009C3C0B">
            <w:pPr>
              <w:rPr>
                <w:b/>
                <w:sz w:val="20"/>
                <w:szCs w:val="20"/>
              </w:rPr>
            </w:pPr>
            <w:r>
              <w:rPr>
                <w:b/>
                <w:sz w:val="20"/>
                <w:szCs w:val="20"/>
              </w:rPr>
              <w:t xml:space="preserve">Comments: </w:t>
            </w:r>
          </w:p>
        </w:tc>
        <w:tc>
          <w:tcPr>
            <w:tcW w:w="8831" w:type="dxa"/>
          </w:tcPr>
          <w:p w14:paraId="3F8EE15C" w14:textId="77777777" w:rsidR="005B0A89" w:rsidRDefault="005B0A89" w:rsidP="009C3C0B">
            <w:pPr>
              <w:rPr>
                <w:b/>
                <w:sz w:val="20"/>
                <w:szCs w:val="20"/>
              </w:rPr>
            </w:pPr>
          </w:p>
        </w:tc>
      </w:tr>
    </w:tbl>
    <w:p w14:paraId="2BE28943"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3FDDE24F" w14:textId="77777777" w:rsidTr="009C3C0B">
        <w:tc>
          <w:tcPr>
            <w:tcW w:w="10080" w:type="dxa"/>
            <w:gridSpan w:val="2"/>
          </w:tcPr>
          <w:p w14:paraId="2CB892A1" w14:textId="77777777" w:rsidR="005B0A89" w:rsidRPr="001B6606" w:rsidRDefault="005B0A89" w:rsidP="009C3C0B">
            <w:pPr>
              <w:rPr>
                <w:b/>
                <w:sz w:val="20"/>
                <w:szCs w:val="20"/>
              </w:rPr>
            </w:pPr>
            <w:r>
              <w:rPr>
                <w:b/>
                <w:sz w:val="20"/>
                <w:szCs w:val="20"/>
              </w:rPr>
              <w:t>9B</w:t>
            </w:r>
            <w:r w:rsidRPr="001B6606">
              <w:rPr>
                <w:b/>
                <w:sz w:val="20"/>
                <w:szCs w:val="20"/>
              </w:rPr>
              <w:t>.</w:t>
            </w:r>
            <w:r>
              <w:rPr>
                <w:b/>
                <w:sz w:val="20"/>
                <w:szCs w:val="20"/>
              </w:rPr>
              <w:t xml:space="preserve"> Processes and Procedures</w:t>
            </w:r>
          </w:p>
        </w:tc>
      </w:tr>
      <w:tr w:rsidR="005B0A89" w:rsidRPr="00F20144" w14:paraId="32242C78" w14:textId="77777777" w:rsidTr="009C3C0B">
        <w:tc>
          <w:tcPr>
            <w:tcW w:w="10080" w:type="dxa"/>
            <w:gridSpan w:val="2"/>
          </w:tcPr>
          <w:p w14:paraId="3E3FD6E7" w14:textId="77777777" w:rsidR="005B0A89" w:rsidRPr="001B6606" w:rsidRDefault="005B0A89" w:rsidP="009C3C0B">
            <w:pPr>
              <w:rPr>
                <w:sz w:val="20"/>
                <w:szCs w:val="20"/>
              </w:rPr>
            </w:pPr>
            <w:r w:rsidRPr="004006D4">
              <w:rPr>
                <w:b/>
                <w:sz w:val="20"/>
                <w:szCs w:val="20"/>
              </w:rPr>
              <w:t xml:space="preserve">Description: </w:t>
            </w:r>
            <w:r w:rsidRPr="00EC7800">
              <w:rPr>
                <w:sz w:val="20"/>
                <w:szCs w:val="20"/>
              </w:rPr>
              <w:t>Demonstrates knowledge of competency-based supervision</w:t>
            </w:r>
          </w:p>
        </w:tc>
      </w:tr>
      <w:tr w:rsidR="005B0A89" w:rsidRPr="00F20144" w14:paraId="34DCEE54" w14:textId="77777777" w:rsidTr="009C3C0B">
        <w:tc>
          <w:tcPr>
            <w:tcW w:w="10080" w:type="dxa"/>
            <w:gridSpan w:val="2"/>
          </w:tcPr>
          <w:p w14:paraId="30CAB530" w14:textId="77777777" w:rsidR="005B0A89" w:rsidRDefault="005B0A89" w:rsidP="009C3C0B">
            <w:pPr>
              <w:rPr>
                <w:b/>
                <w:sz w:val="20"/>
                <w:szCs w:val="20"/>
              </w:rPr>
            </w:pPr>
            <w:r w:rsidRPr="004006D4">
              <w:rPr>
                <w:b/>
                <w:sz w:val="20"/>
                <w:szCs w:val="20"/>
              </w:rPr>
              <w:t xml:space="preserve">Behavioral Anchors: </w:t>
            </w:r>
          </w:p>
          <w:p w14:paraId="6B95B1C0" w14:textId="77777777" w:rsidR="005B0A89" w:rsidRDefault="005B0A89" w:rsidP="009C3C0B">
            <w:pPr>
              <w:numPr>
                <w:ilvl w:val="0"/>
                <w:numId w:val="25"/>
              </w:numPr>
              <w:rPr>
                <w:rFonts w:ascii="Arial" w:hAnsi="Arial" w:cs="Arial"/>
                <w:sz w:val="18"/>
                <w:szCs w:val="18"/>
              </w:rPr>
            </w:pPr>
            <w:r>
              <w:rPr>
                <w:rFonts w:ascii="Arial" w:hAnsi="Arial" w:cs="Arial"/>
                <w:sz w:val="18"/>
                <w:szCs w:val="18"/>
              </w:rPr>
              <w:t xml:space="preserve">Adjusts supervision based on competency and developmental needs/goals of supervisee </w:t>
            </w:r>
          </w:p>
          <w:p w14:paraId="68D0FF3E" w14:textId="77777777" w:rsidR="005B0A89" w:rsidRPr="00F5679A" w:rsidRDefault="005B0A89" w:rsidP="009C3C0B">
            <w:pPr>
              <w:numPr>
                <w:ilvl w:val="0"/>
                <w:numId w:val="25"/>
              </w:numPr>
              <w:rPr>
                <w:rFonts w:ascii="Arial" w:hAnsi="Arial" w:cs="Arial"/>
                <w:sz w:val="18"/>
                <w:szCs w:val="18"/>
              </w:rPr>
            </w:pPr>
            <w:r>
              <w:rPr>
                <w:rFonts w:ascii="Arial" w:hAnsi="Arial" w:cs="Arial"/>
                <w:sz w:val="18"/>
                <w:szCs w:val="18"/>
              </w:rPr>
              <w:t>Addresses supervisees’ competency issues with concrete training plans</w:t>
            </w:r>
          </w:p>
        </w:tc>
      </w:tr>
      <w:tr w:rsidR="005B0A89" w:rsidRPr="00F20144" w14:paraId="64C6D509" w14:textId="77777777" w:rsidTr="009C3C0B">
        <w:tc>
          <w:tcPr>
            <w:tcW w:w="10080" w:type="dxa"/>
            <w:gridSpan w:val="2"/>
          </w:tcPr>
          <w:p w14:paraId="1AAFC936"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1E16B974" w14:textId="77777777" w:rsidTr="009C3C0B">
        <w:trPr>
          <w:trHeight w:val="665"/>
        </w:trPr>
        <w:tc>
          <w:tcPr>
            <w:tcW w:w="1249" w:type="dxa"/>
          </w:tcPr>
          <w:p w14:paraId="3AE7B1DB" w14:textId="77777777" w:rsidR="005B0A89" w:rsidRDefault="005B0A89" w:rsidP="009C3C0B">
            <w:pPr>
              <w:rPr>
                <w:b/>
                <w:sz w:val="20"/>
                <w:szCs w:val="20"/>
              </w:rPr>
            </w:pPr>
            <w:r>
              <w:rPr>
                <w:b/>
                <w:sz w:val="20"/>
                <w:szCs w:val="20"/>
              </w:rPr>
              <w:t xml:space="preserve">Comments: </w:t>
            </w:r>
          </w:p>
        </w:tc>
        <w:tc>
          <w:tcPr>
            <w:tcW w:w="8831" w:type="dxa"/>
          </w:tcPr>
          <w:p w14:paraId="659EF480" w14:textId="77777777" w:rsidR="005B0A89" w:rsidRDefault="005B0A89" w:rsidP="009C3C0B">
            <w:pPr>
              <w:rPr>
                <w:b/>
                <w:sz w:val="20"/>
                <w:szCs w:val="20"/>
              </w:rPr>
            </w:pPr>
          </w:p>
        </w:tc>
      </w:tr>
    </w:tbl>
    <w:p w14:paraId="68D560A5"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042264CA" w14:textId="77777777" w:rsidTr="009C3C0B">
        <w:tc>
          <w:tcPr>
            <w:tcW w:w="10080" w:type="dxa"/>
            <w:gridSpan w:val="2"/>
          </w:tcPr>
          <w:p w14:paraId="5CE97B0C" w14:textId="77777777" w:rsidR="005B0A89" w:rsidRPr="001B6606" w:rsidRDefault="005B0A89" w:rsidP="009C3C0B">
            <w:pPr>
              <w:rPr>
                <w:b/>
                <w:sz w:val="20"/>
                <w:szCs w:val="20"/>
              </w:rPr>
            </w:pPr>
            <w:r>
              <w:rPr>
                <w:b/>
                <w:sz w:val="20"/>
                <w:szCs w:val="20"/>
              </w:rPr>
              <w:t>9C</w:t>
            </w:r>
            <w:r w:rsidRPr="001B6606">
              <w:rPr>
                <w:b/>
                <w:sz w:val="20"/>
                <w:szCs w:val="20"/>
              </w:rPr>
              <w:t>.</w:t>
            </w:r>
            <w:r>
              <w:rPr>
                <w:b/>
                <w:sz w:val="20"/>
                <w:szCs w:val="20"/>
              </w:rPr>
              <w:t xml:space="preserve"> Supervisorial Skills Development </w:t>
            </w:r>
          </w:p>
        </w:tc>
      </w:tr>
      <w:tr w:rsidR="005B0A89" w:rsidRPr="00F20144" w14:paraId="16F3222D" w14:textId="77777777" w:rsidTr="009C3C0B">
        <w:tc>
          <w:tcPr>
            <w:tcW w:w="10080" w:type="dxa"/>
            <w:gridSpan w:val="2"/>
          </w:tcPr>
          <w:p w14:paraId="36813C4D" w14:textId="77777777" w:rsidR="005B0A89" w:rsidRPr="001B6606" w:rsidRDefault="005B0A89" w:rsidP="009C3C0B">
            <w:pPr>
              <w:rPr>
                <w:sz w:val="20"/>
                <w:szCs w:val="20"/>
              </w:rPr>
            </w:pPr>
            <w:r w:rsidRPr="004006D4">
              <w:rPr>
                <w:b/>
                <w:sz w:val="20"/>
                <w:szCs w:val="20"/>
              </w:rPr>
              <w:t xml:space="preserve">Description: </w:t>
            </w:r>
            <w:r w:rsidRPr="00EC7800">
              <w:rPr>
                <w:sz w:val="20"/>
                <w:szCs w:val="20"/>
              </w:rPr>
              <w:t>Reflects on own relationship with supervisees, as well as supervisee’s relationships with patients; provides supervision independently to others in routine cases and seeks consultation as needed</w:t>
            </w:r>
            <w:r>
              <w:rPr>
                <w:b/>
                <w:sz w:val="20"/>
                <w:szCs w:val="20"/>
              </w:rPr>
              <w:t xml:space="preserve"> </w:t>
            </w:r>
          </w:p>
        </w:tc>
      </w:tr>
      <w:tr w:rsidR="005B0A89" w:rsidRPr="00F20144" w14:paraId="60C1EA5A" w14:textId="77777777" w:rsidTr="009C3C0B">
        <w:tc>
          <w:tcPr>
            <w:tcW w:w="10080" w:type="dxa"/>
            <w:gridSpan w:val="2"/>
          </w:tcPr>
          <w:p w14:paraId="0872E7C6" w14:textId="77777777" w:rsidR="005B0A89" w:rsidRDefault="005B0A89" w:rsidP="009C3C0B">
            <w:pPr>
              <w:rPr>
                <w:b/>
                <w:sz w:val="20"/>
                <w:szCs w:val="20"/>
              </w:rPr>
            </w:pPr>
            <w:r w:rsidRPr="004006D4">
              <w:rPr>
                <w:b/>
                <w:sz w:val="20"/>
                <w:szCs w:val="20"/>
              </w:rPr>
              <w:t xml:space="preserve">Behavioral Anchors: </w:t>
            </w:r>
          </w:p>
          <w:p w14:paraId="3B325F16" w14:textId="77777777" w:rsidR="005B0A89" w:rsidRPr="00637861" w:rsidRDefault="005B0A89" w:rsidP="009C3C0B">
            <w:pPr>
              <w:numPr>
                <w:ilvl w:val="0"/>
                <w:numId w:val="25"/>
              </w:numPr>
              <w:rPr>
                <w:rFonts w:ascii="Arial" w:hAnsi="Arial" w:cs="Arial"/>
                <w:sz w:val="18"/>
                <w:szCs w:val="18"/>
              </w:rPr>
            </w:pPr>
            <w:r>
              <w:rPr>
                <w:rFonts w:ascii="Arial" w:hAnsi="Arial" w:cs="Arial"/>
                <w:sz w:val="18"/>
                <w:szCs w:val="18"/>
              </w:rPr>
              <w:t>Provides supervision thoughtfully and openly</w:t>
            </w:r>
          </w:p>
          <w:p w14:paraId="1676A5C3" w14:textId="77777777" w:rsidR="005B0A89" w:rsidRPr="00637861" w:rsidRDefault="005B0A89" w:rsidP="009C3C0B">
            <w:pPr>
              <w:numPr>
                <w:ilvl w:val="0"/>
                <w:numId w:val="25"/>
              </w:numPr>
              <w:rPr>
                <w:rFonts w:ascii="Arial" w:hAnsi="Arial" w:cs="Arial"/>
                <w:sz w:val="18"/>
                <w:szCs w:val="18"/>
              </w:rPr>
            </w:pPr>
            <w:r w:rsidRPr="6BB4AAE4">
              <w:rPr>
                <w:rFonts w:ascii="Arial" w:hAnsi="Arial" w:cs="Arial"/>
                <w:sz w:val="18"/>
                <w:szCs w:val="18"/>
              </w:rPr>
              <w:t>Clearly articulates how the supervisory relationship aids in the professional development of supervisees and how this impacts their patients.</w:t>
            </w:r>
          </w:p>
        </w:tc>
      </w:tr>
      <w:tr w:rsidR="005B0A89" w:rsidRPr="00F20144" w14:paraId="16BB1773" w14:textId="77777777" w:rsidTr="009C3C0B">
        <w:tc>
          <w:tcPr>
            <w:tcW w:w="10080" w:type="dxa"/>
            <w:gridSpan w:val="2"/>
          </w:tcPr>
          <w:p w14:paraId="0A486799"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02ECCEB8" w14:textId="77777777" w:rsidTr="009C3C0B">
        <w:trPr>
          <w:trHeight w:val="665"/>
        </w:trPr>
        <w:tc>
          <w:tcPr>
            <w:tcW w:w="1249" w:type="dxa"/>
          </w:tcPr>
          <w:p w14:paraId="227F5977" w14:textId="77777777" w:rsidR="005B0A89" w:rsidRDefault="005B0A89" w:rsidP="009C3C0B">
            <w:pPr>
              <w:rPr>
                <w:b/>
                <w:sz w:val="20"/>
                <w:szCs w:val="20"/>
              </w:rPr>
            </w:pPr>
            <w:r>
              <w:rPr>
                <w:b/>
                <w:sz w:val="20"/>
                <w:szCs w:val="20"/>
              </w:rPr>
              <w:t xml:space="preserve">Comments: </w:t>
            </w:r>
          </w:p>
        </w:tc>
        <w:tc>
          <w:tcPr>
            <w:tcW w:w="8831" w:type="dxa"/>
          </w:tcPr>
          <w:p w14:paraId="0A97F709" w14:textId="77777777" w:rsidR="005B0A89" w:rsidRDefault="005B0A89" w:rsidP="009C3C0B">
            <w:pPr>
              <w:rPr>
                <w:b/>
                <w:sz w:val="20"/>
                <w:szCs w:val="20"/>
              </w:rPr>
            </w:pPr>
          </w:p>
        </w:tc>
      </w:tr>
    </w:tbl>
    <w:p w14:paraId="51C31008"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2A009431" w14:textId="77777777" w:rsidTr="009C3C0B">
        <w:tc>
          <w:tcPr>
            <w:tcW w:w="10080" w:type="dxa"/>
            <w:gridSpan w:val="2"/>
          </w:tcPr>
          <w:p w14:paraId="434ADCAC" w14:textId="77777777" w:rsidR="005B0A89" w:rsidRPr="001B6606" w:rsidRDefault="005B0A89" w:rsidP="009C3C0B">
            <w:pPr>
              <w:rPr>
                <w:b/>
                <w:sz w:val="20"/>
                <w:szCs w:val="20"/>
              </w:rPr>
            </w:pPr>
            <w:r>
              <w:rPr>
                <w:b/>
                <w:sz w:val="20"/>
                <w:szCs w:val="20"/>
              </w:rPr>
              <w:t>9D</w:t>
            </w:r>
            <w:r w:rsidRPr="001B6606">
              <w:rPr>
                <w:b/>
                <w:sz w:val="20"/>
                <w:szCs w:val="20"/>
              </w:rPr>
              <w:t>.</w:t>
            </w:r>
            <w:r>
              <w:rPr>
                <w:b/>
                <w:sz w:val="20"/>
                <w:szCs w:val="20"/>
              </w:rPr>
              <w:t xml:space="preserve"> Awareness of Diversity, Equity, and Inclusive Issues in Supervision</w:t>
            </w:r>
          </w:p>
        </w:tc>
      </w:tr>
      <w:tr w:rsidR="005B0A89" w:rsidRPr="00F20144" w14:paraId="43AA6F90" w14:textId="77777777" w:rsidTr="009C3C0B">
        <w:tc>
          <w:tcPr>
            <w:tcW w:w="10080" w:type="dxa"/>
            <w:gridSpan w:val="2"/>
          </w:tcPr>
          <w:p w14:paraId="7341F03E" w14:textId="77777777" w:rsidR="005B0A89" w:rsidRPr="001B6606" w:rsidRDefault="005B0A89" w:rsidP="009C3C0B">
            <w:pPr>
              <w:rPr>
                <w:sz w:val="20"/>
                <w:szCs w:val="20"/>
              </w:rPr>
            </w:pPr>
            <w:r w:rsidRPr="004006D4">
              <w:rPr>
                <w:b/>
                <w:sz w:val="20"/>
                <w:szCs w:val="20"/>
              </w:rPr>
              <w:t>Description:</w:t>
            </w:r>
            <w:r>
              <w:rPr>
                <w:b/>
                <w:sz w:val="20"/>
                <w:szCs w:val="20"/>
              </w:rPr>
              <w:t xml:space="preserve"> </w:t>
            </w:r>
            <w:r w:rsidRPr="00EC7800">
              <w:rPr>
                <w:sz w:val="20"/>
                <w:szCs w:val="20"/>
              </w:rPr>
              <w:t>Demonstrates understanding of other individuals, groups, and intersecting dimensions of diversity.</w:t>
            </w:r>
            <w:r>
              <w:rPr>
                <w:b/>
                <w:sz w:val="20"/>
                <w:szCs w:val="20"/>
              </w:rPr>
              <w:t xml:space="preserve"> </w:t>
            </w:r>
          </w:p>
        </w:tc>
      </w:tr>
      <w:tr w:rsidR="005B0A89" w:rsidRPr="00F20144" w14:paraId="28D316F4" w14:textId="77777777" w:rsidTr="009C3C0B">
        <w:tc>
          <w:tcPr>
            <w:tcW w:w="10080" w:type="dxa"/>
            <w:gridSpan w:val="2"/>
          </w:tcPr>
          <w:p w14:paraId="7C86B6A8" w14:textId="77777777" w:rsidR="005B0A89" w:rsidRDefault="005B0A89" w:rsidP="009C3C0B">
            <w:pPr>
              <w:rPr>
                <w:b/>
                <w:sz w:val="20"/>
                <w:szCs w:val="20"/>
              </w:rPr>
            </w:pPr>
            <w:r w:rsidRPr="004006D4">
              <w:rPr>
                <w:b/>
                <w:sz w:val="20"/>
                <w:szCs w:val="20"/>
              </w:rPr>
              <w:t xml:space="preserve">Behavioral Anchors: </w:t>
            </w:r>
          </w:p>
          <w:p w14:paraId="571A58F2" w14:textId="77777777" w:rsidR="005B0A89" w:rsidRPr="00637861" w:rsidRDefault="005B0A89" w:rsidP="009C3C0B">
            <w:pPr>
              <w:numPr>
                <w:ilvl w:val="0"/>
                <w:numId w:val="25"/>
              </w:numPr>
              <w:rPr>
                <w:rFonts w:ascii="Arial" w:hAnsi="Arial" w:cs="Arial"/>
                <w:sz w:val="18"/>
                <w:szCs w:val="18"/>
              </w:rPr>
            </w:pPr>
            <w:r>
              <w:rPr>
                <w:rFonts w:ascii="Arial" w:hAnsi="Arial" w:cs="Arial"/>
                <w:sz w:val="18"/>
                <w:szCs w:val="18"/>
              </w:rPr>
              <w:t>Integrates diversity, equity, and inclusive aspects into conceptualization of supervision process.</w:t>
            </w:r>
          </w:p>
        </w:tc>
      </w:tr>
      <w:tr w:rsidR="005B0A89" w:rsidRPr="00F20144" w14:paraId="1F05BCA9" w14:textId="77777777" w:rsidTr="009C3C0B">
        <w:tc>
          <w:tcPr>
            <w:tcW w:w="10080" w:type="dxa"/>
            <w:gridSpan w:val="2"/>
          </w:tcPr>
          <w:p w14:paraId="45245CB7"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7D53032E" w14:textId="77777777" w:rsidTr="009C3C0B">
        <w:trPr>
          <w:trHeight w:val="665"/>
        </w:trPr>
        <w:tc>
          <w:tcPr>
            <w:tcW w:w="1249" w:type="dxa"/>
          </w:tcPr>
          <w:p w14:paraId="3A23739D" w14:textId="77777777" w:rsidR="005B0A89" w:rsidRDefault="005B0A89" w:rsidP="009C3C0B">
            <w:pPr>
              <w:rPr>
                <w:b/>
                <w:sz w:val="20"/>
                <w:szCs w:val="20"/>
              </w:rPr>
            </w:pPr>
            <w:r>
              <w:rPr>
                <w:b/>
                <w:sz w:val="20"/>
                <w:szCs w:val="20"/>
              </w:rPr>
              <w:t xml:space="preserve">Comments: </w:t>
            </w:r>
          </w:p>
        </w:tc>
        <w:tc>
          <w:tcPr>
            <w:tcW w:w="8831" w:type="dxa"/>
          </w:tcPr>
          <w:p w14:paraId="7D172E2A" w14:textId="77777777" w:rsidR="005B0A89" w:rsidRDefault="005B0A89" w:rsidP="009C3C0B">
            <w:pPr>
              <w:rPr>
                <w:b/>
                <w:sz w:val="20"/>
                <w:szCs w:val="20"/>
              </w:rPr>
            </w:pPr>
          </w:p>
        </w:tc>
      </w:tr>
    </w:tbl>
    <w:p w14:paraId="74ADFAB6" w14:textId="77777777" w:rsidR="005B0A89" w:rsidRDefault="005B0A89" w:rsidP="005B0A89">
      <w:pPr>
        <w:rPr>
          <w:sz w:val="20"/>
          <w:szCs w:val="20"/>
        </w:rPr>
      </w:pPr>
    </w:p>
    <w:p w14:paraId="517813D3" w14:textId="77777777" w:rsidR="005B0A89" w:rsidRDefault="005B0A89" w:rsidP="005B0A89">
      <w:pPr>
        <w:rPr>
          <w:sz w:val="20"/>
          <w:szCs w:val="20"/>
        </w:rPr>
      </w:pPr>
      <w:r>
        <w:rPr>
          <w:sz w:val="20"/>
          <w:szCs w:val="20"/>
        </w:rPr>
        <w:br w:type="page"/>
      </w:r>
    </w:p>
    <w:p w14:paraId="069D5B4D"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0080"/>
      </w:tblGrid>
      <w:tr w:rsidR="005B0A89" w14:paraId="4C7F62ED" w14:textId="77777777" w:rsidTr="009C3C0B">
        <w:tc>
          <w:tcPr>
            <w:tcW w:w="10080" w:type="dxa"/>
            <w:shd w:val="clear" w:color="auto" w:fill="D9D9D9" w:themeFill="background1" w:themeFillShade="D9"/>
          </w:tcPr>
          <w:p w14:paraId="5DC43DB0" w14:textId="77777777" w:rsidR="005B0A89" w:rsidRDefault="005B0A89" w:rsidP="009C3C0B">
            <w:pPr>
              <w:rPr>
                <w:sz w:val="20"/>
                <w:szCs w:val="20"/>
              </w:rPr>
            </w:pPr>
            <w:r>
              <w:rPr>
                <w:b/>
                <w:sz w:val="20"/>
                <w:szCs w:val="20"/>
              </w:rPr>
              <w:t xml:space="preserve">Goal 10. Management, Development and Administration: </w:t>
            </w:r>
            <w:r>
              <w:rPr>
                <w:sz w:val="20"/>
                <w:szCs w:val="20"/>
              </w:rPr>
              <w:t xml:space="preserve">Develops knowledge and skills to effectively develop an integrated care service in a clinic. </w:t>
            </w:r>
          </w:p>
        </w:tc>
      </w:tr>
    </w:tbl>
    <w:p w14:paraId="4E02FDB5" w14:textId="77777777" w:rsidR="005B0A89"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1E7341E5" w14:textId="77777777" w:rsidTr="009C3C0B">
        <w:tc>
          <w:tcPr>
            <w:tcW w:w="10080" w:type="dxa"/>
            <w:gridSpan w:val="2"/>
          </w:tcPr>
          <w:p w14:paraId="63CBD9E6" w14:textId="77777777" w:rsidR="005B0A89" w:rsidRPr="001B6606" w:rsidRDefault="005B0A89" w:rsidP="009C3C0B">
            <w:pPr>
              <w:rPr>
                <w:b/>
                <w:sz w:val="20"/>
                <w:szCs w:val="20"/>
              </w:rPr>
            </w:pPr>
            <w:r>
              <w:rPr>
                <w:b/>
                <w:sz w:val="20"/>
                <w:szCs w:val="20"/>
              </w:rPr>
              <w:t>10</w:t>
            </w:r>
            <w:r w:rsidRPr="001B6606">
              <w:rPr>
                <w:b/>
                <w:sz w:val="20"/>
                <w:szCs w:val="20"/>
              </w:rPr>
              <w:t>A.</w:t>
            </w:r>
            <w:r>
              <w:rPr>
                <w:b/>
                <w:sz w:val="20"/>
                <w:szCs w:val="20"/>
              </w:rPr>
              <w:t xml:space="preserve"> Management and Administration</w:t>
            </w:r>
          </w:p>
        </w:tc>
      </w:tr>
      <w:tr w:rsidR="005B0A89" w:rsidRPr="00F20144" w14:paraId="76E3110C" w14:textId="77777777" w:rsidTr="009C3C0B">
        <w:tc>
          <w:tcPr>
            <w:tcW w:w="10080" w:type="dxa"/>
            <w:gridSpan w:val="2"/>
          </w:tcPr>
          <w:p w14:paraId="46B3B2E7" w14:textId="77777777" w:rsidR="005B0A89" w:rsidRPr="001B6606" w:rsidRDefault="005B0A89" w:rsidP="009C3C0B">
            <w:pPr>
              <w:rPr>
                <w:sz w:val="20"/>
                <w:szCs w:val="20"/>
              </w:rPr>
            </w:pPr>
            <w:r w:rsidRPr="004006D4">
              <w:rPr>
                <w:b/>
                <w:sz w:val="20"/>
                <w:szCs w:val="20"/>
              </w:rPr>
              <w:t xml:space="preserve">Description: </w:t>
            </w:r>
            <w:r>
              <w:rPr>
                <w:b/>
                <w:sz w:val="20"/>
                <w:szCs w:val="20"/>
              </w:rPr>
              <w:t>Demonstrates awareness of relevant management structures, roles, policies, and procedures</w:t>
            </w:r>
          </w:p>
        </w:tc>
      </w:tr>
      <w:tr w:rsidR="005B0A89" w:rsidRPr="00F20144" w14:paraId="266B770C" w14:textId="77777777" w:rsidTr="009C3C0B">
        <w:tc>
          <w:tcPr>
            <w:tcW w:w="10080" w:type="dxa"/>
            <w:gridSpan w:val="2"/>
          </w:tcPr>
          <w:p w14:paraId="0011DDFE" w14:textId="77777777" w:rsidR="005B0A89" w:rsidRDefault="005B0A89" w:rsidP="009C3C0B">
            <w:pPr>
              <w:rPr>
                <w:b/>
                <w:sz w:val="20"/>
                <w:szCs w:val="20"/>
              </w:rPr>
            </w:pPr>
            <w:r w:rsidRPr="004006D4">
              <w:rPr>
                <w:b/>
                <w:sz w:val="20"/>
                <w:szCs w:val="20"/>
              </w:rPr>
              <w:t xml:space="preserve">Behavioral Anchors: </w:t>
            </w:r>
          </w:p>
          <w:p w14:paraId="487E0AA7" w14:textId="77777777" w:rsidR="005B0A89" w:rsidRPr="00F5679A" w:rsidRDefault="005B0A89" w:rsidP="009C3C0B">
            <w:pPr>
              <w:numPr>
                <w:ilvl w:val="0"/>
                <w:numId w:val="25"/>
              </w:numPr>
              <w:rPr>
                <w:rFonts w:ascii="Arial" w:hAnsi="Arial" w:cs="Arial"/>
                <w:sz w:val="18"/>
                <w:szCs w:val="18"/>
              </w:rPr>
            </w:pPr>
            <w:r>
              <w:rPr>
                <w:rFonts w:ascii="Arial" w:hAnsi="Arial" w:cs="Arial"/>
                <w:sz w:val="18"/>
                <w:szCs w:val="18"/>
              </w:rPr>
              <w:t xml:space="preserve">Contributes to the development of administrative policies and programs at meetings  </w:t>
            </w:r>
          </w:p>
        </w:tc>
      </w:tr>
      <w:tr w:rsidR="005B0A89" w:rsidRPr="00F20144" w14:paraId="628BDE22" w14:textId="77777777" w:rsidTr="009C3C0B">
        <w:tc>
          <w:tcPr>
            <w:tcW w:w="10080" w:type="dxa"/>
            <w:gridSpan w:val="2"/>
          </w:tcPr>
          <w:p w14:paraId="03C2C854"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0A525FD5" w14:textId="77777777" w:rsidTr="009C3C0B">
        <w:trPr>
          <w:trHeight w:val="665"/>
        </w:trPr>
        <w:tc>
          <w:tcPr>
            <w:tcW w:w="1249" w:type="dxa"/>
          </w:tcPr>
          <w:p w14:paraId="2AD5B138" w14:textId="77777777" w:rsidR="005B0A89" w:rsidRDefault="005B0A89" w:rsidP="009C3C0B">
            <w:pPr>
              <w:rPr>
                <w:b/>
                <w:sz w:val="20"/>
                <w:szCs w:val="20"/>
              </w:rPr>
            </w:pPr>
            <w:r>
              <w:rPr>
                <w:b/>
                <w:sz w:val="20"/>
                <w:szCs w:val="20"/>
              </w:rPr>
              <w:t xml:space="preserve">Comments: </w:t>
            </w:r>
          </w:p>
        </w:tc>
        <w:tc>
          <w:tcPr>
            <w:tcW w:w="8831" w:type="dxa"/>
          </w:tcPr>
          <w:p w14:paraId="62FC7647" w14:textId="77777777" w:rsidR="005B0A89" w:rsidRDefault="005B0A89" w:rsidP="009C3C0B">
            <w:pPr>
              <w:rPr>
                <w:b/>
                <w:sz w:val="20"/>
                <w:szCs w:val="20"/>
              </w:rPr>
            </w:pPr>
          </w:p>
        </w:tc>
      </w:tr>
    </w:tbl>
    <w:p w14:paraId="15332049" w14:textId="77777777" w:rsidR="005B0A89" w:rsidRPr="004006D4" w:rsidRDefault="005B0A89" w:rsidP="005B0A89">
      <w:pPr>
        <w:rPr>
          <w:sz w:val="20"/>
          <w:szCs w:val="20"/>
        </w:rPr>
      </w:pPr>
    </w:p>
    <w:tbl>
      <w:tblPr>
        <w:tblStyle w:val="TableGrid"/>
        <w:tblW w:w="10080" w:type="dxa"/>
        <w:tblInd w:w="-185" w:type="dxa"/>
        <w:tblLook w:val="04A0" w:firstRow="1" w:lastRow="0" w:firstColumn="1" w:lastColumn="0" w:noHBand="0" w:noVBand="1"/>
      </w:tblPr>
      <w:tblGrid>
        <w:gridCol w:w="1249"/>
        <w:gridCol w:w="8831"/>
      </w:tblGrid>
      <w:tr w:rsidR="005B0A89" w:rsidRPr="00024512" w14:paraId="3897211F" w14:textId="77777777" w:rsidTr="009C3C0B">
        <w:tc>
          <w:tcPr>
            <w:tcW w:w="10080" w:type="dxa"/>
            <w:gridSpan w:val="2"/>
          </w:tcPr>
          <w:p w14:paraId="656A42F2" w14:textId="77777777" w:rsidR="005B0A89" w:rsidRPr="001B6606" w:rsidRDefault="005B0A89" w:rsidP="009C3C0B">
            <w:pPr>
              <w:rPr>
                <w:b/>
                <w:sz w:val="20"/>
                <w:szCs w:val="20"/>
              </w:rPr>
            </w:pPr>
            <w:r>
              <w:rPr>
                <w:b/>
                <w:sz w:val="20"/>
                <w:szCs w:val="20"/>
              </w:rPr>
              <w:t>10B</w:t>
            </w:r>
            <w:r w:rsidRPr="001B6606">
              <w:rPr>
                <w:b/>
                <w:sz w:val="20"/>
                <w:szCs w:val="20"/>
              </w:rPr>
              <w:t>.</w:t>
            </w:r>
            <w:r>
              <w:rPr>
                <w:b/>
                <w:sz w:val="20"/>
                <w:szCs w:val="20"/>
              </w:rPr>
              <w:t xml:space="preserve"> Evaluation of Management and Leadership</w:t>
            </w:r>
          </w:p>
        </w:tc>
      </w:tr>
      <w:tr w:rsidR="005B0A89" w:rsidRPr="00F20144" w14:paraId="276064BE" w14:textId="77777777" w:rsidTr="009C3C0B">
        <w:tc>
          <w:tcPr>
            <w:tcW w:w="10080" w:type="dxa"/>
            <w:gridSpan w:val="2"/>
          </w:tcPr>
          <w:p w14:paraId="18DE689F" w14:textId="77777777" w:rsidR="005B0A89" w:rsidRPr="001B6606" w:rsidRDefault="005B0A89" w:rsidP="009C3C0B">
            <w:pPr>
              <w:rPr>
                <w:sz w:val="20"/>
                <w:szCs w:val="20"/>
              </w:rPr>
            </w:pPr>
            <w:r w:rsidRPr="6BB4AAE4">
              <w:rPr>
                <w:b/>
                <w:bCs/>
                <w:sz w:val="20"/>
                <w:szCs w:val="20"/>
              </w:rPr>
              <w:t xml:space="preserve">Description: </w:t>
            </w:r>
            <w:r w:rsidRPr="6BB4AAE4">
              <w:rPr>
                <w:sz w:val="20"/>
                <w:szCs w:val="20"/>
              </w:rPr>
              <w:t xml:space="preserve">Develops plans for how best to manage and lead a program.  </w:t>
            </w:r>
          </w:p>
        </w:tc>
      </w:tr>
      <w:tr w:rsidR="005B0A89" w:rsidRPr="00F20144" w14:paraId="36CB59FD" w14:textId="77777777" w:rsidTr="009C3C0B">
        <w:tc>
          <w:tcPr>
            <w:tcW w:w="10080" w:type="dxa"/>
            <w:gridSpan w:val="2"/>
          </w:tcPr>
          <w:p w14:paraId="3805A3B7" w14:textId="77777777" w:rsidR="005B0A89" w:rsidRDefault="005B0A89" w:rsidP="009C3C0B">
            <w:pPr>
              <w:rPr>
                <w:b/>
                <w:sz w:val="20"/>
                <w:szCs w:val="20"/>
              </w:rPr>
            </w:pPr>
            <w:r w:rsidRPr="004006D4">
              <w:rPr>
                <w:b/>
                <w:sz w:val="20"/>
                <w:szCs w:val="20"/>
              </w:rPr>
              <w:t xml:space="preserve">Behavioral Anchors: </w:t>
            </w:r>
          </w:p>
          <w:p w14:paraId="4B668363" w14:textId="77777777" w:rsidR="005B0A89" w:rsidRPr="00F5679A" w:rsidRDefault="005B0A89" w:rsidP="009C3C0B">
            <w:pPr>
              <w:numPr>
                <w:ilvl w:val="0"/>
                <w:numId w:val="25"/>
              </w:numPr>
              <w:rPr>
                <w:rFonts w:ascii="Arial" w:hAnsi="Arial" w:cs="Arial"/>
                <w:sz w:val="18"/>
                <w:szCs w:val="18"/>
              </w:rPr>
            </w:pPr>
            <w:r w:rsidRPr="6BB4AAE4">
              <w:rPr>
                <w:rFonts w:ascii="Arial" w:hAnsi="Arial" w:cs="Arial"/>
                <w:sz w:val="18"/>
                <w:szCs w:val="18"/>
              </w:rPr>
              <w:t xml:space="preserve">Effectively develops, administers, and reports on the findings of a program evaluation or project. </w:t>
            </w:r>
          </w:p>
        </w:tc>
      </w:tr>
      <w:tr w:rsidR="005B0A89" w:rsidRPr="00F20144" w14:paraId="0ED11EA1" w14:textId="77777777" w:rsidTr="009C3C0B">
        <w:tc>
          <w:tcPr>
            <w:tcW w:w="10080" w:type="dxa"/>
            <w:gridSpan w:val="2"/>
          </w:tcPr>
          <w:p w14:paraId="3247FD67" w14:textId="77777777" w:rsidR="005B0A89" w:rsidRPr="004006D4" w:rsidRDefault="005B0A89" w:rsidP="009C3C0B">
            <w:pPr>
              <w:rPr>
                <w:b/>
                <w:sz w:val="20"/>
                <w:szCs w:val="20"/>
              </w:rPr>
            </w:pPr>
            <w:r>
              <w:rPr>
                <w:b/>
                <w:sz w:val="20"/>
                <w:szCs w:val="20"/>
              </w:rPr>
              <w:t>Rating:</w:t>
            </w:r>
            <w:r w:rsidRPr="004006D4">
              <w:rPr>
                <w:b/>
                <w:sz w:val="20"/>
                <w:szCs w:val="20"/>
              </w:rPr>
              <w:t xml:space="preserve">  </w:t>
            </w:r>
            <w:r>
              <w:rPr>
                <w:b/>
                <w:sz w:val="20"/>
                <w:szCs w:val="20"/>
              </w:rPr>
              <w:t xml:space="preserve">        </w:t>
            </w:r>
            <w:r w:rsidRPr="004006D4">
              <w:rPr>
                <w:sz w:val="20"/>
                <w:szCs w:val="20"/>
              </w:rPr>
              <w:t xml:space="preserve">1   </w:t>
            </w:r>
            <w:r>
              <w:rPr>
                <w:sz w:val="20"/>
                <w:szCs w:val="20"/>
              </w:rPr>
              <w:t xml:space="preserve">     </w:t>
            </w:r>
            <w:r w:rsidRPr="004006D4">
              <w:rPr>
                <w:sz w:val="20"/>
                <w:szCs w:val="20"/>
              </w:rPr>
              <w:t xml:space="preserve">  2  </w:t>
            </w:r>
            <w:r>
              <w:rPr>
                <w:sz w:val="20"/>
                <w:szCs w:val="20"/>
              </w:rPr>
              <w:t xml:space="preserve">      </w:t>
            </w:r>
            <w:r w:rsidRPr="004006D4">
              <w:rPr>
                <w:sz w:val="20"/>
                <w:szCs w:val="20"/>
              </w:rPr>
              <w:t xml:space="preserve">   3 </w:t>
            </w:r>
            <w:r>
              <w:rPr>
                <w:sz w:val="20"/>
                <w:szCs w:val="20"/>
              </w:rPr>
              <w:t xml:space="preserve"> </w:t>
            </w:r>
            <w:r w:rsidRPr="004006D4">
              <w:rPr>
                <w:sz w:val="20"/>
                <w:szCs w:val="20"/>
              </w:rPr>
              <w:t xml:space="preserve"> </w:t>
            </w:r>
            <w:r>
              <w:rPr>
                <w:sz w:val="20"/>
                <w:szCs w:val="20"/>
              </w:rPr>
              <w:t xml:space="preserve">     </w:t>
            </w:r>
            <w:r w:rsidRPr="004006D4">
              <w:rPr>
                <w:sz w:val="20"/>
                <w:szCs w:val="20"/>
              </w:rPr>
              <w:t xml:space="preserve">   4  </w:t>
            </w:r>
            <w:r>
              <w:rPr>
                <w:sz w:val="20"/>
                <w:szCs w:val="20"/>
              </w:rPr>
              <w:t xml:space="preserve">      </w:t>
            </w:r>
            <w:r w:rsidRPr="004006D4">
              <w:rPr>
                <w:sz w:val="20"/>
                <w:szCs w:val="20"/>
              </w:rPr>
              <w:t xml:space="preserve">   5  </w:t>
            </w:r>
          </w:p>
        </w:tc>
      </w:tr>
      <w:tr w:rsidR="005B0A89" w14:paraId="33D2B1C4" w14:textId="77777777" w:rsidTr="009C3C0B">
        <w:trPr>
          <w:trHeight w:val="665"/>
        </w:trPr>
        <w:tc>
          <w:tcPr>
            <w:tcW w:w="1249" w:type="dxa"/>
          </w:tcPr>
          <w:p w14:paraId="0790C189" w14:textId="77777777" w:rsidR="005B0A89" w:rsidRDefault="005B0A89" w:rsidP="009C3C0B">
            <w:pPr>
              <w:rPr>
                <w:b/>
                <w:sz w:val="20"/>
                <w:szCs w:val="20"/>
              </w:rPr>
            </w:pPr>
            <w:r>
              <w:rPr>
                <w:b/>
                <w:sz w:val="20"/>
                <w:szCs w:val="20"/>
              </w:rPr>
              <w:t xml:space="preserve">Comments: </w:t>
            </w:r>
          </w:p>
        </w:tc>
        <w:tc>
          <w:tcPr>
            <w:tcW w:w="8831" w:type="dxa"/>
          </w:tcPr>
          <w:p w14:paraId="575D5D57" w14:textId="77777777" w:rsidR="005B0A89" w:rsidRDefault="005B0A89" w:rsidP="009C3C0B">
            <w:pPr>
              <w:rPr>
                <w:b/>
                <w:sz w:val="20"/>
                <w:szCs w:val="20"/>
              </w:rPr>
            </w:pPr>
          </w:p>
        </w:tc>
      </w:tr>
    </w:tbl>
    <w:p w14:paraId="34FA79E8" w14:textId="77777777" w:rsidR="005B0A89" w:rsidRPr="004006D4" w:rsidRDefault="005B0A89" w:rsidP="005B0A89">
      <w:pPr>
        <w:rPr>
          <w:sz w:val="20"/>
          <w:szCs w:val="20"/>
        </w:rPr>
      </w:pPr>
    </w:p>
    <w:p w14:paraId="08237A9F" w14:textId="77777777" w:rsidR="005B0A89" w:rsidRPr="006B433F" w:rsidRDefault="005B0A89" w:rsidP="005B0A89">
      <w:pPr>
        <w:keepNext/>
        <w:rPr>
          <w:b/>
          <w:sz w:val="20"/>
          <w:szCs w:val="20"/>
        </w:rPr>
      </w:pPr>
      <w:r>
        <w:rPr>
          <w:b/>
          <w:sz w:val="20"/>
          <w:szCs w:val="20"/>
        </w:rPr>
        <w:t>Additional Information or Comments:</w:t>
      </w:r>
    </w:p>
    <w:p w14:paraId="5423E839" w14:textId="77777777" w:rsidR="005B0A89" w:rsidRPr="008A1546" w:rsidRDefault="005B0A89" w:rsidP="005B0A89">
      <w:pPr>
        <w:keepNext/>
        <w:spacing w:line="259" w:lineRule="auto"/>
        <w:rPr>
          <w:rFonts w:ascii="Calibri" w:eastAsia="Calibri" w:hAnsi="Calibri" w:cs="Times New Roman"/>
          <w:sz w:val="20"/>
          <w:szCs w:val="20"/>
        </w:rPr>
      </w:pPr>
    </w:p>
    <w:p w14:paraId="676182DB" w14:textId="0090B0F9" w:rsidR="005B0A89" w:rsidRDefault="005B0A89">
      <w:pPr>
        <w:rPr>
          <w:rFonts w:asciiTheme="majorHAnsi" w:eastAsiaTheme="majorEastAsia" w:hAnsiTheme="majorHAnsi" w:cstheme="majorBidi"/>
          <w:noProof/>
          <w:color w:val="365F91" w:themeColor="accent1" w:themeShade="BF"/>
          <w:sz w:val="26"/>
          <w:szCs w:val="26"/>
        </w:rPr>
      </w:pPr>
      <w:r>
        <w:rPr>
          <w:rFonts w:asciiTheme="majorHAnsi" w:eastAsiaTheme="majorEastAsia" w:hAnsiTheme="majorHAnsi" w:cstheme="majorBidi"/>
          <w:noProof/>
          <w:color w:val="365F91" w:themeColor="accent1" w:themeShade="BF"/>
          <w:sz w:val="26"/>
          <w:szCs w:val="26"/>
        </w:rPr>
        <w:br w:type="page"/>
      </w:r>
    </w:p>
    <w:p w14:paraId="364231A6" w14:textId="224FB863" w:rsidR="008A7181" w:rsidRDefault="00207F6E" w:rsidP="00833346">
      <w:pPr>
        <w:pStyle w:val="Heading2"/>
        <w:rPr>
          <w:noProof/>
        </w:rPr>
      </w:pPr>
      <w:bookmarkStart w:id="101" w:name="_Toc24546275"/>
      <w:r>
        <w:rPr>
          <w:noProof/>
        </w:rPr>
        <w:lastRenderedPageBreak/>
        <w:t xml:space="preserve">Appendix </w:t>
      </w:r>
      <w:r w:rsidR="009F7149">
        <w:rPr>
          <w:noProof/>
        </w:rPr>
        <w:t>H</w:t>
      </w:r>
      <w:r w:rsidR="00833346">
        <w:rPr>
          <w:noProof/>
        </w:rPr>
        <w:t>:  Dispute Resolution Form</w:t>
      </w:r>
      <w:bookmarkEnd w:id="101"/>
    </w:p>
    <w:p w14:paraId="24778D24" w14:textId="77777777" w:rsidR="00833346" w:rsidRDefault="00833346" w:rsidP="0048065E">
      <w:pPr>
        <w:rPr>
          <w:noProof/>
          <w:sz w:val="28"/>
          <w:szCs w:val="28"/>
        </w:rPr>
      </w:pPr>
    </w:p>
    <w:p w14:paraId="196E5DC5" w14:textId="77777777" w:rsidR="008A7181" w:rsidRPr="008A7181" w:rsidRDefault="008A7181" w:rsidP="008A7181">
      <w:pPr>
        <w:jc w:val="center"/>
        <w:rPr>
          <w:rFonts w:asciiTheme="majorHAnsi" w:hAnsiTheme="majorHAnsi"/>
          <w:noProof/>
        </w:rPr>
      </w:pPr>
      <w:r w:rsidRPr="008A7181">
        <w:rPr>
          <w:rFonts w:asciiTheme="majorHAnsi" w:hAnsiTheme="majorHAnsi"/>
          <w:b/>
          <w:bCs/>
          <w:noProof/>
        </w:rPr>
        <w:t>Dispute Resolution Form</w:t>
      </w:r>
    </w:p>
    <w:p w14:paraId="3A10112E" w14:textId="77777777" w:rsidR="008A7181" w:rsidRDefault="008A7181" w:rsidP="008A7181">
      <w:pPr>
        <w:rPr>
          <w:rFonts w:asciiTheme="majorHAnsi" w:hAnsiTheme="majorHAnsi"/>
          <w:noProof/>
        </w:rPr>
      </w:pPr>
    </w:p>
    <w:p w14:paraId="156FD78C" w14:textId="77777777" w:rsidR="008A7181" w:rsidRPr="008A7181" w:rsidRDefault="008A7181" w:rsidP="008A7181">
      <w:pPr>
        <w:rPr>
          <w:rFonts w:asciiTheme="majorHAnsi" w:hAnsiTheme="majorHAnsi"/>
          <w:noProof/>
        </w:rPr>
      </w:pPr>
      <w:r w:rsidRPr="008A7181">
        <w:rPr>
          <w:rFonts w:asciiTheme="majorHAnsi" w:hAnsiTheme="majorHAnsi"/>
          <w:noProof/>
        </w:rPr>
        <w:t xml:space="preserve">Name:______________________________ Date form completed:_____________________ </w:t>
      </w:r>
    </w:p>
    <w:p w14:paraId="7EACD46C" w14:textId="77777777" w:rsidR="008A7181" w:rsidRPr="008A7181" w:rsidRDefault="008A7181" w:rsidP="008A7181">
      <w:pPr>
        <w:rPr>
          <w:rFonts w:asciiTheme="majorHAnsi" w:hAnsiTheme="majorHAnsi"/>
          <w:noProof/>
        </w:rPr>
      </w:pPr>
      <w:r w:rsidRPr="008A7181">
        <w:rPr>
          <w:rFonts w:asciiTheme="majorHAnsi" w:hAnsiTheme="majorHAnsi"/>
          <w:noProof/>
        </w:rPr>
        <w:t xml:space="preserve">Job Title:____________________________ Supervisor: _____________________________ </w:t>
      </w:r>
    </w:p>
    <w:p w14:paraId="475E26C6" w14:textId="77777777" w:rsidR="008A7181" w:rsidRPr="008A7181" w:rsidRDefault="008A7181" w:rsidP="008A7181">
      <w:pPr>
        <w:rPr>
          <w:rFonts w:asciiTheme="majorHAnsi" w:hAnsiTheme="majorHAnsi"/>
          <w:noProof/>
        </w:rPr>
      </w:pPr>
      <w:r w:rsidRPr="008A7181">
        <w:rPr>
          <w:rFonts w:asciiTheme="majorHAnsi" w:hAnsiTheme="majorHAnsi"/>
          <w:noProof/>
        </w:rPr>
        <w:t xml:space="preserve">Personal Phone: ______________________ Department/Unit: ________________________ </w:t>
      </w:r>
    </w:p>
    <w:p w14:paraId="0202575F" w14:textId="77777777" w:rsidR="008A7181" w:rsidRPr="008A7181" w:rsidRDefault="008A7181" w:rsidP="008A7181">
      <w:pPr>
        <w:rPr>
          <w:rFonts w:asciiTheme="majorHAnsi" w:hAnsiTheme="majorHAnsi"/>
          <w:noProof/>
        </w:rPr>
      </w:pPr>
      <w:r w:rsidRPr="008A7181">
        <w:rPr>
          <w:rFonts w:asciiTheme="majorHAnsi" w:hAnsiTheme="majorHAnsi"/>
          <w:noProof/>
        </w:rPr>
        <w:t xml:space="preserve">Work Phone: _________________________ </w:t>
      </w:r>
    </w:p>
    <w:p w14:paraId="2EDE7808" w14:textId="77777777" w:rsidR="008A7181" w:rsidRDefault="008A7181" w:rsidP="008A7181">
      <w:pPr>
        <w:rPr>
          <w:rFonts w:asciiTheme="majorHAnsi" w:hAnsiTheme="majorHAnsi"/>
          <w:noProof/>
        </w:rPr>
      </w:pPr>
    </w:p>
    <w:p w14:paraId="27AF9E4E" w14:textId="77777777" w:rsidR="008A7181" w:rsidRPr="008A7181" w:rsidRDefault="008A7181" w:rsidP="008A7181">
      <w:pPr>
        <w:rPr>
          <w:rFonts w:asciiTheme="majorHAnsi" w:hAnsiTheme="majorHAnsi"/>
          <w:noProof/>
        </w:rPr>
      </w:pPr>
      <w:r w:rsidRPr="008A7181">
        <w:rPr>
          <w:rFonts w:asciiTheme="majorHAnsi" w:hAnsiTheme="majorHAnsi"/>
          <w:noProof/>
        </w:rPr>
        <w:t xml:space="preserve">Refer to Dispute Resolution Policy for a complete explanation of this process. The Human Resources Department is available to assist you with completion of this form and address any questions you may have. You have seven (7) calendar days from the date you completed the informal review process to request a formal review of your concern. </w:t>
      </w:r>
    </w:p>
    <w:p w14:paraId="1758E730" w14:textId="77777777" w:rsidR="008A7181" w:rsidRDefault="008A7181" w:rsidP="008A7181">
      <w:pPr>
        <w:rPr>
          <w:rFonts w:asciiTheme="majorHAnsi" w:hAnsiTheme="majorHAnsi"/>
          <w:noProof/>
        </w:rPr>
      </w:pPr>
    </w:p>
    <w:p w14:paraId="48A9CF8A" w14:textId="77777777" w:rsidR="008A7181" w:rsidRPr="008A7181" w:rsidRDefault="008A7181" w:rsidP="008A7181">
      <w:pPr>
        <w:rPr>
          <w:rFonts w:asciiTheme="majorHAnsi" w:hAnsiTheme="majorHAnsi"/>
          <w:noProof/>
        </w:rPr>
      </w:pPr>
      <w:r w:rsidRPr="00B429CC">
        <w:rPr>
          <w:rFonts w:asciiTheme="majorHAnsi" w:hAnsiTheme="majorHAnsi"/>
          <w:b/>
          <w:bCs/>
          <w:noProof/>
        </w:rPr>
        <w:t>Informal Review:</w:t>
      </w:r>
      <w:r w:rsidRPr="008A7181">
        <w:rPr>
          <w:rFonts w:asciiTheme="majorHAnsi" w:hAnsiTheme="majorHAnsi"/>
          <w:noProof/>
        </w:rPr>
        <w:t xml:space="preserve"> Date you first discussed your concern with your </w:t>
      </w:r>
      <w:r>
        <w:rPr>
          <w:rFonts w:asciiTheme="majorHAnsi" w:hAnsiTheme="majorHAnsi"/>
          <w:noProof/>
        </w:rPr>
        <w:t>supervisor:______________</w:t>
      </w:r>
    </w:p>
    <w:p w14:paraId="358BB654" w14:textId="77777777" w:rsidR="008A7181" w:rsidRDefault="008A7181" w:rsidP="008A7181">
      <w:pPr>
        <w:rPr>
          <w:rFonts w:asciiTheme="majorHAnsi" w:hAnsiTheme="majorHAnsi"/>
          <w:noProof/>
        </w:rPr>
      </w:pPr>
    </w:p>
    <w:p w14:paraId="4BDE7C26" w14:textId="77777777" w:rsidR="008A7181" w:rsidRPr="00B429CC" w:rsidRDefault="008A7181" w:rsidP="008A7181">
      <w:pPr>
        <w:rPr>
          <w:rFonts w:asciiTheme="majorHAnsi" w:hAnsiTheme="majorHAnsi"/>
          <w:b/>
          <w:bCs/>
          <w:noProof/>
        </w:rPr>
      </w:pPr>
      <w:r w:rsidRPr="00B429CC">
        <w:rPr>
          <w:rFonts w:asciiTheme="majorHAnsi" w:hAnsiTheme="majorHAnsi"/>
          <w:b/>
          <w:bCs/>
          <w:noProof/>
        </w:rPr>
        <w:t xml:space="preserve">Formal Review </w:t>
      </w:r>
    </w:p>
    <w:p w14:paraId="314D8A28" w14:textId="77777777" w:rsidR="008A7181" w:rsidRPr="008A7181" w:rsidRDefault="008A7181" w:rsidP="008A7181">
      <w:pPr>
        <w:rPr>
          <w:rFonts w:asciiTheme="majorHAnsi" w:hAnsiTheme="majorHAnsi"/>
          <w:noProof/>
        </w:rPr>
      </w:pPr>
      <w:r w:rsidRPr="008A7181">
        <w:rPr>
          <w:rFonts w:asciiTheme="majorHAnsi" w:hAnsiTheme="majorHAnsi"/>
          <w:noProof/>
        </w:rPr>
        <w:t>Description of event or circumstance leading to the problem including dates, names of people involved, witnesses, location, etc. __________________________________________________</w:t>
      </w:r>
      <w:r>
        <w:rPr>
          <w:rFonts w:asciiTheme="majorHAnsi" w:hAnsiTheme="majorHAnsi"/>
          <w:noProof/>
        </w:rPr>
        <w:t>____________________________</w:t>
      </w:r>
      <w:r w:rsidRPr="008A7181">
        <w:rPr>
          <w:rFonts w:asciiTheme="majorHAnsi" w:hAnsiTheme="majorHAnsi"/>
          <w:noProof/>
        </w:rPr>
        <w:t xml:space="preserve"> </w:t>
      </w:r>
      <w:r>
        <w:rPr>
          <w:rFonts w:asciiTheme="majorHAnsi" w:hAnsiTheme="majorHAnsi"/>
          <w:noProof/>
        </w:rPr>
        <w:t>______________________________________________________________________________</w:t>
      </w:r>
    </w:p>
    <w:p w14:paraId="06B9FDE5" w14:textId="77777777" w:rsidR="008A7181" w:rsidRDefault="008A7181" w:rsidP="008A7181">
      <w:pPr>
        <w:rPr>
          <w:rFonts w:asciiTheme="majorHAnsi" w:hAnsiTheme="majorHAnsi"/>
          <w:noProof/>
        </w:rPr>
      </w:pPr>
    </w:p>
    <w:p w14:paraId="284DFA1B" w14:textId="77777777" w:rsidR="008A7181" w:rsidRPr="008A7181" w:rsidRDefault="008A7181" w:rsidP="008A7181">
      <w:pPr>
        <w:rPr>
          <w:rFonts w:asciiTheme="majorHAnsi" w:hAnsiTheme="majorHAnsi"/>
          <w:noProof/>
        </w:rPr>
      </w:pPr>
      <w:r w:rsidRPr="008A7181">
        <w:rPr>
          <w:rFonts w:asciiTheme="majorHAnsi" w:hAnsiTheme="majorHAnsi"/>
          <w:noProof/>
        </w:rPr>
        <w:t>What are your suggestions for possible solution? _______________________</w:t>
      </w:r>
      <w:r w:rsidR="00567152">
        <w:rPr>
          <w:rFonts w:asciiTheme="majorHAnsi" w:hAnsiTheme="majorHAnsi"/>
          <w:noProof/>
        </w:rPr>
        <w:t>_____________________________________________________________________________________________________________________________________</w:t>
      </w:r>
    </w:p>
    <w:p w14:paraId="5280B553" w14:textId="77777777" w:rsidR="00567152" w:rsidRDefault="00567152" w:rsidP="008A7181">
      <w:pPr>
        <w:rPr>
          <w:rFonts w:asciiTheme="majorHAnsi" w:hAnsiTheme="majorHAnsi"/>
          <w:noProof/>
        </w:rPr>
      </w:pPr>
    </w:p>
    <w:p w14:paraId="2EB910FD" w14:textId="23F89922" w:rsidR="008A7181" w:rsidRDefault="008A7181" w:rsidP="008A7181">
      <w:pPr>
        <w:rPr>
          <w:rFonts w:asciiTheme="majorHAnsi" w:hAnsiTheme="majorHAnsi"/>
          <w:noProof/>
        </w:rPr>
      </w:pPr>
      <w:r w:rsidRPr="008A7181">
        <w:rPr>
          <w:rFonts w:asciiTheme="majorHAnsi" w:hAnsiTheme="majorHAnsi"/>
          <w:noProof/>
        </w:rPr>
        <w:t xml:space="preserve">Note: If needed, additional pages can be attached to support further detail of concern and suggested solutions. </w:t>
      </w:r>
    </w:p>
    <w:p w14:paraId="13178492" w14:textId="77777777" w:rsidR="00B429CC" w:rsidRPr="008A7181" w:rsidRDefault="00B429CC" w:rsidP="008A7181">
      <w:pPr>
        <w:rPr>
          <w:rFonts w:asciiTheme="majorHAnsi" w:hAnsiTheme="majorHAnsi"/>
          <w:noProof/>
        </w:rPr>
      </w:pPr>
    </w:p>
    <w:p w14:paraId="0CCD799A" w14:textId="77777777" w:rsidR="008A7181" w:rsidRPr="008A7181" w:rsidRDefault="008A7181" w:rsidP="008A7181">
      <w:pPr>
        <w:rPr>
          <w:rFonts w:asciiTheme="majorHAnsi" w:hAnsiTheme="majorHAnsi"/>
          <w:noProof/>
        </w:rPr>
      </w:pPr>
      <w:r w:rsidRPr="008A7181">
        <w:rPr>
          <w:rFonts w:asciiTheme="majorHAnsi" w:hAnsiTheme="majorHAnsi"/>
          <w:noProof/>
        </w:rPr>
        <w:t xml:space="preserve">Caregiver Signature: ________________________________ Date: _____________________ </w:t>
      </w:r>
    </w:p>
    <w:p w14:paraId="41BECB8F" w14:textId="77777777" w:rsidR="00567152" w:rsidRDefault="00567152" w:rsidP="008A7181">
      <w:pPr>
        <w:rPr>
          <w:rFonts w:asciiTheme="majorHAnsi" w:hAnsiTheme="majorHAnsi"/>
          <w:noProof/>
        </w:rPr>
      </w:pPr>
    </w:p>
    <w:p w14:paraId="4F93F2C8" w14:textId="77777777" w:rsidR="008A7181" w:rsidRPr="008A7181" w:rsidRDefault="008A7181" w:rsidP="008A7181">
      <w:pPr>
        <w:rPr>
          <w:rFonts w:asciiTheme="majorHAnsi" w:hAnsiTheme="majorHAnsi"/>
          <w:noProof/>
        </w:rPr>
      </w:pPr>
      <w:r w:rsidRPr="008A7181">
        <w:rPr>
          <w:rFonts w:asciiTheme="majorHAnsi" w:hAnsiTheme="majorHAnsi"/>
          <w:noProof/>
        </w:rPr>
        <w:t xml:space="preserve">Date this form is routed to next review level (if necessary): </w:t>
      </w:r>
    </w:p>
    <w:p w14:paraId="79D5C795" w14:textId="77777777" w:rsidR="00567152" w:rsidRDefault="00567152" w:rsidP="008A7181">
      <w:pPr>
        <w:rPr>
          <w:rFonts w:asciiTheme="majorHAnsi" w:hAnsiTheme="majorHAnsi"/>
          <w:noProof/>
        </w:rPr>
      </w:pPr>
    </w:p>
    <w:p w14:paraId="195692AC" w14:textId="77777777" w:rsidR="008A7181" w:rsidRPr="008A7181" w:rsidRDefault="008A7181" w:rsidP="008A7181">
      <w:pPr>
        <w:rPr>
          <w:rFonts w:asciiTheme="majorHAnsi" w:hAnsiTheme="majorHAnsi"/>
          <w:noProof/>
        </w:rPr>
      </w:pPr>
      <w:r w:rsidRPr="008A7181">
        <w:rPr>
          <w:rFonts w:asciiTheme="majorHAnsi" w:hAnsiTheme="majorHAnsi"/>
          <w:noProof/>
        </w:rPr>
        <w:t xml:space="preserve">2) Second Level Review:___________________________________/_____________________ </w:t>
      </w:r>
    </w:p>
    <w:p w14:paraId="2945878F" w14:textId="77777777" w:rsidR="008A7181" w:rsidRPr="008A7181" w:rsidRDefault="008A7181" w:rsidP="008A7181">
      <w:pPr>
        <w:rPr>
          <w:rFonts w:asciiTheme="majorHAnsi" w:hAnsiTheme="majorHAnsi"/>
          <w:noProof/>
        </w:rPr>
      </w:pPr>
      <w:r w:rsidRPr="008A7181">
        <w:rPr>
          <w:rFonts w:asciiTheme="majorHAnsi" w:hAnsiTheme="majorHAnsi"/>
          <w:noProof/>
        </w:rPr>
        <w:t xml:space="preserve">Second Level Supervisor Name Date </w:t>
      </w:r>
    </w:p>
    <w:p w14:paraId="6B6E3FD4" w14:textId="77777777" w:rsidR="00567152" w:rsidRDefault="00567152" w:rsidP="008A7181">
      <w:pPr>
        <w:rPr>
          <w:rFonts w:asciiTheme="majorHAnsi" w:hAnsiTheme="majorHAnsi"/>
          <w:noProof/>
        </w:rPr>
      </w:pPr>
    </w:p>
    <w:p w14:paraId="7F93A1C5" w14:textId="77777777" w:rsidR="008A7181" w:rsidRPr="008A7181" w:rsidRDefault="008A7181" w:rsidP="008A7181">
      <w:pPr>
        <w:rPr>
          <w:rFonts w:asciiTheme="majorHAnsi" w:hAnsiTheme="majorHAnsi"/>
          <w:noProof/>
        </w:rPr>
      </w:pPr>
      <w:r w:rsidRPr="008A7181">
        <w:rPr>
          <w:rFonts w:asciiTheme="majorHAnsi" w:hAnsiTheme="majorHAnsi"/>
          <w:noProof/>
        </w:rPr>
        <w:t xml:space="preserve">3) Third Level Review_____________________________________/_____________________ </w:t>
      </w:r>
    </w:p>
    <w:p w14:paraId="5DB20936" w14:textId="77777777" w:rsidR="008A7181" w:rsidRPr="008A7181" w:rsidRDefault="008A7181" w:rsidP="008A7181">
      <w:pPr>
        <w:rPr>
          <w:rFonts w:asciiTheme="majorHAnsi" w:hAnsiTheme="majorHAnsi"/>
          <w:noProof/>
        </w:rPr>
      </w:pPr>
      <w:r w:rsidRPr="008A7181">
        <w:rPr>
          <w:rFonts w:asciiTheme="majorHAnsi" w:hAnsiTheme="majorHAnsi"/>
          <w:noProof/>
        </w:rPr>
        <w:t xml:space="preserve">Third Level Supervisor or Designee Date </w:t>
      </w:r>
    </w:p>
    <w:p w14:paraId="12184632" w14:textId="77777777" w:rsidR="00567152" w:rsidRDefault="00567152" w:rsidP="008A7181">
      <w:pPr>
        <w:rPr>
          <w:rFonts w:asciiTheme="majorHAnsi" w:hAnsiTheme="majorHAnsi"/>
          <w:noProof/>
        </w:rPr>
      </w:pPr>
    </w:p>
    <w:p w14:paraId="48499D04" w14:textId="77777777" w:rsidR="00567152" w:rsidRDefault="00567152" w:rsidP="008A7181">
      <w:pPr>
        <w:rPr>
          <w:rFonts w:asciiTheme="majorHAnsi" w:hAnsiTheme="majorHAnsi"/>
          <w:noProof/>
        </w:rPr>
      </w:pPr>
    </w:p>
    <w:p w14:paraId="4B198CC7" w14:textId="77777777" w:rsidR="008A7181" w:rsidRPr="008A7181" w:rsidRDefault="008A7181" w:rsidP="008A7181">
      <w:pPr>
        <w:rPr>
          <w:rFonts w:asciiTheme="majorHAnsi" w:hAnsiTheme="majorHAnsi"/>
          <w:noProof/>
        </w:rPr>
      </w:pPr>
      <w:r w:rsidRPr="008A7181">
        <w:rPr>
          <w:rFonts w:asciiTheme="majorHAnsi" w:hAnsiTheme="majorHAnsi"/>
          <w:noProof/>
        </w:rPr>
        <w:t xml:space="preserve">Original: Supervisor/Manager Send a copy to: Human Resources - HRSP </w:t>
      </w:r>
    </w:p>
    <w:p w14:paraId="2E3A7E78" w14:textId="77777777" w:rsidR="008A0F9B" w:rsidRDefault="008A7181" w:rsidP="008A7181">
      <w:pPr>
        <w:rPr>
          <w:rFonts w:asciiTheme="majorHAnsi" w:hAnsiTheme="majorHAnsi"/>
          <w:noProof/>
        </w:rPr>
        <w:sectPr w:rsidR="008A0F9B" w:rsidSect="001E1084">
          <w:headerReference w:type="first" r:id="rId27"/>
          <w:pgSz w:w="12240" w:h="15840"/>
          <w:pgMar w:top="1440" w:right="1440" w:bottom="1440" w:left="1440" w:header="720" w:footer="720" w:gutter="0"/>
          <w:cols w:space="720"/>
          <w:docGrid w:linePitch="360"/>
        </w:sectPr>
      </w:pPr>
      <w:r w:rsidRPr="008A7181">
        <w:rPr>
          <w:rFonts w:asciiTheme="majorHAnsi" w:hAnsiTheme="majorHAnsi"/>
          <w:noProof/>
        </w:rPr>
        <w:t xml:space="preserve">Send final resolution to Human Resources </w:t>
      </w:r>
      <w:r w:rsidR="00567152">
        <w:rPr>
          <w:rFonts w:asciiTheme="majorHAnsi" w:hAnsiTheme="majorHAnsi"/>
          <w:noProof/>
        </w:rPr>
        <w:t>–</w:t>
      </w:r>
      <w:r w:rsidRPr="008A7181">
        <w:rPr>
          <w:rFonts w:asciiTheme="majorHAnsi" w:hAnsiTheme="majorHAnsi"/>
          <w:noProof/>
        </w:rPr>
        <w:t xml:space="preserve"> HRSP</w:t>
      </w:r>
    </w:p>
    <w:p w14:paraId="1A3E0A1C" w14:textId="77777777" w:rsidR="00833346" w:rsidRDefault="009F7149" w:rsidP="00833346">
      <w:pPr>
        <w:pStyle w:val="Heading2"/>
      </w:pPr>
      <w:bookmarkStart w:id="102" w:name="_Toc24546276"/>
      <w:r>
        <w:lastRenderedPageBreak/>
        <w:t>Appendix I</w:t>
      </w:r>
      <w:r w:rsidR="00833346">
        <w:t>:  Equal Employment Opportunity/Diversity Policy</w:t>
      </w:r>
      <w:bookmarkEnd w:id="102"/>
    </w:p>
    <w:p w14:paraId="591699DB" w14:textId="77777777" w:rsidR="00833346" w:rsidRDefault="00833346" w:rsidP="003137F0">
      <w:pPr>
        <w:autoSpaceDE w:val="0"/>
        <w:autoSpaceDN w:val="0"/>
        <w:adjustRightInd w:val="0"/>
        <w:rPr>
          <w:rFonts w:ascii="Times New Roman" w:hAnsi="Times New Roman" w:cs="Times New Roman"/>
          <w:sz w:val="20"/>
          <w:szCs w:val="20"/>
        </w:rPr>
      </w:pPr>
    </w:p>
    <w:p w14:paraId="2E6D47CE" w14:textId="77777777" w:rsidR="00A137ED" w:rsidRPr="00A137ED" w:rsidRDefault="00A137ED" w:rsidP="003137F0">
      <w:pPr>
        <w:autoSpaceDE w:val="0"/>
        <w:autoSpaceDN w:val="0"/>
        <w:adjustRightInd w:val="0"/>
        <w:rPr>
          <w:rFonts w:ascii="Times New Roman" w:hAnsi="Times New Roman" w:cs="Times New Roman"/>
          <w:sz w:val="20"/>
          <w:szCs w:val="20"/>
        </w:rPr>
      </w:pPr>
    </w:p>
    <w:p w14:paraId="2F4EA453" w14:textId="77777777" w:rsidR="003138EB" w:rsidRPr="003138EB" w:rsidRDefault="003138EB" w:rsidP="003138EB">
      <w:pPr>
        <w:shd w:val="clear" w:color="auto" w:fill="FFFFFF"/>
        <w:jc w:val="center"/>
        <w:rPr>
          <w:rFonts w:ascii="Minion" w:eastAsia="Times New Roman" w:hAnsi="Minion" w:cs="Times New Roman"/>
          <w:color w:val="2E2E2E"/>
          <w:sz w:val="28"/>
          <w:szCs w:val="28"/>
        </w:rPr>
      </w:pPr>
      <w:r w:rsidRPr="003138EB">
        <w:rPr>
          <w:rFonts w:ascii="Arial" w:eastAsia="Times New Roman" w:hAnsi="Arial" w:cs="Arial"/>
          <w:b/>
          <w:bCs/>
          <w:color w:val="2E2E2E"/>
          <w:sz w:val="28"/>
          <w:szCs w:val="28"/>
        </w:rPr>
        <w:t>Providence Medical Group</w:t>
      </w:r>
    </w:p>
    <w:p w14:paraId="7702D3A6" w14:textId="77777777" w:rsidR="003138EB" w:rsidRPr="003138EB" w:rsidRDefault="003138EB" w:rsidP="003138EB">
      <w:pPr>
        <w:shd w:val="clear" w:color="auto" w:fill="FFFFFF"/>
        <w:rPr>
          <w:rFonts w:ascii="Minion" w:eastAsia="Times New Roman" w:hAnsi="Minion" w:cs="Times New Roman"/>
          <w:color w:val="2E2E2E"/>
          <w:sz w:val="20"/>
          <w:szCs w:val="20"/>
        </w:rPr>
      </w:pPr>
      <w:r w:rsidRPr="003138EB">
        <w:rPr>
          <w:rFonts w:ascii="Arial" w:eastAsia="Times New Roman" w:hAnsi="Arial" w:cs="Arial"/>
          <w:b/>
          <w:bCs/>
          <w:color w:val="2E2E2E"/>
        </w:rPr>
        <w:t> </w:t>
      </w:r>
    </w:p>
    <w:p w14:paraId="427E7CCB"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Department:</w:t>
      </w:r>
      <w:r w:rsidRPr="003138EB">
        <w:rPr>
          <w:rFonts w:ascii="Arial" w:eastAsia="Times New Roman" w:hAnsi="Arial" w:cs="Arial"/>
          <w:color w:val="2E2E2E"/>
        </w:rPr>
        <w:t>                      Human Resources</w:t>
      </w:r>
    </w:p>
    <w:p w14:paraId="09864A65"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Approved by:                    </w:t>
      </w:r>
      <w:r w:rsidRPr="003138EB">
        <w:rPr>
          <w:rFonts w:ascii="Arial" w:eastAsia="Times New Roman" w:hAnsi="Arial" w:cs="Arial"/>
          <w:color w:val="2E2E2E"/>
        </w:rPr>
        <w:t>Director, HR</w:t>
      </w:r>
    </w:p>
    <w:p w14:paraId="7FE0C593"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Date Last Reviewed:        </w:t>
      </w:r>
      <w:r w:rsidRPr="003138EB">
        <w:rPr>
          <w:rFonts w:ascii="Arial" w:eastAsia="Times New Roman" w:hAnsi="Arial" w:cs="Arial"/>
          <w:color w:val="2E2E2E"/>
        </w:rPr>
        <w:t>7/1/2018</w:t>
      </w:r>
    </w:p>
    <w:p w14:paraId="6D08A424"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Date Last Revised:           </w:t>
      </w:r>
      <w:r w:rsidRPr="003138EB">
        <w:rPr>
          <w:rFonts w:ascii="Arial" w:eastAsia="Times New Roman" w:hAnsi="Arial" w:cs="Arial"/>
          <w:color w:val="2E2E2E"/>
        </w:rPr>
        <w:t>7/1/2018</w:t>
      </w:r>
    </w:p>
    <w:p w14:paraId="7F8DF023"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Date Adopted:                   </w:t>
      </w:r>
      <w:r w:rsidRPr="003138EB">
        <w:rPr>
          <w:rFonts w:ascii="Arial" w:eastAsia="Times New Roman" w:hAnsi="Arial" w:cs="Arial"/>
          <w:color w:val="2E2E2E"/>
        </w:rPr>
        <w:t>12/1/2014</w:t>
      </w:r>
    </w:p>
    <w:p w14:paraId="095439FA" w14:textId="77777777" w:rsidR="003138EB" w:rsidRDefault="003138EB" w:rsidP="003138EB">
      <w:pPr>
        <w:shd w:val="clear" w:color="auto" w:fill="FFFFFF"/>
        <w:rPr>
          <w:rFonts w:ascii="Arial" w:eastAsia="Times New Roman" w:hAnsi="Arial" w:cs="Arial"/>
          <w:b/>
          <w:bCs/>
          <w:color w:val="2E2E2E"/>
        </w:rPr>
      </w:pPr>
    </w:p>
    <w:p w14:paraId="2483D7B1" w14:textId="3705C23A" w:rsidR="003138EB" w:rsidRPr="003138EB" w:rsidRDefault="003138EB" w:rsidP="003138EB">
      <w:pPr>
        <w:shd w:val="clear" w:color="auto" w:fill="FFFFFF"/>
        <w:rPr>
          <w:rFonts w:ascii="Arial" w:eastAsia="Times New Roman" w:hAnsi="Arial" w:cs="Arial"/>
          <w:i/>
          <w:color w:val="2E2E2E"/>
        </w:rPr>
      </w:pPr>
      <w:r w:rsidRPr="003138EB">
        <w:rPr>
          <w:rFonts w:ascii="Arial" w:eastAsia="Times New Roman" w:hAnsi="Arial" w:cs="Arial"/>
          <w:b/>
          <w:bCs/>
          <w:color w:val="2E2E2E"/>
        </w:rPr>
        <w:t>POLICY NAME:  </w:t>
      </w:r>
      <w:r w:rsidRPr="003138EB">
        <w:rPr>
          <w:rFonts w:ascii="Arial" w:eastAsia="Times New Roman" w:hAnsi="Arial" w:cs="Arial"/>
          <w:color w:val="2E2E2E"/>
        </w:rPr>
        <w:t>Equal Employment Opportunity -</w:t>
      </w:r>
      <w:r w:rsidRPr="003138EB">
        <w:rPr>
          <w:rFonts w:ascii="Arial" w:eastAsia="Times New Roman" w:hAnsi="Arial" w:cs="Arial"/>
          <w:bCs/>
          <w:i/>
          <w:color w:val="2E2E2E"/>
        </w:rPr>
        <w:t> KB0051600 &amp; KB0054451</w:t>
      </w:r>
    </w:p>
    <w:p w14:paraId="7F40D82D" w14:textId="77777777" w:rsidR="003138EB" w:rsidRDefault="003138EB" w:rsidP="003138EB">
      <w:pPr>
        <w:shd w:val="clear" w:color="auto" w:fill="FFFFFF"/>
        <w:rPr>
          <w:rFonts w:ascii="Arial" w:eastAsia="Times New Roman" w:hAnsi="Arial" w:cs="Arial"/>
          <w:b/>
          <w:bCs/>
          <w:color w:val="2E2E2E"/>
        </w:rPr>
      </w:pPr>
    </w:p>
    <w:p w14:paraId="70F66B08"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SCOPE:</w:t>
      </w:r>
      <w:r w:rsidRPr="003138EB">
        <w:rPr>
          <w:rFonts w:ascii="Arial" w:eastAsia="Times New Roman" w:hAnsi="Arial" w:cs="Arial"/>
          <w:color w:val="2E2E2E"/>
        </w:rPr>
        <w:t xml:space="preserve"> All caregivers, volunteers, students, trainees, independent </w:t>
      </w:r>
      <w:proofErr w:type="gramStart"/>
      <w:r w:rsidRPr="003138EB">
        <w:rPr>
          <w:rFonts w:ascii="Arial" w:eastAsia="Times New Roman" w:hAnsi="Arial" w:cs="Arial"/>
          <w:color w:val="2E2E2E"/>
        </w:rPr>
        <w:t>contractors</w:t>
      </w:r>
      <w:proofErr w:type="gramEnd"/>
      <w:r w:rsidRPr="003138EB">
        <w:rPr>
          <w:rFonts w:ascii="Arial" w:eastAsia="Times New Roman" w:hAnsi="Arial" w:cs="Arial"/>
          <w:color w:val="2E2E2E"/>
        </w:rPr>
        <w:t xml:space="preserve"> and other persons working at the facility.</w:t>
      </w:r>
    </w:p>
    <w:p w14:paraId="3874F88F"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 </w:t>
      </w:r>
    </w:p>
    <w:p w14:paraId="7A705A17"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PURPOSE: </w:t>
      </w:r>
      <w:r w:rsidRPr="003138EB">
        <w:rPr>
          <w:rFonts w:ascii="Arial" w:eastAsia="Times New Roman" w:hAnsi="Arial" w:cs="Arial"/>
          <w:color w:val="2E2E2E"/>
        </w:rPr>
        <w:t xml:space="preserve">In keeping with our mission and values, we respect the inherent worth of every person. We demonstrate behaviors that create a supportive and inclusive work environment, and we share responsibility for maintaining a positive workplace. We are committed to ensuring equal employment opportunities for all caregivers, </w:t>
      </w:r>
      <w:proofErr w:type="gramStart"/>
      <w:r w:rsidRPr="003138EB">
        <w:rPr>
          <w:rFonts w:ascii="Arial" w:eastAsia="Times New Roman" w:hAnsi="Arial" w:cs="Arial"/>
          <w:color w:val="2E2E2E"/>
        </w:rPr>
        <w:t>transferees</w:t>
      </w:r>
      <w:proofErr w:type="gramEnd"/>
      <w:r w:rsidRPr="003138EB">
        <w:rPr>
          <w:rFonts w:ascii="Arial" w:eastAsia="Times New Roman" w:hAnsi="Arial" w:cs="Arial"/>
          <w:color w:val="2E2E2E"/>
        </w:rPr>
        <w:t xml:space="preserve"> and prospective caregivers, consistent with our mission and core values. </w:t>
      </w:r>
    </w:p>
    <w:p w14:paraId="433D23E2"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color w:val="2E2E2E"/>
        </w:rPr>
        <w:t> </w:t>
      </w:r>
    </w:p>
    <w:p w14:paraId="1B9674F0"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TERMS: </w:t>
      </w:r>
      <w:r w:rsidRPr="003138EB">
        <w:rPr>
          <w:rFonts w:ascii="Arial" w:eastAsia="Times New Roman" w:hAnsi="Arial" w:cs="Arial"/>
          <w:i/>
          <w:iCs/>
          <w:color w:val="2E2E2E"/>
        </w:rPr>
        <w:t>Discrimination</w:t>
      </w:r>
      <w:r w:rsidRPr="003138EB">
        <w:rPr>
          <w:rFonts w:ascii="Arial" w:eastAsia="Times New Roman" w:hAnsi="Arial" w:cs="Arial"/>
          <w:color w:val="2E2E2E"/>
        </w:rPr>
        <w:t xml:space="preserve"> means bias resulting in denial of employment, or unfair treatment regarding selection, promotion, transfer, training, working conditions, wages, </w:t>
      </w:r>
      <w:proofErr w:type="gramStart"/>
      <w:r w:rsidRPr="003138EB">
        <w:rPr>
          <w:rFonts w:ascii="Arial" w:eastAsia="Times New Roman" w:hAnsi="Arial" w:cs="Arial"/>
          <w:color w:val="2E2E2E"/>
        </w:rPr>
        <w:t>benefits</w:t>
      </w:r>
      <w:proofErr w:type="gramEnd"/>
      <w:r w:rsidRPr="003138EB">
        <w:rPr>
          <w:rFonts w:ascii="Arial" w:eastAsia="Times New Roman" w:hAnsi="Arial" w:cs="Arial"/>
          <w:color w:val="2E2E2E"/>
        </w:rPr>
        <w:t xml:space="preserve"> and application of policies on the basis of applicable legally protected status.</w:t>
      </w:r>
    </w:p>
    <w:p w14:paraId="7610DAE0"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color w:val="2E2E2E"/>
        </w:rPr>
        <w:t> </w:t>
      </w:r>
    </w:p>
    <w:p w14:paraId="7FA9AC59"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2E2E2E"/>
        </w:rPr>
        <w:t>POLICY: </w:t>
      </w:r>
      <w:r w:rsidRPr="003138EB">
        <w:rPr>
          <w:rFonts w:ascii="Arial" w:eastAsia="Times New Roman" w:hAnsi="Arial" w:cs="Arial"/>
          <w:color w:val="2E2E2E"/>
        </w:rPr>
        <w:t>We are committed to the principle that every caregiver has the right to work in surroundings that are free from all forms of unlawful discrimination and harassment.</w:t>
      </w:r>
    </w:p>
    <w:p w14:paraId="2EF613F2" w14:textId="77777777" w:rsidR="003138EB" w:rsidRDefault="003138EB" w:rsidP="003138EB">
      <w:pPr>
        <w:shd w:val="clear" w:color="auto" w:fill="FFFFFF"/>
        <w:rPr>
          <w:rFonts w:ascii="Arial" w:eastAsia="Times New Roman" w:hAnsi="Arial" w:cs="Arial"/>
          <w:color w:val="2E2E2E"/>
          <w:sz w:val="22"/>
          <w:szCs w:val="22"/>
        </w:rPr>
      </w:pPr>
    </w:p>
    <w:p w14:paraId="2DAE05EB" w14:textId="690D73F9"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color w:val="2E2E2E"/>
          <w:sz w:val="22"/>
          <w:szCs w:val="22"/>
        </w:rPr>
        <w:t xml:space="preserve">We are committed to cultural diversity and equal employment for all individuals.  It is our policy to recruit, hire, promote, compensate, transfer, train, retain, terminate, and make all other employment-related decisions without regard to race, color, gender, disability, genetic information, veteran status or military status, religion, age, creed, national origin, gender identity or expression, sexual orientation, marital status, or registered domestic partner status or any other applicable legally protected status. We will also provide reasonable accommodation to known physical or mental limitations of an otherwise qualified caregiver or applicant for </w:t>
      </w:r>
      <w:proofErr w:type="gramStart"/>
      <w:r w:rsidRPr="003138EB">
        <w:rPr>
          <w:rFonts w:ascii="Arial" w:eastAsia="Times New Roman" w:hAnsi="Arial" w:cs="Arial"/>
          <w:color w:val="2E2E2E"/>
          <w:sz w:val="22"/>
          <w:szCs w:val="22"/>
        </w:rPr>
        <w:t>employment, unless</w:t>
      </w:r>
      <w:proofErr w:type="gramEnd"/>
      <w:r w:rsidRPr="003138EB">
        <w:rPr>
          <w:rFonts w:ascii="Arial" w:eastAsia="Times New Roman" w:hAnsi="Arial" w:cs="Arial"/>
          <w:color w:val="2E2E2E"/>
          <w:sz w:val="22"/>
          <w:szCs w:val="22"/>
        </w:rPr>
        <w:t xml:space="preserve"> the accommodation would impose undue hardship on the operation of our business.  </w:t>
      </w:r>
    </w:p>
    <w:p w14:paraId="64F4D31F" w14:textId="77777777" w:rsidR="00A137ED" w:rsidRDefault="00A137ED">
      <w:pPr>
        <w:rPr>
          <w:rFonts w:ascii="Arial" w:eastAsia="Times New Roman" w:hAnsi="Arial" w:cs="Arial"/>
          <w:color w:val="2E2E2E"/>
        </w:rPr>
      </w:pPr>
      <w:r>
        <w:rPr>
          <w:rFonts w:ascii="Arial" w:eastAsia="Times New Roman" w:hAnsi="Arial" w:cs="Arial"/>
          <w:color w:val="2E2E2E"/>
        </w:rPr>
        <w:br w:type="page"/>
      </w:r>
    </w:p>
    <w:p w14:paraId="6EF38BBF" w14:textId="6204D6AF" w:rsidR="00A137ED" w:rsidRPr="003138EB" w:rsidRDefault="00A137ED" w:rsidP="00A137ED">
      <w:pPr>
        <w:shd w:val="clear" w:color="auto" w:fill="FFFFFF"/>
        <w:rPr>
          <w:rFonts w:ascii="Arial" w:eastAsia="Times New Roman" w:hAnsi="Arial" w:cs="Arial"/>
          <w:i/>
          <w:color w:val="2E2E2E"/>
        </w:rPr>
      </w:pPr>
      <w:r w:rsidRPr="003138EB">
        <w:rPr>
          <w:rFonts w:ascii="Arial" w:eastAsia="Times New Roman" w:hAnsi="Arial" w:cs="Arial"/>
          <w:b/>
          <w:bCs/>
          <w:color w:val="2E2E2E"/>
        </w:rPr>
        <w:lastRenderedPageBreak/>
        <w:t>POLICY NAME:  </w:t>
      </w:r>
      <w:r w:rsidRPr="003138EB">
        <w:rPr>
          <w:rFonts w:ascii="Arial" w:eastAsia="Times New Roman" w:hAnsi="Arial" w:cs="Arial"/>
          <w:color w:val="2E2E2E"/>
        </w:rPr>
        <w:t>Equal Employment Opportunity</w:t>
      </w:r>
      <w:r w:rsidRPr="003138EB">
        <w:rPr>
          <w:rFonts w:ascii="Arial" w:eastAsia="Times New Roman" w:hAnsi="Arial" w:cs="Arial"/>
          <w:color w:val="2E2E2E"/>
          <w:sz w:val="20"/>
          <w:szCs w:val="20"/>
        </w:rPr>
        <w:t xml:space="preserve"> -</w:t>
      </w:r>
      <w:r w:rsidRPr="003138EB">
        <w:rPr>
          <w:rFonts w:ascii="Arial" w:eastAsia="Times New Roman" w:hAnsi="Arial" w:cs="Arial"/>
          <w:bCs/>
          <w:i/>
          <w:color w:val="2E2E2E"/>
          <w:sz w:val="20"/>
          <w:szCs w:val="20"/>
        </w:rPr>
        <w:t> KB0051600 &amp; KB0054451</w:t>
      </w:r>
      <w:r>
        <w:rPr>
          <w:rFonts w:ascii="Arial" w:eastAsia="Times New Roman" w:hAnsi="Arial" w:cs="Arial"/>
          <w:bCs/>
          <w:i/>
          <w:color w:val="2E2E2E"/>
          <w:sz w:val="20"/>
          <w:szCs w:val="20"/>
        </w:rPr>
        <w:t xml:space="preserve"> [</w:t>
      </w:r>
      <w:r w:rsidRPr="00A137ED">
        <w:rPr>
          <w:rFonts w:ascii="Arial" w:eastAsia="Times New Roman" w:hAnsi="Arial" w:cs="Arial"/>
          <w:bCs/>
          <w:i/>
          <w:color w:val="2E2E2E"/>
          <w:sz w:val="20"/>
          <w:szCs w:val="20"/>
        </w:rPr>
        <w:t>C</w:t>
      </w:r>
      <w:r>
        <w:rPr>
          <w:rFonts w:ascii="Arial" w:eastAsia="Times New Roman" w:hAnsi="Arial" w:cs="Arial"/>
          <w:bCs/>
          <w:i/>
          <w:color w:val="2E2E2E"/>
          <w:sz w:val="20"/>
          <w:szCs w:val="20"/>
        </w:rPr>
        <w:t>ontinued]</w:t>
      </w:r>
    </w:p>
    <w:p w14:paraId="2EEB743B" w14:textId="599930DF" w:rsidR="003138EB" w:rsidRPr="003138EB" w:rsidRDefault="003138EB" w:rsidP="003138EB">
      <w:pPr>
        <w:shd w:val="clear" w:color="auto" w:fill="FFFFFF"/>
        <w:spacing w:before="240" w:after="240"/>
        <w:rPr>
          <w:rFonts w:ascii="Minion" w:eastAsia="Times New Roman" w:hAnsi="Minion" w:cs="Times New Roman"/>
          <w:color w:val="2E2E2E"/>
          <w:sz w:val="21"/>
          <w:szCs w:val="21"/>
        </w:rPr>
      </w:pPr>
      <w:r w:rsidRPr="003138EB">
        <w:rPr>
          <w:rFonts w:ascii="Arial" w:eastAsia="Times New Roman" w:hAnsi="Arial" w:cs="Arial"/>
          <w:color w:val="2E2E2E"/>
        </w:rPr>
        <w:t xml:space="preserve">We are a community where all people, regardless of differences, are welcome, secure, and valued. We value respect, appreciation, collaboration, diversity, and a shared commitment to serving our communities. We expect that all caregivers, volunteers, </w:t>
      </w:r>
      <w:proofErr w:type="gramStart"/>
      <w:r w:rsidRPr="003138EB">
        <w:rPr>
          <w:rFonts w:ascii="Arial" w:eastAsia="Times New Roman" w:hAnsi="Arial" w:cs="Arial"/>
          <w:color w:val="2E2E2E"/>
        </w:rPr>
        <w:t>vendors</w:t>
      </w:r>
      <w:proofErr w:type="gramEnd"/>
      <w:r w:rsidRPr="003138EB">
        <w:rPr>
          <w:rFonts w:ascii="Arial" w:eastAsia="Times New Roman" w:hAnsi="Arial" w:cs="Arial"/>
          <w:color w:val="2E2E2E"/>
        </w:rPr>
        <w:t xml:space="preserve"> and affiliated individuals of our community will act in ways which reflect a commitment to and accountability for, racial and social justice and equality in the workplace. As such, we will maintain a workplace free of discrimination and harassment based on race, color, gender, disability, genetic information, veteran status or military status, religion, age, creed, national origin, gender identity or expression, sexual orientation, marital status, or registered domestic partner status or any other applicable legally protected status. We also expect that all employees, volunteers, </w:t>
      </w:r>
      <w:proofErr w:type="gramStart"/>
      <w:r w:rsidRPr="003138EB">
        <w:rPr>
          <w:rFonts w:ascii="Arial" w:eastAsia="Times New Roman" w:hAnsi="Arial" w:cs="Arial"/>
          <w:color w:val="2E2E2E"/>
        </w:rPr>
        <w:t>vendors</w:t>
      </w:r>
      <w:proofErr w:type="gramEnd"/>
      <w:r w:rsidRPr="003138EB">
        <w:rPr>
          <w:rFonts w:ascii="Arial" w:eastAsia="Times New Roman" w:hAnsi="Arial" w:cs="Arial"/>
          <w:color w:val="2E2E2E"/>
        </w:rPr>
        <w:t xml:space="preserve"> and affiliated individuals of our community will maintain a positive workplace free from any unacceptable conduct which creates an intimidating, hostile, or offensive work environment.</w:t>
      </w:r>
    </w:p>
    <w:p w14:paraId="6219CC17" w14:textId="6D93E70D" w:rsidR="003138EB" w:rsidRDefault="003138EB" w:rsidP="003138EB">
      <w:pPr>
        <w:shd w:val="clear" w:color="auto" w:fill="FFFFFF"/>
        <w:rPr>
          <w:rFonts w:ascii="Arial" w:eastAsia="Times New Roman" w:hAnsi="Arial" w:cs="Arial"/>
          <w:color w:val="2E2E2E"/>
        </w:rPr>
      </w:pPr>
      <w:r>
        <w:rPr>
          <w:rFonts w:ascii="Arial" w:eastAsia="Times New Roman" w:hAnsi="Arial" w:cs="Arial"/>
          <w:color w:val="2E2E2E"/>
        </w:rPr>
        <w:t>PMG</w:t>
      </w:r>
      <w:r w:rsidRPr="003138EB">
        <w:rPr>
          <w:rFonts w:ascii="Arial" w:eastAsia="Times New Roman" w:hAnsi="Arial" w:cs="Arial"/>
          <w:color w:val="2E2E2E"/>
        </w:rPr>
        <w:t xml:space="preserve"> will conform to the spirit as well as the letter of all applicable laws and regulations. </w:t>
      </w:r>
      <w:proofErr w:type="gramStart"/>
      <w:r w:rsidRPr="003138EB">
        <w:rPr>
          <w:rFonts w:ascii="Arial" w:eastAsia="Times New Roman" w:hAnsi="Arial" w:cs="Arial"/>
          <w:color w:val="2E2E2E"/>
        </w:rPr>
        <w:t>In the event that</w:t>
      </w:r>
      <w:proofErr w:type="gramEnd"/>
      <w:r w:rsidRPr="003138EB">
        <w:rPr>
          <w:rFonts w:ascii="Arial" w:eastAsia="Times New Roman" w:hAnsi="Arial" w:cs="Arial"/>
          <w:color w:val="2E2E2E"/>
        </w:rPr>
        <w:t xml:space="preserve"> a caregiver or applicant has reason to believe that this policy has been violated, they should report this to their core leader, any other leader, the Integrity Hotline, or Human Resources.</w:t>
      </w:r>
    </w:p>
    <w:p w14:paraId="5251B27D" w14:textId="77777777" w:rsidR="003138EB" w:rsidRDefault="003138EB" w:rsidP="003138EB">
      <w:pPr>
        <w:shd w:val="clear" w:color="auto" w:fill="FFFFFF"/>
        <w:rPr>
          <w:rFonts w:ascii="Arial" w:eastAsia="Times New Roman" w:hAnsi="Arial" w:cs="Arial"/>
          <w:color w:val="2E2E2E"/>
        </w:rPr>
      </w:pPr>
    </w:p>
    <w:p w14:paraId="2339567B" w14:textId="69B763D4" w:rsidR="003138EB" w:rsidRPr="003138EB" w:rsidRDefault="003138EB" w:rsidP="003138EB">
      <w:pPr>
        <w:shd w:val="clear" w:color="auto" w:fill="FFFFFF"/>
        <w:rPr>
          <w:rFonts w:ascii="Minion" w:eastAsia="Times New Roman" w:hAnsi="Minion" w:cs="Times New Roman"/>
          <w:color w:val="2E2E2E"/>
          <w:sz w:val="21"/>
          <w:szCs w:val="21"/>
        </w:rPr>
      </w:pPr>
      <w:r>
        <w:rPr>
          <w:rFonts w:ascii="Arial" w:eastAsia="Times New Roman" w:hAnsi="Arial" w:cs="Arial"/>
          <w:color w:val="2E2E2E"/>
        </w:rPr>
        <w:t>All claims of discrimination and harassment will be investigated as appropriate. Retaliation against a reporting party is prohibited.</w:t>
      </w:r>
    </w:p>
    <w:p w14:paraId="51C1AB49"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i/>
          <w:iCs/>
          <w:color w:val="2E2E2E"/>
        </w:rPr>
        <w:t> </w:t>
      </w:r>
    </w:p>
    <w:p w14:paraId="0DD4E8EA"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b/>
          <w:bCs/>
          <w:color w:val="000000"/>
        </w:rPr>
        <w:t>HELP:</w:t>
      </w:r>
      <w:r w:rsidRPr="003138EB">
        <w:rPr>
          <w:rFonts w:ascii="Arial" w:eastAsia="Times New Roman" w:hAnsi="Arial" w:cs="Arial"/>
          <w:color w:val="000000"/>
        </w:rPr>
        <w:t>  For questions about this policy, or assistance with understanding your obligations under this policy, please contact human resources.</w:t>
      </w:r>
    </w:p>
    <w:p w14:paraId="3BF800DF"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i/>
          <w:iCs/>
          <w:color w:val="000000"/>
        </w:rPr>
        <w:t> </w:t>
      </w:r>
    </w:p>
    <w:p w14:paraId="344636C4" w14:textId="77777777" w:rsidR="003138EB" w:rsidRPr="003138EB" w:rsidRDefault="003138EB" w:rsidP="003138EB">
      <w:pPr>
        <w:shd w:val="clear" w:color="auto" w:fill="FFFFFF"/>
        <w:rPr>
          <w:rFonts w:ascii="Minion" w:eastAsia="Times New Roman" w:hAnsi="Minion" w:cs="Times New Roman"/>
          <w:color w:val="2E2E2E"/>
          <w:sz w:val="21"/>
          <w:szCs w:val="21"/>
        </w:rPr>
      </w:pPr>
      <w:r w:rsidRPr="003138EB">
        <w:rPr>
          <w:rFonts w:ascii="Arial" w:eastAsia="Times New Roman" w:hAnsi="Arial" w:cs="Arial"/>
          <w:color w:val="000000"/>
        </w:rPr>
        <w:t xml:space="preserve">The statements of this policy document are not to be construed as a contract or covenant of employment. They are not </w:t>
      </w:r>
      <w:proofErr w:type="gramStart"/>
      <w:r w:rsidRPr="003138EB">
        <w:rPr>
          <w:rFonts w:ascii="Arial" w:eastAsia="Times New Roman" w:hAnsi="Arial" w:cs="Arial"/>
          <w:color w:val="000000"/>
        </w:rPr>
        <w:t>promises</w:t>
      </w:r>
      <w:proofErr w:type="gramEnd"/>
      <w:r w:rsidRPr="003138EB">
        <w:rPr>
          <w:rFonts w:ascii="Arial" w:eastAsia="Times New Roman" w:hAnsi="Arial" w:cs="Arial"/>
          <w:color w:val="000000"/>
        </w:rPr>
        <w:t xml:space="preserve"> of specific treatment in specific situations and are subject to change at the sole discretion of the facility.</w:t>
      </w:r>
    </w:p>
    <w:p w14:paraId="2343BAAD" w14:textId="37B9E57F" w:rsidR="00567152" w:rsidRPr="008A7181" w:rsidRDefault="00567152" w:rsidP="003138EB">
      <w:pPr>
        <w:autoSpaceDE w:val="0"/>
        <w:autoSpaceDN w:val="0"/>
        <w:adjustRightInd w:val="0"/>
        <w:jc w:val="center"/>
        <w:rPr>
          <w:rFonts w:asciiTheme="majorHAnsi" w:hAnsiTheme="majorHAnsi"/>
          <w:noProof/>
        </w:rPr>
      </w:pPr>
    </w:p>
    <w:sectPr w:rsidR="00567152" w:rsidRPr="008A7181" w:rsidSect="001E1084">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D6DCB" w14:textId="77777777" w:rsidR="003C483B" w:rsidRDefault="003C483B" w:rsidP="00A324FD">
      <w:r>
        <w:separator/>
      </w:r>
    </w:p>
  </w:endnote>
  <w:endnote w:type="continuationSeparator" w:id="0">
    <w:p w14:paraId="6472B1E7" w14:textId="77777777" w:rsidR="003C483B" w:rsidRDefault="003C483B" w:rsidP="00A3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6617210"/>
      <w:docPartObj>
        <w:docPartGallery w:val="Page Numbers (Bottom of Page)"/>
        <w:docPartUnique/>
      </w:docPartObj>
    </w:sdtPr>
    <w:sdtEndPr>
      <w:rPr>
        <w:color w:val="7F7F7F" w:themeColor="background1" w:themeShade="7F"/>
        <w:spacing w:val="60"/>
      </w:rPr>
    </w:sdtEndPr>
    <w:sdtContent>
      <w:p w14:paraId="644572CC" w14:textId="77777777" w:rsidR="009D6C40" w:rsidRDefault="009D6C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C41BF" w14:textId="77777777" w:rsidR="003C483B" w:rsidRDefault="003C483B" w:rsidP="00A324FD">
      <w:r>
        <w:separator/>
      </w:r>
    </w:p>
  </w:footnote>
  <w:footnote w:type="continuationSeparator" w:id="0">
    <w:p w14:paraId="4476B496" w14:textId="77777777" w:rsidR="003C483B" w:rsidRDefault="003C483B" w:rsidP="00A32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A4ED" w14:textId="77777777" w:rsidR="009D6C40" w:rsidRDefault="009D6C40" w:rsidP="00286A4D">
    <w:pPr>
      <w:jc w:val="right"/>
      <w:outlineLvl w:val="0"/>
      <w:rPr>
        <w:rFonts w:ascii="Calibri" w:eastAsia="Times New Roman" w:hAnsi="Calibri" w:cs="Times New Roman"/>
        <w:b/>
        <w:sz w:val="28"/>
        <w:szCs w:val="28"/>
      </w:rPr>
    </w:pPr>
    <w:r>
      <w:rPr>
        <w:rFonts w:ascii="Calibri" w:eastAsia="Times New Roman" w:hAnsi="Calibri" w:cs="Times New Roman"/>
        <w:b/>
        <w:sz w:val="28"/>
        <w:szCs w:val="28"/>
      </w:rPr>
      <w:t>Psychology Residency Program</w:t>
    </w:r>
  </w:p>
  <w:p w14:paraId="42B2DF48" w14:textId="0850C4C5" w:rsidR="009D6C40" w:rsidRDefault="009D6C40" w:rsidP="00286A4D">
    <w:pPr>
      <w:pStyle w:val="Header"/>
      <w:jc w:val="right"/>
      <w:rPr>
        <w:rFonts w:asciiTheme="majorHAnsi" w:hAnsiTheme="majorHAnsi"/>
        <w:b/>
        <w:sz w:val="28"/>
        <w:szCs w:val="28"/>
      </w:rPr>
    </w:pPr>
    <w:r>
      <w:rPr>
        <w:rFonts w:asciiTheme="majorHAnsi" w:hAnsiTheme="majorHAnsi"/>
        <w:b/>
        <w:sz w:val="28"/>
        <w:szCs w:val="28"/>
      </w:rPr>
      <w:t>Resident Handbook 2020-2021</w:t>
    </w:r>
  </w:p>
  <w:p w14:paraId="632C960F" w14:textId="77777777" w:rsidR="009D6C40" w:rsidRPr="00A324FD" w:rsidRDefault="009D6C40" w:rsidP="00286A4D">
    <w:pPr>
      <w:pStyle w:val="Header"/>
      <w:jc w:val="right"/>
      <w:rPr>
        <w:rFonts w:ascii="Calibri" w:eastAsia="Times New Roman" w:hAnsi="Calibri" w:cs="Times New Roman"/>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0C239" w14:textId="77777777" w:rsidR="009D6C40" w:rsidRDefault="009D6C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BE8B4" w14:textId="77777777" w:rsidR="009D6C40" w:rsidRDefault="009D6C40" w:rsidP="008A0F9B">
    <w:pPr>
      <w:outlineLvl w:val="0"/>
    </w:pPr>
    <w:r w:rsidRPr="00E038D6">
      <w:rPr>
        <w:rFonts w:ascii="Times New Roman" w:eastAsia="Times New Roman" w:hAnsi="Times New Roman" w:cs="Times New Roman"/>
        <w:b/>
        <w:noProof/>
        <w:sz w:val="28"/>
        <w:szCs w:val="28"/>
      </w:rPr>
      <w:drawing>
        <wp:anchor distT="0" distB="0" distL="114300" distR="114300" simplePos="0" relativeHeight="251674624" behindDoc="0" locked="0" layoutInCell="1" allowOverlap="1" wp14:anchorId="60903E64" wp14:editId="18B67EDD">
          <wp:simplePos x="0" y="0"/>
          <wp:positionH relativeFrom="margin">
            <wp:align>left</wp:align>
          </wp:positionH>
          <wp:positionV relativeFrom="page">
            <wp:posOffset>213360</wp:posOffset>
          </wp:positionV>
          <wp:extent cx="3236976" cy="1014984"/>
          <wp:effectExtent l="0" t="0" r="1905" b="0"/>
          <wp:wrapSquare wrapText="bothSides"/>
          <wp:docPr id="3" name="Picture 3" descr="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G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36976" cy="1014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sz w:val="28"/>
        <w:szCs w:val="28"/>
      </w:rPr>
      <w:t>Appendix F – Dispute Resolution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3837D" w14:textId="77777777" w:rsidR="009D6C40" w:rsidRDefault="009D6C40" w:rsidP="008A0F9B">
    <w:pPr>
      <w:outlineLvl w:val="0"/>
    </w:pPr>
    <w:r w:rsidRPr="00E038D6">
      <w:rPr>
        <w:rFonts w:ascii="Times New Roman" w:eastAsia="Times New Roman" w:hAnsi="Times New Roman" w:cs="Times New Roman"/>
        <w:b/>
        <w:noProof/>
        <w:sz w:val="28"/>
        <w:szCs w:val="28"/>
      </w:rPr>
      <w:drawing>
        <wp:anchor distT="0" distB="0" distL="114300" distR="114300" simplePos="0" relativeHeight="251678720" behindDoc="0" locked="0" layoutInCell="1" allowOverlap="1" wp14:anchorId="2C2D936B" wp14:editId="6B7D2D03">
          <wp:simplePos x="0" y="0"/>
          <wp:positionH relativeFrom="margin">
            <wp:align>left</wp:align>
          </wp:positionH>
          <wp:positionV relativeFrom="page">
            <wp:posOffset>213360</wp:posOffset>
          </wp:positionV>
          <wp:extent cx="3236976" cy="1014984"/>
          <wp:effectExtent l="0" t="0" r="1905" b="0"/>
          <wp:wrapSquare wrapText="bothSides"/>
          <wp:docPr id="21" name="Picture 21" descr="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G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36976" cy="1014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sz w:val="28"/>
        <w:szCs w:val="28"/>
      </w:rPr>
      <w:t>Appendix G – Equal Employment Opportunity/Diversity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0F33"/>
    <w:multiLevelType w:val="hybridMultilevel"/>
    <w:tmpl w:val="AF885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63BD5"/>
    <w:multiLevelType w:val="hybridMultilevel"/>
    <w:tmpl w:val="2A96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6337F"/>
    <w:multiLevelType w:val="hybridMultilevel"/>
    <w:tmpl w:val="D1ECE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C08DF"/>
    <w:multiLevelType w:val="hybridMultilevel"/>
    <w:tmpl w:val="F966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EF3"/>
    <w:multiLevelType w:val="multilevel"/>
    <w:tmpl w:val="0E7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4017B"/>
    <w:multiLevelType w:val="multilevel"/>
    <w:tmpl w:val="DF68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52918"/>
    <w:multiLevelType w:val="hybridMultilevel"/>
    <w:tmpl w:val="61D4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508A0"/>
    <w:multiLevelType w:val="multilevel"/>
    <w:tmpl w:val="1E18DE1C"/>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DF33037"/>
    <w:multiLevelType w:val="hybridMultilevel"/>
    <w:tmpl w:val="4EBCFE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2F27E2"/>
    <w:multiLevelType w:val="hybridMultilevel"/>
    <w:tmpl w:val="5C9C4326"/>
    <w:lvl w:ilvl="0" w:tplc="05A6F1D6">
      <w:start w:val="1"/>
      <w:numFmt w:val="bullet"/>
      <w:lvlText w:val=""/>
      <w:lvlJc w:val="left"/>
      <w:pPr>
        <w:ind w:left="360" w:hanging="360"/>
      </w:pPr>
      <w:rPr>
        <w:rFonts w:ascii="Symbol" w:hAnsi="Symbol" w:hint="default"/>
        <w:sz w:val="18"/>
      </w:rPr>
    </w:lvl>
    <w:lvl w:ilvl="1" w:tplc="04090001">
      <w:start w:val="1"/>
      <w:numFmt w:val="bullet"/>
      <w:lvlText w:val=""/>
      <w:lvlJc w:val="left"/>
      <w:pPr>
        <w:tabs>
          <w:tab w:val="num" w:pos="1080"/>
        </w:tabs>
        <w:ind w:left="1080" w:hanging="360"/>
      </w:pPr>
      <w:rPr>
        <w:rFonts w:ascii="Symbol" w:hAnsi="Symbol"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032C01"/>
    <w:multiLevelType w:val="hybridMultilevel"/>
    <w:tmpl w:val="B5B4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B1C70"/>
    <w:multiLevelType w:val="hybridMultilevel"/>
    <w:tmpl w:val="68A89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C25D3F"/>
    <w:multiLevelType w:val="hybridMultilevel"/>
    <w:tmpl w:val="F7D41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042898"/>
    <w:multiLevelType w:val="multilevel"/>
    <w:tmpl w:val="098EC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52E56"/>
    <w:multiLevelType w:val="multilevel"/>
    <w:tmpl w:val="BC1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B2361"/>
    <w:multiLevelType w:val="multilevel"/>
    <w:tmpl w:val="F374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4020FA"/>
    <w:multiLevelType w:val="hybridMultilevel"/>
    <w:tmpl w:val="C1B6F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516C5A"/>
    <w:multiLevelType w:val="multilevel"/>
    <w:tmpl w:val="19982F6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7B2B73"/>
    <w:multiLevelType w:val="hybridMultilevel"/>
    <w:tmpl w:val="43E0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C6820"/>
    <w:multiLevelType w:val="hybridMultilevel"/>
    <w:tmpl w:val="CF6635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E90D06"/>
    <w:multiLevelType w:val="hybridMultilevel"/>
    <w:tmpl w:val="3402777E"/>
    <w:lvl w:ilvl="0" w:tplc="A07A16C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AA1BF7"/>
    <w:multiLevelType w:val="hybridMultilevel"/>
    <w:tmpl w:val="4B0439C4"/>
    <w:lvl w:ilvl="0" w:tplc="8376E816">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9941B1"/>
    <w:multiLevelType w:val="multilevel"/>
    <w:tmpl w:val="C44E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20619"/>
    <w:multiLevelType w:val="multilevel"/>
    <w:tmpl w:val="1B1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A21F7"/>
    <w:multiLevelType w:val="multilevel"/>
    <w:tmpl w:val="7FC6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1E556F"/>
    <w:multiLevelType w:val="hybridMultilevel"/>
    <w:tmpl w:val="A044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60315F"/>
    <w:multiLevelType w:val="hybridMultilevel"/>
    <w:tmpl w:val="1FC88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A65323"/>
    <w:multiLevelType w:val="multilevel"/>
    <w:tmpl w:val="6922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3673DC"/>
    <w:multiLevelType w:val="hybridMultilevel"/>
    <w:tmpl w:val="97589B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2B554B1"/>
    <w:multiLevelType w:val="hybridMultilevel"/>
    <w:tmpl w:val="A954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A099E"/>
    <w:multiLevelType w:val="hybridMultilevel"/>
    <w:tmpl w:val="0BD0830E"/>
    <w:lvl w:ilvl="0" w:tplc="2BAA72C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FC66FB"/>
    <w:multiLevelType w:val="hybridMultilevel"/>
    <w:tmpl w:val="EC4E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72C0A"/>
    <w:multiLevelType w:val="hybridMultilevel"/>
    <w:tmpl w:val="4CC0CF40"/>
    <w:lvl w:ilvl="0" w:tplc="DD18600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57C7415"/>
    <w:multiLevelType w:val="hybridMultilevel"/>
    <w:tmpl w:val="0FC8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85CD9"/>
    <w:multiLevelType w:val="hybridMultilevel"/>
    <w:tmpl w:val="7598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7"/>
  </w:num>
  <w:num w:numId="4">
    <w:abstractNumId w:val="14"/>
  </w:num>
  <w:num w:numId="5">
    <w:abstractNumId w:val="13"/>
  </w:num>
  <w:num w:numId="6">
    <w:abstractNumId w:val="4"/>
  </w:num>
  <w:num w:numId="7">
    <w:abstractNumId w:val="5"/>
  </w:num>
  <w:num w:numId="8">
    <w:abstractNumId w:val="23"/>
  </w:num>
  <w:num w:numId="9">
    <w:abstractNumId w:val="7"/>
  </w:num>
  <w:num w:numId="10">
    <w:abstractNumId w:val="29"/>
  </w:num>
  <w:num w:numId="11">
    <w:abstractNumId w:val="3"/>
  </w:num>
  <w:num w:numId="12">
    <w:abstractNumId w:val="18"/>
  </w:num>
  <w:num w:numId="13">
    <w:abstractNumId w:val="34"/>
  </w:num>
  <w:num w:numId="14">
    <w:abstractNumId w:val="33"/>
  </w:num>
  <w:num w:numId="15">
    <w:abstractNumId w:val="27"/>
  </w:num>
  <w:num w:numId="16">
    <w:abstractNumId w:val="6"/>
  </w:num>
  <w:num w:numId="17">
    <w:abstractNumId w:val="31"/>
  </w:num>
  <w:num w:numId="18">
    <w:abstractNumId w:val="25"/>
  </w:num>
  <w:num w:numId="19">
    <w:abstractNumId w:val="21"/>
  </w:num>
  <w:num w:numId="20">
    <w:abstractNumId w:val="30"/>
  </w:num>
  <w:num w:numId="21">
    <w:abstractNumId w:val="12"/>
  </w:num>
  <w:num w:numId="22">
    <w:abstractNumId w:val="11"/>
  </w:num>
  <w:num w:numId="23">
    <w:abstractNumId w:val="8"/>
  </w:num>
  <w:num w:numId="24">
    <w:abstractNumId w:val="20"/>
  </w:num>
  <w:num w:numId="25">
    <w:abstractNumId w:val="28"/>
  </w:num>
  <w:num w:numId="26">
    <w:abstractNumId w:val="16"/>
  </w:num>
  <w:num w:numId="27">
    <w:abstractNumId w:val="26"/>
  </w:num>
  <w:num w:numId="28">
    <w:abstractNumId w:val="2"/>
  </w:num>
  <w:num w:numId="29">
    <w:abstractNumId w:val="19"/>
  </w:num>
  <w:num w:numId="30">
    <w:abstractNumId w:val="9"/>
  </w:num>
  <w:num w:numId="31">
    <w:abstractNumId w:val="10"/>
  </w:num>
  <w:num w:numId="32">
    <w:abstractNumId w:val="1"/>
  </w:num>
  <w:num w:numId="33">
    <w:abstractNumId w:val="32"/>
  </w:num>
  <w:num w:numId="34">
    <w:abstractNumId w:val="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42"/>
    <w:rsid w:val="00000460"/>
    <w:rsid w:val="00012390"/>
    <w:rsid w:val="000159A6"/>
    <w:rsid w:val="00021607"/>
    <w:rsid w:val="000230A5"/>
    <w:rsid w:val="0003064F"/>
    <w:rsid w:val="000405E4"/>
    <w:rsid w:val="00042D89"/>
    <w:rsid w:val="00050854"/>
    <w:rsid w:val="00052738"/>
    <w:rsid w:val="000527B0"/>
    <w:rsid w:val="0005294E"/>
    <w:rsid w:val="000533FB"/>
    <w:rsid w:val="00064E93"/>
    <w:rsid w:val="0006745B"/>
    <w:rsid w:val="00072A98"/>
    <w:rsid w:val="00072CEB"/>
    <w:rsid w:val="00083F59"/>
    <w:rsid w:val="00087DDD"/>
    <w:rsid w:val="00094DAD"/>
    <w:rsid w:val="000A1993"/>
    <w:rsid w:val="000A60BE"/>
    <w:rsid w:val="000B3A6B"/>
    <w:rsid w:val="000D47DB"/>
    <w:rsid w:val="000F0658"/>
    <w:rsid w:val="000F217D"/>
    <w:rsid w:val="001012B2"/>
    <w:rsid w:val="001016CD"/>
    <w:rsid w:val="00106E1B"/>
    <w:rsid w:val="00106E35"/>
    <w:rsid w:val="001138E8"/>
    <w:rsid w:val="001218CB"/>
    <w:rsid w:val="00132E5F"/>
    <w:rsid w:val="00140A8B"/>
    <w:rsid w:val="00143992"/>
    <w:rsid w:val="00156E1F"/>
    <w:rsid w:val="00160987"/>
    <w:rsid w:val="00170C9A"/>
    <w:rsid w:val="00174720"/>
    <w:rsid w:val="0019524B"/>
    <w:rsid w:val="00197294"/>
    <w:rsid w:val="001A65E3"/>
    <w:rsid w:val="001A77D2"/>
    <w:rsid w:val="001B39CC"/>
    <w:rsid w:val="001C429E"/>
    <w:rsid w:val="001D5D1E"/>
    <w:rsid w:val="001D619D"/>
    <w:rsid w:val="001E0E0E"/>
    <w:rsid w:val="001E1084"/>
    <w:rsid w:val="001E210F"/>
    <w:rsid w:val="001E3966"/>
    <w:rsid w:val="001F01C6"/>
    <w:rsid w:val="001F1782"/>
    <w:rsid w:val="001F1CB1"/>
    <w:rsid w:val="001F3C59"/>
    <w:rsid w:val="00207F6E"/>
    <w:rsid w:val="0021106B"/>
    <w:rsid w:val="0021624D"/>
    <w:rsid w:val="0023156F"/>
    <w:rsid w:val="002450CE"/>
    <w:rsid w:val="002453E1"/>
    <w:rsid w:val="00266B7A"/>
    <w:rsid w:val="00271F0D"/>
    <w:rsid w:val="00274BEF"/>
    <w:rsid w:val="00275D28"/>
    <w:rsid w:val="00282036"/>
    <w:rsid w:val="0028637F"/>
    <w:rsid w:val="00286A4D"/>
    <w:rsid w:val="002923E5"/>
    <w:rsid w:val="002937A1"/>
    <w:rsid w:val="002B0634"/>
    <w:rsid w:val="002B136E"/>
    <w:rsid w:val="002B5E41"/>
    <w:rsid w:val="002B7DAD"/>
    <w:rsid w:val="002C3DD3"/>
    <w:rsid w:val="002C4256"/>
    <w:rsid w:val="002D259E"/>
    <w:rsid w:val="002D4735"/>
    <w:rsid w:val="002D65EF"/>
    <w:rsid w:val="002E1D7C"/>
    <w:rsid w:val="002E6714"/>
    <w:rsid w:val="002F1678"/>
    <w:rsid w:val="002F183C"/>
    <w:rsid w:val="002F187A"/>
    <w:rsid w:val="00301B16"/>
    <w:rsid w:val="00305A6A"/>
    <w:rsid w:val="00306C78"/>
    <w:rsid w:val="00306F72"/>
    <w:rsid w:val="00312ACB"/>
    <w:rsid w:val="003137F0"/>
    <w:rsid w:val="003138EB"/>
    <w:rsid w:val="00322570"/>
    <w:rsid w:val="00327610"/>
    <w:rsid w:val="00332FCF"/>
    <w:rsid w:val="0033310F"/>
    <w:rsid w:val="003364E4"/>
    <w:rsid w:val="00343E77"/>
    <w:rsid w:val="00345DD4"/>
    <w:rsid w:val="003469FF"/>
    <w:rsid w:val="003539B5"/>
    <w:rsid w:val="003575CC"/>
    <w:rsid w:val="003608A3"/>
    <w:rsid w:val="00364F2F"/>
    <w:rsid w:val="00371382"/>
    <w:rsid w:val="00374C78"/>
    <w:rsid w:val="00377682"/>
    <w:rsid w:val="00382936"/>
    <w:rsid w:val="00385143"/>
    <w:rsid w:val="00393301"/>
    <w:rsid w:val="003B2FC5"/>
    <w:rsid w:val="003B59B9"/>
    <w:rsid w:val="003C483B"/>
    <w:rsid w:val="003D5809"/>
    <w:rsid w:val="003E452D"/>
    <w:rsid w:val="003E70A9"/>
    <w:rsid w:val="003F3F72"/>
    <w:rsid w:val="00401A05"/>
    <w:rsid w:val="00403D3A"/>
    <w:rsid w:val="00405521"/>
    <w:rsid w:val="00406A0B"/>
    <w:rsid w:val="00414A4A"/>
    <w:rsid w:val="004167E1"/>
    <w:rsid w:val="0041755B"/>
    <w:rsid w:val="00417CB4"/>
    <w:rsid w:val="00420226"/>
    <w:rsid w:val="00422E7E"/>
    <w:rsid w:val="00424651"/>
    <w:rsid w:val="00426C20"/>
    <w:rsid w:val="0043078C"/>
    <w:rsid w:val="0043188A"/>
    <w:rsid w:val="0043210C"/>
    <w:rsid w:val="004612A4"/>
    <w:rsid w:val="00462ADA"/>
    <w:rsid w:val="004662B9"/>
    <w:rsid w:val="004678C1"/>
    <w:rsid w:val="0048065E"/>
    <w:rsid w:val="00487BFB"/>
    <w:rsid w:val="00496B25"/>
    <w:rsid w:val="004A04FC"/>
    <w:rsid w:val="004A24AD"/>
    <w:rsid w:val="004A5BE6"/>
    <w:rsid w:val="004B569F"/>
    <w:rsid w:val="004B7294"/>
    <w:rsid w:val="004C28D0"/>
    <w:rsid w:val="004C2DA2"/>
    <w:rsid w:val="004C7862"/>
    <w:rsid w:val="004D00BC"/>
    <w:rsid w:val="004D5AFA"/>
    <w:rsid w:val="004D60AD"/>
    <w:rsid w:val="004F15C1"/>
    <w:rsid w:val="00507A73"/>
    <w:rsid w:val="00510EAF"/>
    <w:rsid w:val="00512424"/>
    <w:rsid w:val="00517E1C"/>
    <w:rsid w:val="00523BBF"/>
    <w:rsid w:val="005303D7"/>
    <w:rsid w:val="00534E40"/>
    <w:rsid w:val="0053761C"/>
    <w:rsid w:val="0055746B"/>
    <w:rsid w:val="00557A87"/>
    <w:rsid w:val="005603C2"/>
    <w:rsid w:val="00562942"/>
    <w:rsid w:val="00567152"/>
    <w:rsid w:val="00567861"/>
    <w:rsid w:val="00567EC6"/>
    <w:rsid w:val="00571A45"/>
    <w:rsid w:val="005722A0"/>
    <w:rsid w:val="00575961"/>
    <w:rsid w:val="00576C40"/>
    <w:rsid w:val="0059060D"/>
    <w:rsid w:val="00593041"/>
    <w:rsid w:val="005A2470"/>
    <w:rsid w:val="005B0A89"/>
    <w:rsid w:val="005B2426"/>
    <w:rsid w:val="005B4A63"/>
    <w:rsid w:val="005B597F"/>
    <w:rsid w:val="005B72BE"/>
    <w:rsid w:val="005C0A64"/>
    <w:rsid w:val="005C20C9"/>
    <w:rsid w:val="005C3BBE"/>
    <w:rsid w:val="005C5BFC"/>
    <w:rsid w:val="005C7CF4"/>
    <w:rsid w:val="005D19D7"/>
    <w:rsid w:val="005E1242"/>
    <w:rsid w:val="005E6BD5"/>
    <w:rsid w:val="005E795A"/>
    <w:rsid w:val="005F4EE0"/>
    <w:rsid w:val="00601893"/>
    <w:rsid w:val="00611A7B"/>
    <w:rsid w:val="00622689"/>
    <w:rsid w:val="00623DF4"/>
    <w:rsid w:val="006266D1"/>
    <w:rsid w:val="006273DD"/>
    <w:rsid w:val="006301A9"/>
    <w:rsid w:val="006303C1"/>
    <w:rsid w:val="0064459F"/>
    <w:rsid w:val="006454A4"/>
    <w:rsid w:val="00654DF1"/>
    <w:rsid w:val="00664CB1"/>
    <w:rsid w:val="006651A4"/>
    <w:rsid w:val="0066694C"/>
    <w:rsid w:val="00670600"/>
    <w:rsid w:val="00673657"/>
    <w:rsid w:val="00686840"/>
    <w:rsid w:val="006A18F3"/>
    <w:rsid w:val="006A4B14"/>
    <w:rsid w:val="006A7660"/>
    <w:rsid w:val="006B783E"/>
    <w:rsid w:val="006C69AF"/>
    <w:rsid w:val="006E1BCF"/>
    <w:rsid w:val="006E4A94"/>
    <w:rsid w:val="006E56C8"/>
    <w:rsid w:val="006E7EA7"/>
    <w:rsid w:val="006F06C4"/>
    <w:rsid w:val="00700D99"/>
    <w:rsid w:val="00703948"/>
    <w:rsid w:val="007203A8"/>
    <w:rsid w:val="00721298"/>
    <w:rsid w:val="00724778"/>
    <w:rsid w:val="00725017"/>
    <w:rsid w:val="00744778"/>
    <w:rsid w:val="00751353"/>
    <w:rsid w:val="007537F6"/>
    <w:rsid w:val="00754686"/>
    <w:rsid w:val="00784476"/>
    <w:rsid w:val="00792FEC"/>
    <w:rsid w:val="007969D9"/>
    <w:rsid w:val="007A7D5F"/>
    <w:rsid w:val="007B3745"/>
    <w:rsid w:val="007B46DC"/>
    <w:rsid w:val="007C1154"/>
    <w:rsid w:val="007C1A73"/>
    <w:rsid w:val="007E3A8F"/>
    <w:rsid w:val="007F222F"/>
    <w:rsid w:val="007F4747"/>
    <w:rsid w:val="007F4850"/>
    <w:rsid w:val="00801FEF"/>
    <w:rsid w:val="00802FB2"/>
    <w:rsid w:val="008061AC"/>
    <w:rsid w:val="00821DA9"/>
    <w:rsid w:val="00833346"/>
    <w:rsid w:val="0087269C"/>
    <w:rsid w:val="00873C61"/>
    <w:rsid w:val="00881ECB"/>
    <w:rsid w:val="00894546"/>
    <w:rsid w:val="008A0F9B"/>
    <w:rsid w:val="008A1546"/>
    <w:rsid w:val="008A25EC"/>
    <w:rsid w:val="008A3752"/>
    <w:rsid w:val="008A7181"/>
    <w:rsid w:val="008B1409"/>
    <w:rsid w:val="008B219F"/>
    <w:rsid w:val="008B2C78"/>
    <w:rsid w:val="008B727F"/>
    <w:rsid w:val="008C2419"/>
    <w:rsid w:val="008C62E5"/>
    <w:rsid w:val="008D3CED"/>
    <w:rsid w:val="008F019E"/>
    <w:rsid w:val="008F0741"/>
    <w:rsid w:val="008F2724"/>
    <w:rsid w:val="008F39FC"/>
    <w:rsid w:val="008F3D79"/>
    <w:rsid w:val="00903285"/>
    <w:rsid w:val="0091025B"/>
    <w:rsid w:val="0092692C"/>
    <w:rsid w:val="00930E8A"/>
    <w:rsid w:val="0096497B"/>
    <w:rsid w:val="009666E6"/>
    <w:rsid w:val="0097527C"/>
    <w:rsid w:val="009A4AFE"/>
    <w:rsid w:val="009C2436"/>
    <w:rsid w:val="009C7E83"/>
    <w:rsid w:val="009D6C40"/>
    <w:rsid w:val="009E017D"/>
    <w:rsid w:val="009E4CF1"/>
    <w:rsid w:val="009E4DEB"/>
    <w:rsid w:val="009E7F69"/>
    <w:rsid w:val="009F4270"/>
    <w:rsid w:val="009F7149"/>
    <w:rsid w:val="00A0506B"/>
    <w:rsid w:val="00A06027"/>
    <w:rsid w:val="00A137ED"/>
    <w:rsid w:val="00A16C54"/>
    <w:rsid w:val="00A21E5F"/>
    <w:rsid w:val="00A2411F"/>
    <w:rsid w:val="00A24AE8"/>
    <w:rsid w:val="00A26537"/>
    <w:rsid w:val="00A26C64"/>
    <w:rsid w:val="00A279E6"/>
    <w:rsid w:val="00A324FD"/>
    <w:rsid w:val="00A326E6"/>
    <w:rsid w:val="00A33E59"/>
    <w:rsid w:val="00A34C59"/>
    <w:rsid w:val="00A425C7"/>
    <w:rsid w:val="00A455DD"/>
    <w:rsid w:val="00A529A1"/>
    <w:rsid w:val="00A56C3C"/>
    <w:rsid w:val="00A57466"/>
    <w:rsid w:val="00A666A6"/>
    <w:rsid w:val="00A73CD6"/>
    <w:rsid w:val="00A82B3F"/>
    <w:rsid w:val="00A85BDA"/>
    <w:rsid w:val="00A93FE4"/>
    <w:rsid w:val="00A95CDD"/>
    <w:rsid w:val="00AA488B"/>
    <w:rsid w:val="00AB6AC9"/>
    <w:rsid w:val="00AC17AE"/>
    <w:rsid w:val="00AC51B4"/>
    <w:rsid w:val="00AD047B"/>
    <w:rsid w:val="00AD37DC"/>
    <w:rsid w:val="00AD4F96"/>
    <w:rsid w:val="00AE0C64"/>
    <w:rsid w:val="00AE5790"/>
    <w:rsid w:val="00AE78CF"/>
    <w:rsid w:val="00AF26EC"/>
    <w:rsid w:val="00AF55E9"/>
    <w:rsid w:val="00AF615A"/>
    <w:rsid w:val="00B0038F"/>
    <w:rsid w:val="00B01202"/>
    <w:rsid w:val="00B11115"/>
    <w:rsid w:val="00B214E0"/>
    <w:rsid w:val="00B2388E"/>
    <w:rsid w:val="00B247D9"/>
    <w:rsid w:val="00B25792"/>
    <w:rsid w:val="00B27FC2"/>
    <w:rsid w:val="00B32121"/>
    <w:rsid w:val="00B35D05"/>
    <w:rsid w:val="00B40675"/>
    <w:rsid w:val="00B429CC"/>
    <w:rsid w:val="00B572E4"/>
    <w:rsid w:val="00B61E52"/>
    <w:rsid w:val="00B629B3"/>
    <w:rsid w:val="00B65490"/>
    <w:rsid w:val="00B81C43"/>
    <w:rsid w:val="00B8311D"/>
    <w:rsid w:val="00B87375"/>
    <w:rsid w:val="00B906F1"/>
    <w:rsid w:val="00BA05EC"/>
    <w:rsid w:val="00BA2265"/>
    <w:rsid w:val="00BA6B1B"/>
    <w:rsid w:val="00BB4EA1"/>
    <w:rsid w:val="00BD400C"/>
    <w:rsid w:val="00BD5E7A"/>
    <w:rsid w:val="00BE14C7"/>
    <w:rsid w:val="00BE577C"/>
    <w:rsid w:val="00BF5BF1"/>
    <w:rsid w:val="00C0304C"/>
    <w:rsid w:val="00C03630"/>
    <w:rsid w:val="00C06FD5"/>
    <w:rsid w:val="00C16D19"/>
    <w:rsid w:val="00C17F08"/>
    <w:rsid w:val="00C424AC"/>
    <w:rsid w:val="00C43744"/>
    <w:rsid w:val="00C5756B"/>
    <w:rsid w:val="00C62F54"/>
    <w:rsid w:val="00C675BD"/>
    <w:rsid w:val="00C80E70"/>
    <w:rsid w:val="00C84D86"/>
    <w:rsid w:val="00C8780D"/>
    <w:rsid w:val="00C90233"/>
    <w:rsid w:val="00C9141E"/>
    <w:rsid w:val="00C94084"/>
    <w:rsid w:val="00CA14F4"/>
    <w:rsid w:val="00CA6460"/>
    <w:rsid w:val="00CB19AB"/>
    <w:rsid w:val="00CC0857"/>
    <w:rsid w:val="00CC2045"/>
    <w:rsid w:val="00CC718C"/>
    <w:rsid w:val="00CD2742"/>
    <w:rsid w:val="00CD5A78"/>
    <w:rsid w:val="00CE4678"/>
    <w:rsid w:val="00CF1D32"/>
    <w:rsid w:val="00CF22FB"/>
    <w:rsid w:val="00CF2603"/>
    <w:rsid w:val="00CF2F5E"/>
    <w:rsid w:val="00CF3D10"/>
    <w:rsid w:val="00CF5911"/>
    <w:rsid w:val="00D053F5"/>
    <w:rsid w:val="00D10E50"/>
    <w:rsid w:val="00D2597D"/>
    <w:rsid w:val="00D279E6"/>
    <w:rsid w:val="00D314ED"/>
    <w:rsid w:val="00D447CC"/>
    <w:rsid w:val="00D4674F"/>
    <w:rsid w:val="00D53AB0"/>
    <w:rsid w:val="00D6202A"/>
    <w:rsid w:val="00D70A3A"/>
    <w:rsid w:val="00D71930"/>
    <w:rsid w:val="00D77DAA"/>
    <w:rsid w:val="00D80636"/>
    <w:rsid w:val="00D8538D"/>
    <w:rsid w:val="00D93BD5"/>
    <w:rsid w:val="00D93F43"/>
    <w:rsid w:val="00D97408"/>
    <w:rsid w:val="00DA0B4C"/>
    <w:rsid w:val="00DA3351"/>
    <w:rsid w:val="00DA53F8"/>
    <w:rsid w:val="00DB33CF"/>
    <w:rsid w:val="00DC37FD"/>
    <w:rsid w:val="00DC4F29"/>
    <w:rsid w:val="00DD31C2"/>
    <w:rsid w:val="00DE3C64"/>
    <w:rsid w:val="00DE78DB"/>
    <w:rsid w:val="00DF0449"/>
    <w:rsid w:val="00DF3A78"/>
    <w:rsid w:val="00DF4175"/>
    <w:rsid w:val="00DF58A1"/>
    <w:rsid w:val="00DF6010"/>
    <w:rsid w:val="00DF7580"/>
    <w:rsid w:val="00E13BC4"/>
    <w:rsid w:val="00E220BC"/>
    <w:rsid w:val="00E35E48"/>
    <w:rsid w:val="00E37FD2"/>
    <w:rsid w:val="00E4237B"/>
    <w:rsid w:val="00E430DE"/>
    <w:rsid w:val="00E45C0D"/>
    <w:rsid w:val="00E45D9B"/>
    <w:rsid w:val="00E50134"/>
    <w:rsid w:val="00E56416"/>
    <w:rsid w:val="00E70886"/>
    <w:rsid w:val="00E715E1"/>
    <w:rsid w:val="00E77B51"/>
    <w:rsid w:val="00E81D85"/>
    <w:rsid w:val="00E81E66"/>
    <w:rsid w:val="00E85423"/>
    <w:rsid w:val="00E87AE5"/>
    <w:rsid w:val="00E91ED8"/>
    <w:rsid w:val="00EA0EBB"/>
    <w:rsid w:val="00EA277C"/>
    <w:rsid w:val="00EA5A02"/>
    <w:rsid w:val="00EA7763"/>
    <w:rsid w:val="00EC7AE8"/>
    <w:rsid w:val="00ED262F"/>
    <w:rsid w:val="00ED637A"/>
    <w:rsid w:val="00ED7A99"/>
    <w:rsid w:val="00EE1547"/>
    <w:rsid w:val="00EF42AE"/>
    <w:rsid w:val="00F005F5"/>
    <w:rsid w:val="00F0782E"/>
    <w:rsid w:val="00F14925"/>
    <w:rsid w:val="00F16079"/>
    <w:rsid w:val="00F24FE8"/>
    <w:rsid w:val="00F2596D"/>
    <w:rsid w:val="00F27F51"/>
    <w:rsid w:val="00F30446"/>
    <w:rsid w:val="00F31F73"/>
    <w:rsid w:val="00F418AC"/>
    <w:rsid w:val="00F56DEB"/>
    <w:rsid w:val="00F666E0"/>
    <w:rsid w:val="00F752D4"/>
    <w:rsid w:val="00F7641F"/>
    <w:rsid w:val="00F85408"/>
    <w:rsid w:val="00FA68D4"/>
    <w:rsid w:val="00FB5734"/>
    <w:rsid w:val="00FD7280"/>
    <w:rsid w:val="00FE0D85"/>
    <w:rsid w:val="00FE459B"/>
    <w:rsid w:val="00FE6669"/>
    <w:rsid w:val="00FF13BF"/>
    <w:rsid w:val="00FF303B"/>
    <w:rsid w:val="00FF44E1"/>
    <w:rsid w:val="00FF4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9904EF"/>
  <w14:defaultImageDpi w14:val="300"/>
  <w15:docId w15:val="{6A981160-CFB4-48B7-9782-91D0C942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460"/>
  </w:style>
  <w:style w:type="paragraph" w:styleId="Heading1">
    <w:name w:val="heading 1"/>
    <w:basedOn w:val="Normal"/>
    <w:next w:val="Normal"/>
    <w:link w:val="Heading1Char"/>
    <w:uiPriority w:val="9"/>
    <w:qFormat/>
    <w:rsid w:val="00301B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F42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F42A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B1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F42A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F42AE"/>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CF22F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8A1"/>
    <w:rPr>
      <w:color w:val="0000FF" w:themeColor="hyperlink"/>
      <w:u w:val="single"/>
    </w:rPr>
  </w:style>
  <w:style w:type="paragraph" w:styleId="BalloonText">
    <w:name w:val="Balloon Text"/>
    <w:basedOn w:val="Normal"/>
    <w:link w:val="BalloonTextChar"/>
    <w:uiPriority w:val="99"/>
    <w:semiHidden/>
    <w:unhideWhenUsed/>
    <w:rsid w:val="009E4D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DEB"/>
    <w:rPr>
      <w:rFonts w:ascii="Segoe UI" w:hAnsi="Segoe UI" w:cs="Segoe UI"/>
      <w:sz w:val="18"/>
      <w:szCs w:val="18"/>
    </w:rPr>
  </w:style>
  <w:style w:type="paragraph" w:styleId="Header">
    <w:name w:val="header"/>
    <w:basedOn w:val="Normal"/>
    <w:link w:val="HeaderChar"/>
    <w:uiPriority w:val="99"/>
    <w:unhideWhenUsed/>
    <w:rsid w:val="00A324FD"/>
    <w:pPr>
      <w:tabs>
        <w:tab w:val="center" w:pos="4680"/>
        <w:tab w:val="right" w:pos="9360"/>
      </w:tabs>
    </w:pPr>
  </w:style>
  <w:style w:type="character" w:customStyle="1" w:styleId="HeaderChar">
    <w:name w:val="Header Char"/>
    <w:basedOn w:val="DefaultParagraphFont"/>
    <w:link w:val="Header"/>
    <w:uiPriority w:val="99"/>
    <w:rsid w:val="00A324FD"/>
  </w:style>
  <w:style w:type="paragraph" w:styleId="Footer">
    <w:name w:val="footer"/>
    <w:basedOn w:val="Normal"/>
    <w:link w:val="FooterChar"/>
    <w:uiPriority w:val="99"/>
    <w:unhideWhenUsed/>
    <w:rsid w:val="00A324FD"/>
    <w:pPr>
      <w:tabs>
        <w:tab w:val="center" w:pos="4680"/>
        <w:tab w:val="right" w:pos="9360"/>
      </w:tabs>
    </w:pPr>
  </w:style>
  <w:style w:type="character" w:customStyle="1" w:styleId="FooterChar">
    <w:name w:val="Footer Char"/>
    <w:basedOn w:val="DefaultParagraphFont"/>
    <w:link w:val="Footer"/>
    <w:uiPriority w:val="99"/>
    <w:rsid w:val="00A324FD"/>
  </w:style>
  <w:style w:type="paragraph" w:styleId="NoSpacing">
    <w:name w:val="No Spacing"/>
    <w:link w:val="NoSpacingChar"/>
    <w:uiPriority w:val="1"/>
    <w:qFormat/>
    <w:rsid w:val="00A324FD"/>
    <w:rPr>
      <w:sz w:val="22"/>
      <w:szCs w:val="22"/>
    </w:rPr>
  </w:style>
  <w:style w:type="character" w:customStyle="1" w:styleId="NoSpacingChar">
    <w:name w:val="No Spacing Char"/>
    <w:basedOn w:val="DefaultParagraphFont"/>
    <w:link w:val="NoSpacing"/>
    <w:uiPriority w:val="1"/>
    <w:rsid w:val="00A324FD"/>
    <w:rPr>
      <w:sz w:val="22"/>
      <w:szCs w:val="22"/>
    </w:rPr>
  </w:style>
  <w:style w:type="paragraph" w:styleId="ListParagraph">
    <w:name w:val="List Paragraph"/>
    <w:basedOn w:val="Normal"/>
    <w:uiPriority w:val="34"/>
    <w:qFormat/>
    <w:rsid w:val="0048065E"/>
    <w:pPr>
      <w:spacing w:after="160" w:line="259" w:lineRule="auto"/>
      <w:ind w:left="720"/>
      <w:contextualSpacing/>
    </w:pPr>
    <w:rPr>
      <w:rFonts w:eastAsiaTheme="minorHAnsi"/>
      <w:sz w:val="22"/>
      <w:szCs w:val="22"/>
    </w:rPr>
  </w:style>
  <w:style w:type="character" w:customStyle="1" w:styleId="Subtitle1">
    <w:name w:val="Subtitle1"/>
    <w:basedOn w:val="DefaultParagraphFont"/>
    <w:rsid w:val="0048065E"/>
  </w:style>
  <w:style w:type="character" w:styleId="Emphasis">
    <w:name w:val="Emphasis"/>
    <w:basedOn w:val="DefaultParagraphFont"/>
    <w:uiPriority w:val="20"/>
    <w:qFormat/>
    <w:rsid w:val="0048065E"/>
    <w:rPr>
      <w:i/>
      <w:iCs/>
    </w:rPr>
  </w:style>
  <w:style w:type="table" w:customStyle="1" w:styleId="TableGrid1">
    <w:name w:val="Table Grid1"/>
    <w:basedOn w:val="TableNormal"/>
    <w:next w:val="TableGrid"/>
    <w:uiPriority w:val="39"/>
    <w:rsid w:val="00534E4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4E4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1A7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33346"/>
    <w:pPr>
      <w:spacing w:line="259" w:lineRule="auto"/>
      <w:outlineLvl w:val="9"/>
    </w:pPr>
  </w:style>
  <w:style w:type="paragraph" w:styleId="TOC1">
    <w:name w:val="toc 1"/>
    <w:basedOn w:val="Normal"/>
    <w:next w:val="Normal"/>
    <w:autoRedefine/>
    <w:uiPriority w:val="39"/>
    <w:unhideWhenUsed/>
    <w:rsid w:val="00833346"/>
    <w:pPr>
      <w:spacing w:after="100"/>
    </w:pPr>
  </w:style>
  <w:style w:type="paragraph" w:styleId="TOC2">
    <w:name w:val="toc 2"/>
    <w:basedOn w:val="Normal"/>
    <w:next w:val="Normal"/>
    <w:autoRedefine/>
    <w:uiPriority w:val="39"/>
    <w:unhideWhenUsed/>
    <w:rsid w:val="00833346"/>
    <w:pPr>
      <w:spacing w:after="100"/>
      <w:ind w:left="240"/>
    </w:pPr>
  </w:style>
  <w:style w:type="paragraph" w:styleId="TOC3">
    <w:name w:val="toc 3"/>
    <w:basedOn w:val="Normal"/>
    <w:next w:val="Normal"/>
    <w:autoRedefine/>
    <w:uiPriority w:val="39"/>
    <w:unhideWhenUsed/>
    <w:rsid w:val="00833346"/>
    <w:pPr>
      <w:spacing w:after="100"/>
      <w:ind w:left="480"/>
    </w:pPr>
  </w:style>
  <w:style w:type="table" w:customStyle="1" w:styleId="TableGrid4">
    <w:name w:val="Table Grid4"/>
    <w:basedOn w:val="TableNormal"/>
    <w:next w:val="TableGrid"/>
    <w:uiPriority w:val="39"/>
    <w:rsid w:val="001A77D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646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7F6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F714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F714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53AB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0394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A154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A154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F044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F06C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237B"/>
  </w:style>
  <w:style w:type="character" w:styleId="CommentReference">
    <w:name w:val="annotation reference"/>
    <w:basedOn w:val="DefaultParagraphFont"/>
    <w:uiPriority w:val="99"/>
    <w:semiHidden/>
    <w:unhideWhenUsed/>
    <w:rsid w:val="0041755B"/>
    <w:rPr>
      <w:sz w:val="16"/>
      <w:szCs w:val="16"/>
    </w:rPr>
  </w:style>
  <w:style w:type="paragraph" w:styleId="CommentText">
    <w:name w:val="annotation text"/>
    <w:basedOn w:val="Normal"/>
    <w:link w:val="CommentTextChar"/>
    <w:uiPriority w:val="99"/>
    <w:semiHidden/>
    <w:unhideWhenUsed/>
    <w:rsid w:val="0041755B"/>
    <w:rPr>
      <w:sz w:val="20"/>
      <w:szCs w:val="20"/>
    </w:rPr>
  </w:style>
  <w:style w:type="character" w:customStyle="1" w:styleId="CommentTextChar">
    <w:name w:val="Comment Text Char"/>
    <w:basedOn w:val="DefaultParagraphFont"/>
    <w:link w:val="CommentText"/>
    <w:uiPriority w:val="99"/>
    <w:semiHidden/>
    <w:rsid w:val="0041755B"/>
    <w:rPr>
      <w:sz w:val="20"/>
      <w:szCs w:val="20"/>
    </w:rPr>
  </w:style>
  <w:style w:type="paragraph" w:styleId="CommentSubject">
    <w:name w:val="annotation subject"/>
    <w:basedOn w:val="CommentText"/>
    <w:next w:val="CommentText"/>
    <w:link w:val="CommentSubjectChar"/>
    <w:uiPriority w:val="99"/>
    <w:semiHidden/>
    <w:unhideWhenUsed/>
    <w:rsid w:val="0041755B"/>
    <w:rPr>
      <w:b/>
      <w:bCs/>
    </w:rPr>
  </w:style>
  <w:style w:type="character" w:customStyle="1" w:styleId="CommentSubjectChar">
    <w:name w:val="Comment Subject Char"/>
    <w:basedOn w:val="CommentTextChar"/>
    <w:link w:val="CommentSubject"/>
    <w:uiPriority w:val="99"/>
    <w:semiHidden/>
    <w:rsid w:val="0041755B"/>
    <w:rPr>
      <w:b/>
      <w:bCs/>
      <w:sz w:val="20"/>
      <w:szCs w:val="20"/>
    </w:rPr>
  </w:style>
  <w:style w:type="paragraph" w:styleId="TOC4">
    <w:name w:val="toc 4"/>
    <w:basedOn w:val="Normal"/>
    <w:next w:val="Normal"/>
    <w:autoRedefine/>
    <w:uiPriority w:val="39"/>
    <w:unhideWhenUsed/>
    <w:rsid w:val="005D19D7"/>
    <w:pPr>
      <w:spacing w:after="100" w:line="259" w:lineRule="auto"/>
      <w:ind w:left="660"/>
    </w:pPr>
    <w:rPr>
      <w:sz w:val="22"/>
      <w:szCs w:val="22"/>
    </w:rPr>
  </w:style>
  <w:style w:type="paragraph" w:styleId="TOC5">
    <w:name w:val="toc 5"/>
    <w:basedOn w:val="Normal"/>
    <w:next w:val="Normal"/>
    <w:autoRedefine/>
    <w:uiPriority w:val="39"/>
    <w:unhideWhenUsed/>
    <w:rsid w:val="005D19D7"/>
    <w:pPr>
      <w:spacing w:after="100" w:line="259" w:lineRule="auto"/>
      <w:ind w:left="880"/>
    </w:pPr>
    <w:rPr>
      <w:sz w:val="22"/>
      <w:szCs w:val="22"/>
    </w:rPr>
  </w:style>
  <w:style w:type="paragraph" w:styleId="TOC6">
    <w:name w:val="toc 6"/>
    <w:basedOn w:val="Normal"/>
    <w:next w:val="Normal"/>
    <w:autoRedefine/>
    <w:uiPriority w:val="39"/>
    <w:unhideWhenUsed/>
    <w:rsid w:val="005D19D7"/>
    <w:pPr>
      <w:spacing w:after="100" w:line="259" w:lineRule="auto"/>
      <w:ind w:left="1100"/>
    </w:pPr>
    <w:rPr>
      <w:sz w:val="22"/>
      <w:szCs w:val="22"/>
    </w:rPr>
  </w:style>
  <w:style w:type="paragraph" w:styleId="TOC7">
    <w:name w:val="toc 7"/>
    <w:basedOn w:val="Normal"/>
    <w:next w:val="Normal"/>
    <w:autoRedefine/>
    <w:uiPriority w:val="39"/>
    <w:unhideWhenUsed/>
    <w:rsid w:val="005D19D7"/>
    <w:pPr>
      <w:spacing w:after="100" w:line="259" w:lineRule="auto"/>
      <w:ind w:left="1320"/>
    </w:pPr>
    <w:rPr>
      <w:sz w:val="22"/>
      <w:szCs w:val="22"/>
    </w:rPr>
  </w:style>
  <w:style w:type="paragraph" w:styleId="TOC8">
    <w:name w:val="toc 8"/>
    <w:basedOn w:val="Normal"/>
    <w:next w:val="Normal"/>
    <w:autoRedefine/>
    <w:uiPriority w:val="39"/>
    <w:unhideWhenUsed/>
    <w:rsid w:val="005D19D7"/>
    <w:pPr>
      <w:spacing w:after="100" w:line="259" w:lineRule="auto"/>
      <w:ind w:left="1540"/>
    </w:pPr>
    <w:rPr>
      <w:sz w:val="22"/>
      <w:szCs w:val="22"/>
    </w:rPr>
  </w:style>
  <w:style w:type="paragraph" w:styleId="TOC9">
    <w:name w:val="toc 9"/>
    <w:basedOn w:val="Normal"/>
    <w:next w:val="Normal"/>
    <w:autoRedefine/>
    <w:uiPriority w:val="39"/>
    <w:unhideWhenUsed/>
    <w:rsid w:val="005D19D7"/>
    <w:pPr>
      <w:spacing w:after="100" w:line="259" w:lineRule="auto"/>
      <w:ind w:left="1760"/>
    </w:pPr>
    <w:rPr>
      <w:sz w:val="22"/>
      <w:szCs w:val="22"/>
    </w:rPr>
  </w:style>
  <w:style w:type="character" w:styleId="UnresolvedMention">
    <w:name w:val="Unresolved Mention"/>
    <w:basedOn w:val="DefaultParagraphFont"/>
    <w:uiPriority w:val="99"/>
    <w:semiHidden/>
    <w:unhideWhenUsed/>
    <w:rsid w:val="005A2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7">
      <w:bodyDiv w:val="1"/>
      <w:marLeft w:val="0"/>
      <w:marRight w:val="0"/>
      <w:marTop w:val="0"/>
      <w:marBottom w:val="0"/>
      <w:divBdr>
        <w:top w:val="none" w:sz="0" w:space="0" w:color="auto"/>
        <w:left w:val="none" w:sz="0" w:space="0" w:color="auto"/>
        <w:bottom w:val="none" w:sz="0" w:space="0" w:color="auto"/>
        <w:right w:val="none" w:sz="0" w:space="0" w:color="auto"/>
      </w:divBdr>
    </w:div>
    <w:div w:id="43524459">
      <w:bodyDiv w:val="1"/>
      <w:marLeft w:val="0"/>
      <w:marRight w:val="0"/>
      <w:marTop w:val="0"/>
      <w:marBottom w:val="0"/>
      <w:divBdr>
        <w:top w:val="none" w:sz="0" w:space="0" w:color="auto"/>
        <w:left w:val="none" w:sz="0" w:space="0" w:color="auto"/>
        <w:bottom w:val="none" w:sz="0" w:space="0" w:color="auto"/>
        <w:right w:val="none" w:sz="0" w:space="0" w:color="auto"/>
      </w:divBdr>
      <w:divsChild>
        <w:div w:id="1917667332">
          <w:marLeft w:val="0"/>
          <w:marRight w:val="0"/>
          <w:marTop w:val="0"/>
          <w:marBottom w:val="0"/>
          <w:divBdr>
            <w:top w:val="none" w:sz="0" w:space="0" w:color="auto"/>
            <w:left w:val="none" w:sz="0" w:space="0" w:color="auto"/>
            <w:bottom w:val="none" w:sz="0" w:space="0" w:color="auto"/>
            <w:right w:val="none" w:sz="0" w:space="0" w:color="auto"/>
          </w:divBdr>
          <w:divsChild>
            <w:div w:id="679702222">
              <w:marLeft w:val="0"/>
              <w:marRight w:val="0"/>
              <w:marTop w:val="0"/>
              <w:marBottom w:val="0"/>
              <w:divBdr>
                <w:top w:val="none" w:sz="0" w:space="0" w:color="auto"/>
                <w:left w:val="none" w:sz="0" w:space="0" w:color="auto"/>
                <w:bottom w:val="none" w:sz="0" w:space="0" w:color="auto"/>
                <w:right w:val="none" w:sz="0" w:space="0" w:color="auto"/>
              </w:divBdr>
            </w:div>
          </w:divsChild>
        </w:div>
        <w:div w:id="2087148293">
          <w:marLeft w:val="0"/>
          <w:marRight w:val="0"/>
          <w:marTop w:val="0"/>
          <w:marBottom w:val="0"/>
          <w:divBdr>
            <w:top w:val="none" w:sz="0" w:space="0" w:color="auto"/>
            <w:left w:val="none" w:sz="0" w:space="0" w:color="auto"/>
            <w:bottom w:val="none" w:sz="0" w:space="0" w:color="auto"/>
            <w:right w:val="none" w:sz="0" w:space="0" w:color="auto"/>
          </w:divBdr>
          <w:divsChild>
            <w:div w:id="173957991">
              <w:marLeft w:val="0"/>
              <w:marRight w:val="0"/>
              <w:marTop w:val="0"/>
              <w:marBottom w:val="0"/>
              <w:divBdr>
                <w:top w:val="none" w:sz="0" w:space="0" w:color="auto"/>
                <w:left w:val="none" w:sz="0" w:space="0" w:color="auto"/>
                <w:bottom w:val="none" w:sz="0" w:space="0" w:color="auto"/>
                <w:right w:val="none" w:sz="0" w:space="0" w:color="auto"/>
              </w:divBdr>
              <w:divsChild>
                <w:div w:id="117916243">
                  <w:marLeft w:val="0"/>
                  <w:marRight w:val="0"/>
                  <w:marTop w:val="0"/>
                  <w:marBottom w:val="0"/>
                  <w:divBdr>
                    <w:top w:val="none" w:sz="0" w:space="0" w:color="auto"/>
                    <w:left w:val="none" w:sz="0" w:space="0" w:color="auto"/>
                    <w:bottom w:val="none" w:sz="0" w:space="0" w:color="auto"/>
                    <w:right w:val="none" w:sz="0" w:space="0" w:color="auto"/>
                  </w:divBdr>
                  <w:divsChild>
                    <w:div w:id="1942831729">
                      <w:marLeft w:val="0"/>
                      <w:marRight w:val="0"/>
                      <w:marTop w:val="0"/>
                      <w:marBottom w:val="0"/>
                      <w:divBdr>
                        <w:top w:val="none" w:sz="0" w:space="0" w:color="auto"/>
                        <w:left w:val="none" w:sz="0" w:space="0" w:color="auto"/>
                        <w:bottom w:val="none" w:sz="0" w:space="0" w:color="auto"/>
                        <w:right w:val="none" w:sz="0" w:space="0" w:color="auto"/>
                      </w:divBdr>
                      <w:divsChild>
                        <w:div w:id="14771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2594">
      <w:bodyDiv w:val="1"/>
      <w:marLeft w:val="0"/>
      <w:marRight w:val="0"/>
      <w:marTop w:val="0"/>
      <w:marBottom w:val="0"/>
      <w:divBdr>
        <w:top w:val="none" w:sz="0" w:space="0" w:color="auto"/>
        <w:left w:val="none" w:sz="0" w:space="0" w:color="auto"/>
        <w:bottom w:val="none" w:sz="0" w:space="0" w:color="auto"/>
        <w:right w:val="none" w:sz="0" w:space="0" w:color="auto"/>
      </w:divBdr>
    </w:div>
    <w:div w:id="474570111">
      <w:bodyDiv w:val="1"/>
      <w:marLeft w:val="0"/>
      <w:marRight w:val="0"/>
      <w:marTop w:val="0"/>
      <w:marBottom w:val="0"/>
      <w:divBdr>
        <w:top w:val="none" w:sz="0" w:space="0" w:color="auto"/>
        <w:left w:val="none" w:sz="0" w:space="0" w:color="auto"/>
        <w:bottom w:val="none" w:sz="0" w:space="0" w:color="auto"/>
        <w:right w:val="none" w:sz="0" w:space="0" w:color="auto"/>
      </w:divBdr>
      <w:divsChild>
        <w:div w:id="966424131">
          <w:marLeft w:val="0"/>
          <w:marRight w:val="0"/>
          <w:marTop w:val="0"/>
          <w:marBottom w:val="0"/>
          <w:divBdr>
            <w:top w:val="none" w:sz="0" w:space="0" w:color="auto"/>
            <w:left w:val="none" w:sz="0" w:space="0" w:color="auto"/>
            <w:bottom w:val="none" w:sz="0" w:space="0" w:color="auto"/>
            <w:right w:val="none" w:sz="0" w:space="0" w:color="auto"/>
          </w:divBdr>
          <w:divsChild>
            <w:div w:id="1626083107">
              <w:marLeft w:val="0"/>
              <w:marRight w:val="0"/>
              <w:marTop w:val="0"/>
              <w:marBottom w:val="0"/>
              <w:divBdr>
                <w:top w:val="none" w:sz="0" w:space="0" w:color="auto"/>
                <w:left w:val="none" w:sz="0" w:space="0" w:color="auto"/>
                <w:bottom w:val="none" w:sz="0" w:space="0" w:color="auto"/>
                <w:right w:val="none" w:sz="0" w:space="0" w:color="auto"/>
              </w:divBdr>
              <w:divsChild>
                <w:div w:id="1360398626">
                  <w:marLeft w:val="0"/>
                  <w:marRight w:val="0"/>
                  <w:marTop w:val="0"/>
                  <w:marBottom w:val="0"/>
                  <w:divBdr>
                    <w:top w:val="none" w:sz="0" w:space="0" w:color="auto"/>
                    <w:left w:val="none" w:sz="0" w:space="0" w:color="auto"/>
                    <w:bottom w:val="none" w:sz="0" w:space="0" w:color="auto"/>
                    <w:right w:val="none" w:sz="0" w:space="0" w:color="auto"/>
                  </w:divBdr>
                  <w:divsChild>
                    <w:div w:id="6948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3486">
      <w:bodyDiv w:val="1"/>
      <w:marLeft w:val="0"/>
      <w:marRight w:val="0"/>
      <w:marTop w:val="0"/>
      <w:marBottom w:val="0"/>
      <w:divBdr>
        <w:top w:val="none" w:sz="0" w:space="0" w:color="auto"/>
        <w:left w:val="none" w:sz="0" w:space="0" w:color="auto"/>
        <w:bottom w:val="none" w:sz="0" w:space="0" w:color="auto"/>
        <w:right w:val="none" w:sz="0" w:space="0" w:color="auto"/>
      </w:divBdr>
    </w:div>
    <w:div w:id="828517742">
      <w:bodyDiv w:val="1"/>
      <w:marLeft w:val="0"/>
      <w:marRight w:val="0"/>
      <w:marTop w:val="0"/>
      <w:marBottom w:val="0"/>
      <w:divBdr>
        <w:top w:val="none" w:sz="0" w:space="0" w:color="auto"/>
        <w:left w:val="none" w:sz="0" w:space="0" w:color="auto"/>
        <w:bottom w:val="none" w:sz="0" w:space="0" w:color="auto"/>
        <w:right w:val="none" w:sz="0" w:space="0" w:color="auto"/>
      </w:divBdr>
      <w:divsChild>
        <w:div w:id="144012714">
          <w:marLeft w:val="0"/>
          <w:marRight w:val="0"/>
          <w:marTop w:val="0"/>
          <w:marBottom w:val="0"/>
          <w:divBdr>
            <w:top w:val="none" w:sz="0" w:space="0" w:color="auto"/>
            <w:left w:val="none" w:sz="0" w:space="0" w:color="auto"/>
            <w:bottom w:val="none" w:sz="0" w:space="0" w:color="auto"/>
            <w:right w:val="none" w:sz="0" w:space="0" w:color="auto"/>
          </w:divBdr>
          <w:divsChild>
            <w:div w:id="1540162023">
              <w:marLeft w:val="0"/>
              <w:marRight w:val="0"/>
              <w:marTop w:val="0"/>
              <w:marBottom w:val="0"/>
              <w:divBdr>
                <w:top w:val="none" w:sz="0" w:space="0" w:color="auto"/>
                <w:left w:val="none" w:sz="0" w:space="0" w:color="auto"/>
                <w:bottom w:val="none" w:sz="0" w:space="0" w:color="auto"/>
                <w:right w:val="none" w:sz="0" w:space="0" w:color="auto"/>
              </w:divBdr>
            </w:div>
          </w:divsChild>
        </w:div>
        <w:div w:id="1785036013">
          <w:marLeft w:val="0"/>
          <w:marRight w:val="0"/>
          <w:marTop w:val="0"/>
          <w:marBottom w:val="0"/>
          <w:divBdr>
            <w:top w:val="none" w:sz="0" w:space="0" w:color="auto"/>
            <w:left w:val="none" w:sz="0" w:space="0" w:color="auto"/>
            <w:bottom w:val="none" w:sz="0" w:space="0" w:color="auto"/>
            <w:right w:val="none" w:sz="0" w:space="0" w:color="auto"/>
          </w:divBdr>
          <w:divsChild>
            <w:div w:id="1396782387">
              <w:marLeft w:val="0"/>
              <w:marRight w:val="0"/>
              <w:marTop w:val="0"/>
              <w:marBottom w:val="0"/>
              <w:divBdr>
                <w:top w:val="none" w:sz="0" w:space="0" w:color="auto"/>
                <w:left w:val="none" w:sz="0" w:space="0" w:color="auto"/>
                <w:bottom w:val="none" w:sz="0" w:space="0" w:color="auto"/>
                <w:right w:val="none" w:sz="0" w:space="0" w:color="auto"/>
              </w:divBdr>
              <w:divsChild>
                <w:div w:id="1768966048">
                  <w:marLeft w:val="0"/>
                  <w:marRight w:val="0"/>
                  <w:marTop w:val="0"/>
                  <w:marBottom w:val="0"/>
                  <w:divBdr>
                    <w:top w:val="none" w:sz="0" w:space="0" w:color="auto"/>
                    <w:left w:val="none" w:sz="0" w:space="0" w:color="auto"/>
                    <w:bottom w:val="none" w:sz="0" w:space="0" w:color="auto"/>
                    <w:right w:val="none" w:sz="0" w:space="0" w:color="auto"/>
                  </w:divBdr>
                  <w:divsChild>
                    <w:div w:id="1651128704">
                      <w:marLeft w:val="0"/>
                      <w:marRight w:val="0"/>
                      <w:marTop w:val="0"/>
                      <w:marBottom w:val="0"/>
                      <w:divBdr>
                        <w:top w:val="none" w:sz="0" w:space="0" w:color="auto"/>
                        <w:left w:val="none" w:sz="0" w:space="0" w:color="auto"/>
                        <w:bottom w:val="none" w:sz="0" w:space="0" w:color="auto"/>
                        <w:right w:val="none" w:sz="0" w:space="0" w:color="auto"/>
                      </w:divBdr>
                      <w:divsChild>
                        <w:div w:id="5925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73333">
      <w:bodyDiv w:val="1"/>
      <w:marLeft w:val="0"/>
      <w:marRight w:val="0"/>
      <w:marTop w:val="0"/>
      <w:marBottom w:val="0"/>
      <w:divBdr>
        <w:top w:val="none" w:sz="0" w:space="0" w:color="auto"/>
        <w:left w:val="none" w:sz="0" w:space="0" w:color="auto"/>
        <w:bottom w:val="none" w:sz="0" w:space="0" w:color="auto"/>
        <w:right w:val="none" w:sz="0" w:space="0" w:color="auto"/>
      </w:divBdr>
    </w:div>
    <w:div w:id="1400594663">
      <w:bodyDiv w:val="1"/>
      <w:marLeft w:val="0"/>
      <w:marRight w:val="0"/>
      <w:marTop w:val="0"/>
      <w:marBottom w:val="0"/>
      <w:divBdr>
        <w:top w:val="none" w:sz="0" w:space="0" w:color="auto"/>
        <w:left w:val="none" w:sz="0" w:space="0" w:color="auto"/>
        <w:bottom w:val="none" w:sz="0" w:space="0" w:color="auto"/>
        <w:right w:val="none" w:sz="0" w:space="0" w:color="auto"/>
      </w:divBdr>
    </w:div>
    <w:div w:id="1492529506">
      <w:bodyDiv w:val="1"/>
      <w:marLeft w:val="0"/>
      <w:marRight w:val="0"/>
      <w:marTop w:val="0"/>
      <w:marBottom w:val="0"/>
      <w:divBdr>
        <w:top w:val="none" w:sz="0" w:space="0" w:color="auto"/>
        <w:left w:val="none" w:sz="0" w:space="0" w:color="auto"/>
        <w:bottom w:val="none" w:sz="0" w:space="0" w:color="auto"/>
        <w:right w:val="none" w:sz="0" w:space="0" w:color="auto"/>
      </w:divBdr>
    </w:div>
    <w:div w:id="1545631233">
      <w:bodyDiv w:val="1"/>
      <w:marLeft w:val="0"/>
      <w:marRight w:val="0"/>
      <w:marTop w:val="0"/>
      <w:marBottom w:val="0"/>
      <w:divBdr>
        <w:top w:val="none" w:sz="0" w:space="0" w:color="auto"/>
        <w:left w:val="none" w:sz="0" w:space="0" w:color="auto"/>
        <w:bottom w:val="none" w:sz="0" w:space="0" w:color="auto"/>
        <w:right w:val="none" w:sz="0" w:space="0" w:color="auto"/>
      </w:divBdr>
    </w:div>
    <w:div w:id="1806311964">
      <w:bodyDiv w:val="1"/>
      <w:marLeft w:val="0"/>
      <w:marRight w:val="0"/>
      <w:marTop w:val="0"/>
      <w:marBottom w:val="0"/>
      <w:divBdr>
        <w:top w:val="none" w:sz="0" w:space="0" w:color="auto"/>
        <w:left w:val="none" w:sz="0" w:space="0" w:color="auto"/>
        <w:bottom w:val="none" w:sz="0" w:space="0" w:color="auto"/>
        <w:right w:val="none" w:sz="0" w:space="0" w:color="auto"/>
      </w:divBdr>
    </w:div>
    <w:div w:id="1931311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bcg.com/publications/2017/people-organization-leadership-talent-innovation-through-diversity-mix-that-matters.aspx" TargetMode="Externa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s://www.oregon.gov/Psychology/Documents/Statutes_Pertaining.pdf" TargetMode="External"/><Relationship Id="rId7" Type="http://schemas.openxmlformats.org/officeDocument/2006/relationships/footnotes" Target="footnotes.xml"/><Relationship Id="rId12" Type="http://schemas.openxmlformats.org/officeDocument/2006/relationships/hyperlink" Target="https://www.appic.org/About-APPIC/Postdoctoral" TargetMode="External"/><Relationship Id="rId17" Type="http://schemas.openxmlformats.org/officeDocument/2006/relationships/hyperlink" Target="https://www.oregon.gov/Psychology/Documents/Statutes_Pertaining.pdf"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oregon.gov/Psychology/Documents/OBOP_Statutes_Rules_EPs.pdf" TargetMode="External"/><Relationship Id="rId20" Type="http://schemas.openxmlformats.org/officeDocument/2006/relationships/hyperlink" Target="https://www.oregon.gov/Psychology/Documents/Candidate_Handbook_Rev.8-17.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obpe.alcsoftware.com/files/kerr.shelly%20k._1672.pdf" TargetMode="External"/><Relationship Id="rId23" Type="http://schemas.openxmlformats.org/officeDocument/2006/relationships/hyperlink" Target="https://www.oregon.gov/Psychology/Documents/Statutes_Pertaining.pdf" TargetMode="Externa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s://www.bcg.com/publications/2018/how-diverse-leadership-teams-boost-innovation.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oregon.gov/Psychology/Documents/Candidate_Handbook_Rev.8-17.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63E0D0-D80A-4B19-BAF7-A05D3648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22719</Words>
  <Characters>129501</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Psychology
 Residency
 Program</vt:lpstr>
    </vt:vector>
  </TitlesOfParts>
  <Company/>
  <LinksUpToDate>false</LinksUpToDate>
  <CharactersWithSpaces>151917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Residency
 Program</dc:title>
  <dc:subject>Resident Handbook 2019-2020</dc:subject>
  <dc:creator>Elisa Rudd, PsyD</dc:creator>
  <cp:keywords/>
  <dc:description/>
  <cp:lastModifiedBy>Tyler McGue</cp:lastModifiedBy>
  <cp:revision>2</cp:revision>
  <cp:lastPrinted>2019-11-11T23:40:00Z</cp:lastPrinted>
  <dcterms:created xsi:type="dcterms:W3CDTF">2020-11-05T22:54:00Z</dcterms:created>
  <dcterms:modified xsi:type="dcterms:W3CDTF">2020-11-05T22:54:00Z</dcterms:modified>
</cp:coreProperties>
</file>